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FF1F3" w14:textId="77777777" w:rsidR="0019587B" w:rsidRPr="00B01B65" w:rsidRDefault="0019587B" w:rsidP="0019587B">
      <w:pPr>
        <w:spacing w:line="240" w:lineRule="auto"/>
        <w:jc w:val="center"/>
        <w:rPr>
          <w:b/>
          <w:sz w:val="24"/>
          <w:szCs w:val="24"/>
        </w:rPr>
      </w:pPr>
    </w:p>
    <w:tbl>
      <w:tblPr>
        <w:tblW w:w="0" w:type="auto"/>
        <w:tblInd w:w="4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2"/>
      </w:tblGrid>
      <w:tr w:rsidR="00EB3F90" w:rsidRPr="00EB3F90" w14:paraId="730EC615" w14:textId="77777777" w:rsidTr="00224D25">
        <w:trPr>
          <w:trHeight w:val="321"/>
        </w:trPr>
        <w:tc>
          <w:tcPr>
            <w:tcW w:w="4772" w:type="dxa"/>
          </w:tcPr>
          <w:p w14:paraId="5170E505" w14:textId="77777777" w:rsidR="00EB3F90" w:rsidRPr="00EB3F90" w:rsidRDefault="00EB3F90" w:rsidP="00EB3F90">
            <w:pPr>
              <w:spacing w:line="240" w:lineRule="auto"/>
              <w:ind w:firstLine="0"/>
              <w:jc w:val="center"/>
              <w:rPr>
                <w:b/>
                <w:sz w:val="24"/>
                <w:szCs w:val="24"/>
              </w:rPr>
            </w:pPr>
            <w:r w:rsidRPr="00EB3F90">
              <w:rPr>
                <w:b/>
                <w:sz w:val="24"/>
                <w:szCs w:val="24"/>
              </w:rPr>
              <w:t>«УТВЕРЖДАЮ»</w:t>
            </w:r>
          </w:p>
        </w:tc>
      </w:tr>
      <w:tr w:rsidR="00EB3F90" w:rsidRPr="00EB3F90" w14:paraId="67FF5172" w14:textId="77777777" w:rsidTr="00224D25">
        <w:trPr>
          <w:trHeight w:val="948"/>
        </w:trPr>
        <w:tc>
          <w:tcPr>
            <w:tcW w:w="4772" w:type="dxa"/>
          </w:tcPr>
          <w:p w14:paraId="18D20898" w14:textId="77777777" w:rsidR="00EB3F90" w:rsidRPr="00EB3F90" w:rsidRDefault="00EB3F90" w:rsidP="00EB3F90">
            <w:pPr>
              <w:spacing w:line="240" w:lineRule="auto"/>
              <w:ind w:firstLine="0"/>
              <w:rPr>
                <w:sz w:val="24"/>
                <w:szCs w:val="24"/>
              </w:rPr>
            </w:pPr>
          </w:p>
          <w:p w14:paraId="4CA07786" w14:textId="77777777" w:rsidR="00EB3F90" w:rsidRPr="00EB3F90" w:rsidRDefault="00EB3F90" w:rsidP="00EB3F90">
            <w:pPr>
              <w:spacing w:line="240" w:lineRule="auto"/>
              <w:ind w:firstLine="0"/>
              <w:jc w:val="left"/>
              <w:rPr>
                <w:b/>
                <w:sz w:val="24"/>
                <w:szCs w:val="24"/>
              </w:rPr>
            </w:pPr>
            <w:r w:rsidRPr="00EB3F90">
              <w:rPr>
                <w:b/>
                <w:sz w:val="24"/>
                <w:szCs w:val="24"/>
              </w:rPr>
              <w:t>Председатель закупочной комиссии</w:t>
            </w:r>
            <w:r w:rsidRPr="00EB3F90">
              <w:rPr>
                <w:b/>
                <w:sz w:val="24"/>
                <w:szCs w:val="24"/>
              </w:rPr>
              <w:br/>
              <w:t>по направлению «энергосбытовая деятельность»</w:t>
            </w:r>
          </w:p>
          <w:p w14:paraId="43163462" w14:textId="77777777" w:rsidR="00EB3F90" w:rsidRPr="00EB3F90" w:rsidRDefault="00EB3F90" w:rsidP="00EB3F90">
            <w:pPr>
              <w:spacing w:line="240" w:lineRule="auto"/>
              <w:ind w:firstLine="0"/>
              <w:rPr>
                <w:sz w:val="24"/>
                <w:szCs w:val="24"/>
              </w:rPr>
            </w:pPr>
          </w:p>
          <w:p w14:paraId="45E4723C" w14:textId="77777777" w:rsidR="00EB3F90" w:rsidRPr="00EB3F90" w:rsidRDefault="00EB3F90" w:rsidP="00EB3F90">
            <w:pPr>
              <w:ind w:firstLine="0"/>
              <w:rPr>
                <w:sz w:val="24"/>
                <w:szCs w:val="24"/>
              </w:rPr>
            </w:pPr>
            <w:r w:rsidRPr="00EB3F90">
              <w:rPr>
                <w:sz w:val="24"/>
                <w:szCs w:val="24"/>
              </w:rPr>
              <w:t>___________________ С.Г. Салтыков</w:t>
            </w:r>
          </w:p>
        </w:tc>
      </w:tr>
      <w:tr w:rsidR="00EB3F90" w:rsidRPr="00EB3F90" w14:paraId="1B226775" w14:textId="77777777" w:rsidTr="00224D25">
        <w:trPr>
          <w:trHeight w:val="1119"/>
        </w:trPr>
        <w:tc>
          <w:tcPr>
            <w:tcW w:w="4772" w:type="dxa"/>
          </w:tcPr>
          <w:p w14:paraId="48E46099" w14:textId="77777777" w:rsidR="00EB3F90" w:rsidRPr="00EB3F90" w:rsidRDefault="00EB3F90" w:rsidP="00EB3F90">
            <w:pPr>
              <w:spacing w:line="240" w:lineRule="auto"/>
              <w:ind w:firstLine="0"/>
              <w:rPr>
                <w:sz w:val="24"/>
                <w:szCs w:val="24"/>
              </w:rPr>
            </w:pPr>
            <w:r w:rsidRPr="00EB3F90">
              <w:rPr>
                <w:sz w:val="24"/>
                <w:szCs w:val="24"/>
              </w:rPr>
              <w:t>«Согласовано»</w:t>
            </w:r>
          </w:p>
          <w:p w14:paraId="7C5AB3C8" w14:textId="77777777" w:rsidR="00EB3F90" w:rsidRPr="00EB3F90" w:rsidRDefault="00EB3F90" w:rsidP="00EB3F90">
            <w:pPr>
              <w:spacing w:line="240" w:lineRule="auto"/>
              <w:ind w:firstLine="0"/>
              <w:rPr>
                <w:sz w:val="24"/>
                <w:szCs w:val="24"/>
              </w:rPr>
            </w:pPr>
            <w:r w:rsidRPr="00EB3F90">
              <w:rPr>
                <w:sz w:val="24"/>
                <w:szCs w:val="24"/>
              </w:rPr>
              <w:t>___________________Т.В. Абрамова</w:t>
            </w:r>
          </w:p>
          <w:p w14:paraId="3EAFF691" w14:textId="77777777" w:rsidR="00EB3F90" w:rsidRPr="00EB3F90" w:rsidRDefault="00EB3F90" w:rsidP="00EB3F90">
            <w:pPr>
              <w:spacing w:line="240" w:lineRule="auto"/>
              <w:ind w:firstLine="0"/>
              <w:rPr>
                <w:sz w:val="24"/>
                <w:szCs w:val="24"/>
              </w:rPr>
            </w:pPr>
          </w:p>
          <w:p w14:paraId="7F92FCB4" w14:textId="77777777" w:rsidR="00EB3F90" w:rsidRPr="00EB3F90" w:rsidRDefault="00EB3F90" w:rsidP="00EB3F90">
            <w:pPr>
              <w:spacing w:line="240" w:lineRule="auto"/>
              <w:ind w:firstLine="0"/>
              <w:rPr>
                <w:sz w:val="24"/>
                <w:szCs w:val="24"/>
              </w:rPr>
            </w:pPr>
            <w:r w:rsidRPr="00EB3F90">
              <w:rPr>
                <w:sz w:val="24"/>
                <w:szCs w:val="24"/>
              </w:rPr>
              <w:t>___________________В.В. Пушкарев</w:t>
            </w:r>
          </w:p>
          <w:p w14:paraId="44F57209" w14:textId="77777777" w:rsidR="00EB3F90" w:rsidRPr="00EB3F90" w:rsidRDefault="00EB3F90" w:rsidP="00EB3F90">
            <w:pPr>
              <w:spacing w:line="240" w:lineRule="auto"/>
              <w:ind w:firstLine="0"/>
              <w:rPr>
                <w:sz w:val="24"/>
                <w:szCs w:val="24"/>
              </w:rPr>
            </w:pPr>
          </w:p>
          <w:p w14:paraId="1724ABCC" w14:textId="77777777" w:rsidR="00EB3F90" w:rsidRPr="00EB3F90" w:rsidRDefault="00EB3F90" w:rsidP="00EB3F90">
            <w:pPr>
              <w:spacing w:line="240" w:lineRule="auto"/>
              <w:ind w:firstLine="0"/>
              <w:rPr>
                <w:sz w:val="24"/>
                <w:szCs w:val="24"/>
              </w:rPr>
            </w:pPr>
            <w:r w:rsidRPr="00EB3F90">
              <w:rPr>
                <w:sz w:val="24"/>
                <w:szCs w:val="24"/>
              </w:rPr>
              <w:t>___________________ В.Д. Ураева</w:t>
            </w:r>
          </w:p>
          <w:p w14:paraId="74DF737E" w14:textId="77777777" w:rsidR="00EB3F90" w:rsidRPr="00EB3F90" w:rsidRDefault="00EB3F90" w:rsidP="00EB3F90">
            <w:pPr>
              <w:spacing w:line="240" w:lineRule="auto"/>
              <w:ind w:firstLine="0"/>
              <w:rPr>
                <w:sz w:val="24"/>
                <w:szCs w:val="24"/>
              </w:rPr>
            </w:pPr>
          </w:p>
          <w:p w14:paraId="3B5EA66E" w14:textId="77777777" w:rsidR="00EB3F90" w:rsidRPr="00EB3F90" w:rsidRDefault="00EB3F90" w:rsidP="00EB3F90">
            <w:pPr>
              <w:spacing w:line="240" w:lineRule="auto"/>
              <w:ind w:firstLine="0"/>
              <w:rPr>
                <w:sz w:val="24"/>
                <w:szCs w:val="24"/>
              </w:rPr>
            </w:pPr>
            <w:r w:rsidRPr="00EB3F90">
              <w:rPr>
                <w:sz w:val="24"/>
                <w:szCs w:val="24"/>
              </w:rPr>
              <w:t>___________________В.В. Ковалев</w:t>
            </w:r>
          </w:p>
          <w:p w14:paraId="392394F7" w14:textId="77777777" w:rsidR="00EB3F90" w:rsidRPr="00EB3F90" w:rsidRDefault="00EB3F90" w:rsidP="00EB3F90">
            <w:pPr>
              <w:spacing w:line="240" w:lineRule="auto"/>
              <w:ind w:firstLine="0"/>
              <w:rPr>
                <w:sz w:val="24"/>
                <w:szCs w:val="24"/>
              </w:rPr>
            </w:pPr>
          </w:p>
          <w:p w14:paraId="25169AC1" w14:textId="77777777" w:rsidR="00EB3F90" w:rsidRPr="00EB3F90" w:rsidRDefault="00EB3F90" w:rsidP="00EB3F90">
            <w:pPr>
              <w:spacing w:line="240" w:lineRule="auto"/>
              <w:ind w:firstLine="0"/>
              <w:rPr>
                <w:sz w:val="24"/>
                <w:szCs w:val="24"/>
              </w:rPr>
            </w:pPr>
            <w:r w:rsidRPr="00EB3F90">
              <w:rPr>
                <w:sz w:val="24"/>
                <w:szCs w:val="24"/>
              </w:rPr>
              <w:t>___________________А.М. Челноков</w:t>
            </w:r>
          </w:p>
          <w:p w14:paraId="6F3B9B7A" w14:textId="77777777" w:rsidR="00EB3F90" w:rsidRPr="00EB3F90" w:rsidRDefault="00EB3F90" w:rsidP="00EB3F90">
            <w:pPr>
              <w:spacing w:line="240" w:lineRule="auto"/>
              <w:ind w:firstLine="0"/>
              <w:rPr>
                <w:sz w:val="24"/>
                <w:szCs w:val="24"/>
              </w:rPr>
            </w:pPr>
          </w:p>
          <w:p w14:paraId="5CC88E74" w14:textId="6E23A4A7" w:rsidR="00EB3F90" w:rsidRPr="00EB3F90" w:rsidRDefault="00EB3F90" w:rsidP="00EB3F90">
            <w:pPr>
              <w:spacing w:line="240" w:lineRule="auto"/>
              <w:ind w:firstLine="0"/>
              <w:rPr>
                <w:sz w:val="24"/>
                <w:szCs w:val="24"/>
              </w:rPr>
            </w:pPr>
            <w:r w:rsidRPr="00EB3F90">
              <w:rPr>
                <w:sz w:val="24"/>
                <w:szCs w:val="24"/>
              </w:rPr>
              <w:t>___________________</w:t>
            </w:r>
            <w:r w:rsidR="00B01B65">
              <w:rPr>
                <w:sz w:val="24"/>
                <w:szCs w:val="24"/>
              </w:rPr>
              <w:t>А.К. Абрамов</w:t>
            </w:r>
          </w:p>
          <w:p w14:paraId="150DF127" w14:textId="77777777" w:rsidR="00EB3F90" w:rsidRPr="00EB3F90" w:rsidRDefault="00EB3F90" w:rsidP="00EB3F90">
            <w:pPr>
              <w:spacing w:line="240" w:lineRule="auto"/>
              <w:ind w:firstLine="0"/>
              <w:rPr>
                <w:sz w:val="24"/>
                <w:szCs w:val="24"/>
              </w:rPr>
            </w:pPr>
          </w:p>
          <w:p w14:paraId="52E9260E" w14:textId="1B047EC9" w:rsidR="00EB3F90" w:rsidRDefault="00EB3F90" w:rsidP="00EB3F90">
            <w:pPr>
              <w:spacing w:line="240" w:lineRule="auto"/>
              <w:ind w:firstLine="0"/>
              <w:rPr>
                <w:sz w:val="24"/>
                <w:szCs w:val="24"/>
              </w:rPr>
            </w:pPr>
            <w:r w:rsidRPr="00EB3F90">
              <w:rPr>
                <w:sz w:val="24"/>
                <w:szCs w:val="24"/>
              </w:rPr>
              <w:t>___________________</w:t>
            </w:r>
            <w:r w:rsidR="00B01B65">
              <w:rPr>
                <w:sz w:val="24"/>
                <w:szCs w:val="24"/>
              </w:rPr>
              <w:t>Д.В. Момотов</w:t>
            </w:r>
          </w:p>
          <w:p w14:paraId="605B3B4E" w14:textId="77777777" w:rsidR="00B01B65" w:rsidRDefault="00B01B65" w:rsidP="00EB3F90">
            <w:pPr>
              <w:spacing w:line="240" w:lineRule="auto"/>
              <w:ind w:firstLine="0"/>
              <w:rPr>
                <w:sz w:val="24"/>
                <w:szCs w:val="24"/>
              </w:rPr>
            </w:pPr>
          </w:p>
          <w:p w14:paraId="205EF15D" w14:textId="796E53E3" w:rsidR="00B01B65" w:rsidRPr="00EB3F90" w:rsidRDefault="00B01B65" w:rsidP="00EB3F90">
            <w:pPr>
              <w:spacing w:line="240" w:lineRule="auto"/>
              <w:ind w:firstLine="0"/>
              <w:rPr>
                <w:sz w:val="24"/>
                <w:szCs w:val="24"/>
              </w:rPr>
            </w:pPr>
            <w:r>
              <w:rPr>
                <w:sz w:val="24"/>
                <w:szCs w:val="24"/>
              </w:rPr>
              <w:t>___________________Г.А. Жмыхов</w:t>
            </w:r>
          </w:p>
          <w:p w14:paraId="5565CC77" w14:textId="77777777" w:rsidR="00EB3F90" w:rsidRPr="00EB3F90" w:rsidRDefault="00EB3F90" w:rsidP="00EB3F90">
            <w:pPr>
              <w:spacing w:line="240" w:lineRule="auto"/>
              <w:ind w:firstLine="0"/>
              <w:rPr>
                <w:sz w:val="24"/>
                <w:szCs w:val="24"/>
              </w:rPr>
            </w:pPr>
          </w:p>
          <w:p w14:paraId="6A56B31E" w14:textId="77777777" w:rsidR="00EB3F90" w:rsidRPr="00EB3F90" w:rsidRDefault="00EB3F90" w:rsidP="00FC4D95">
            <w:pPr>
              <w:spacing w:line="240" w:lineRule="auto"/>
              <w:ind w:firstLine="0"/>
              <w:rPr>
                <w:sz w:val="24"/>
                <w:szCs w:val="24"/>
              </w:rPr>
            </w:pPr>
          </w:p>
        </w:tc>
      </w:tr>
      <w:tr w:rsidR="00EB3F90" w:rsidRPr="00EB3F90" w14:paraId="01D7DC03" w14:textId="77777777" w:rsidTr="00224D25">
        <w:trPr>
          <w:trHeight w:val="400"/>
        </w:trPr>
        <w:tc>
          <w:tcPr>
            <w:tcW w:w="4772" w:type="dxa"/>
          </w:tcPr>
          <w:p w14:paraId="11E7BA04" w14:textId="08CB0866" w:rsidR="00EB3F90" w:rsidRPr="00EB3F90" w:rsidRDefault="00D54882" w:rsidP="00EB3F90">
            <w:pPr>
              <w:spacing w:line="240" w:lineRule="auto"/>
              <w:ind w:firstLine="0"/>
              <w:jc w:val="left"/>
              <w:rPr>
                <w:sz w:val="24"/>
                <w:szCs w:val="24"/>
              </w:rPr>
            </w:pPr>
            <w:r>
              <w:rPr>
                <w:sz w:val="24"/>
                <w:szCs w:val="24"/>
              </w:rPr>
              <w:t>20.11.</w:t>
            </w:r>
            <w:r w:rsidR="004C7F36">
              <w:rPr>
                <w:sz w:val="24"/>
                <w:szCs w:val="24"/>
              </w:rPr>
              <w:t>202</w:t>
            </w:r>
            <w:r w:rsidR="00356876">
              <w:rPr>
                <w:sz w:val="24"/>
                <w:szCs w:val="24"/>
              </w:rPr>
              <w:t>5</w:t>
            </w:r>
            <w:r w:rsidR="00B01B65">
              <w:rPr>
                <w:sz w:val="24"/>
                <w:szCs w:val="24"/>
              </w:rPr>
              <w:t xml:space="preserve"> </w:t>
            </w:r>
            <w:r w:rsidR="00EB3F90" w:rsidRPr="00EB3F90">
              <w:rPr>
                <w:sz w:val="24"/>
                <w:szCs w:val="24"/>
              </w:rPr>
              <w:t>г.</w:t>
            </w:r>
          </w:p>
        </w:tc>
      </w:tr>
    </w:tbl>
    <w:p w14:paraId="3E445584" w14:textId="77777777" w:rsidR="007F0ECC" w:rsidRPr="00375C82" w:rsidRDefault="007F0ECC" w:rsidP="0019587B">
      <w:pPr>
        <w:spacing w:line="240" w:lineRule="auto"/>
        <w:jc w:val="center"/>
        <w:rPr>
          <w:b/>
          <w:sz w:val="24"/>
          <w:szCs w:val="24"/>
        </w:rPr>
      </w:pPr>
    </w:p>
    <w:p w14:paraId="700BFAFE" w14:textId="77777777" w:rsidR="0033444D" w:rsidRDefault="0033444D" w:rsidP="0033444D">
      <w:pPr>
        <w:spacing w:line="240" w:lineRule="auto"/>
        <w:ind w:left="1134" w:firstLine="284"/>
        <w:rPr>
          <w:snapToGrid/>
          <w:sz w:val="24"/>
          <w:szCs w:val="24"/>
        </w:rPr>
      </w:pPr>
      <w:r>
        <w:rPr>
          <w:snapToGrid/>
          <w:sz w:val="24"/>
          <w:szCs w:val="24"/>
        </w:rPr>
        <w:t xml:space="preserve">                                                           </w:t>
      </w:r>
    </w:p>
    <w:p w14:paraId="0AB9894D" w14:textId="77777777" w:rsidR="0033444D" w:rsidRDefault="0033444D" w:rsidP="00EB3F90">
      <w:pPr>
        <w:spacing w:before="240" w:line="240" w:lineRule="auto"/>
        <w:outlineLvl w:val="0"/>
        <w:rPr>
          <w:b/>
          <w:sz w:val="24"/>
          <w:szCs w:val="24"/>
        </w:rPr>
      </w:pPr>
    </w:p>
    <w:p w14:paraId="346D5F83" w14:textId="6105EB37" w:rsidR="005E20EE" w:rsidRPr="00B670C4" w:rsidRDefault="00E72070" w:rsidP="0033444D">
      <w:pPr>
        <w:spacing w:before="240" w:line="240" w:lineRule="auto"/>
        <w:jc w:val="center"/>
        <w:outlineLvl w:val="0"/>
        <w:rPr>
          <w:b/>
          <w:sz w:val="24"/>
          <w:szCs w:val="24"/>
        </w:rPr>
      </w:pPr>
      <w:r>
        <w:rPr>
          <w:b/>
          <w:sz w:val="24"/>
          <w:szCs w:val="24"/>
        </w:rPr>
        <w:t>ИЗВЕЩЕНИЕ</w:t>
      </w:r>
      <w:r w:rsidR="009F1134">
        <w:rPr>
          <w:b/>
          <w:sz w:val="24"/>
          <w:szCs w:val="24"/>
        </w:rPr>
        <w:t xml:space="preserve"> </w:t>
      </w:r>
      <w:r w:rsidR="00B670C4" w:rsidRPr="00B670C4">
        <w:rPr>
          <w:b/>
          <w:bCs/>
          <w:sz w:val="24"/>
          <w:szCs w:val="24"/>
          <w:shd w:val="clear" w:color="auto" w:fill="FFFFFF"/>
        </w:rPr>
        <w:t>32515427287</w:t>
      </w:r>
    </w:p>
    <w:p w14:paraId="62F5E2C7" w14:textId="77777777" w:rsidR="005E20EE" w:rsidRPr="005E20EE" w:rsidRDefault="00E72070" w:rsidP="005E20EE">
      <w:pPr>
        <w:spacing w:line="240" w:lineRule="auto"/>
        <w:jc w:val="center"/>
        <w:rPr>
          <w:b/>
          <w:sz w:val="24"/>
          <w:szCs w:val="24"/>
        </w:rPr>
      </w:pPr>
      <w:r w:rsidRPr="005E20EE">
        <w:rPr>
          <w:b/>
          <w:sz w:val="24"/>
          <w:szCs w:val="24"/>
        </w:rPr>
        <w:t>о проведении запрос</w:t>
      </w:r>
      <w:r w:rsidR="0075478B">
        <w:rPr>
          <w:b/>
          <w:sz w:val="24"/>
          <w:szCs w:val="24"/>
        </w:rPr>
        <w:t>а котировок в электронной форме</w:t>
      </w:r>
    </w:p>
    <w:p w14:paraId="649972B6" w14:textId="77777777" w:rsidR="007A70CA" w:rsidRDefault="007A70CA" w:rsidP="00BF0B2C">
      <w:pPr>
        <w:spacing w:line="240" w:lineRule="auto"/>
        <w:jc w:val="center"/>
        <w:rPr>
          <w:b/>
          <w:sz w:val="24"/>
          <w:szCs w:val="24"/>
        </w:rPr>
      </w:pPr>
    </w:p>
    <w:p w14:paraId="2B70D958" w14:textId="18C9298E" w:rsidR="005E20EE" w:rsidRPr="00BF0B2C" w:rsidRDefault="001B58A8" w:rsidP="001B58A8">
      <w:pPr>
        <w:spacing w:before="60" w:after="60"/>
        <w:jc w:val="center"/>
        <w:outlineLvl w:val="0"/>
        <w:rPr>
          <w:sz w:val="22"/>
          <w:szCs w:val="22"/>
        </w:rPr>
      </w:pPr>
      <w:r w:rsidRPr="00765C7F">
        <w:rPr>
          <w:b/>
          <w:sz w:val="24"/>
          <w:szCs w:val="24"/>
        </w:rPr>
        <w:t>Приобретение прав на использование ЭДО</w:t>
      </w:r>
    </w:p>
    <w:p w14:paraId="22CF47FF" w14:textId="77777777" w:rsidR="005E20EE" w:rsidRPr="00BF0B2C" w:rsidRDefault="005E20EE" w:rsidP="005E20EE">
      <w:pPr>
        <w:spacing w:before="60" w:after="60"/>
        <w:outlineLvl w:val="0"/>
        <w:rPr>
          <w:sz w:val="22"/>
          <w:szCs w:val="22"/>
        </w:rPr>
      </w:pPr>
    </w:p>
    <w:p w14:paraId="1EB524F6" w14:textId="77777777" w:rsidR="005E20EE" w:rsidRPr="00BF0B2C" w:rsidRDefault="005E20EE" w:rsidP="005E20EE">
      <w:pPr>
        <w:spacing w:before="60" w:after="60"/>
        <w:outlineLvl w:val="0"/>
        <w:rPr>
          <w:sz w:val="22"/>
          <w:szCs w:val="22"/>
        </w:rPr>
      </w:pPr>
    </w:p>
    <w:p w14:paraId="2657C4B0" w14:textId="77777777" w:rsidR="005E20EE" w:rsidRPr="00BF0B2C" w:rsidRDefault="005E20EE" w:rsidP="005E20EE">
      <w:pPr>
        <w:spacing w:before="60" w:after="60"/>
        <w:outlineLvl w:val="0"/>
        <w:rPr>
          <w:sz w:val="22"/>
          <w:szCs w:val="22"/>
        </w:rPr>
      </w:pPr>
    </w:p>
    <w:p w14:paraId="6D663DFF" w14:textId="77777777" w:rsidR="005E20EE" w:rsidRPr="00BF0B2C" w:rsidRDefault="005E20EE" w:rsidP="005E20EE">
      <w:pPr>
        <w:spacing w:before="60" w:after="60"/>
        <w:outlineLvl w:val="0"/>
        <w:rPr>
          <w:sz w:val="22"/>
          <w:szCs w:val="22"/>
        </w:rPr>
      </w:pPr>
    </w:p>
    <w:p w14:paraId="06655A00" w14:textId="77777777" w:rsidR="005E20EE" w:rsidRPr="008B79BD" w:rsidRDefault="005E20EE" w:rsidP="005E20EE">
      <w:pPr>
        <w:spacing w:before="60" w:after="60"/>
        <w:outlineLvl w:val="0"/>
        <w:rPr>
          <w:sz w:val="22"/>
          <w:szCs w:val="22"/>
        </w:rPr>
      </w:pPr>
    </w:p>
    <w:p w14:paraId="5C14541C" w14:textId="77777777" w:rsidR="00A54D9F" w:rsidRDefault="00A54D9F" w:rsidP="005E20EE">
      <w:pPr>
        <w:spacing w:before="60" w:after="60"/>
        <w:outlineLvl w:val="0"/>
        <w:rPr>
          <w:sz w:val="22"/>
          <w:szCs w:val="22"/>
        </w:rPr>
      </w:pPr>
    </w:p>
    <w:p w14:paraId="68DA74AA" w14:textId="77777777" w:rsidR="00356876" w:rsidRPr="008B79BD" w:rsidRDefault="00356876" w:rsidP="005E20EE">
      <w:pPr>
        <w:spacing w:before="60" w:after="60"/>
        <w:outlineLvl w:val="0"/>
        <w:rPr>
          <w:sz w:val="22"/>
          <w:szCs w:val="22"/>
        </w:rPr>
      </w:pPr>
    </w:p>
    <w:p w14:paraId="793A56F0" w14:textId="77777777" w:rsidR="005E20EE" w:rsidRPr="00BF0B2C" w:rsidRDefault="005E20EE" w:rsidP="005E20EE">
      <w:pPr>
        <w:spacing w:before="60" w:after="60"/>
        <w:outlineLvl w:val="0"/>
        <w:rPr>
          <w:sz w:val="22"/>
          <w:szCs w:val="22"/>
        </w:rPr>
      </w:pPr>
    </w:p>
    <w:p w14:paraId="4E262415" w14:textId="00C0DAE4" w:rsidR="0006122C" w:rsidRDefault="00E72070" w:rsidP="003B749A">
      <w:pPr>
        <w:spacing w:before="60" w:after="60"/>
        <w:jc w:val="center"/>
        <w:outlineLvl w:val="0"/>
        <w:rPr>
          <w:b/>
          <w:sz w:val="24"/>
          <w:szCs w:val="24"/>
        </w:rPr>
      </w:pPr>
      <w:r>
        <w:rPr>
          <w:b/>
          <w:sz w:val="24"/>
          <w:szCs w:val="24"/>
        </w:rPr>
        <w:t>г</w:t>
      </w:r>
      <w:r w:rsidRPr="004D73BC">
        <w:rPr>
          <w:b/>
          <w:sz w:val="24"/>
          <w:szCs w:val="24"/>
        </w:rPr>
        <w:t xml:space="preserve">. </w:t>
      </w:r>
      <w:r>
        <w:rPr>
          <w:b/>
          <w:sz w:val="24"/>
          <w:szCs w:val="24"/>
        </w:rPr>
        <w:t>Калуга</w:t>
      </w:r>
      <w:r w:rsidRPr="004D73BC">
        <w:rPr>
          <w:b/>
          <w:sz w:val="24"/>
          <w:szCs w:val="24"/>
        </w:rPr>
        <w:t xml:space="preserve"> 202</w:t>
      </w:r>
      <w:r w:rsidR="00356876">
        <w:rPr>
          <w:b/>
          <w:sz w:val="24"/>
          <w:szCs w:val="24"/>
        </w:rPr>
        <w:t>5</w:t>
      </w:r>
      <w:r w:rsidRPr="004D73BC">
        <w:rPr>
          <w:b/>
          <w:sz w:val="24"/>
          <w:szCs w:val="24"/>
        </w:rPr>
        <w:t xml:space="preserve"> </w:t>
      </w:r>
      <w:r>
        <w:rPr>
          <w:b/>
          <w:sz w:val="24"/>
          <w:szCs w:val="24"/>
        </w:rPr>
        <w:t>г</w:t>
      </w:r>
      <w:r w:rsidRPr="004D73BC">
        <w:rPr>
          <w:b/>
          <w:sz w:val="24"/>
          <w:szCs w:val="24"/>
        </w:rPr>
        <w:t>.</w:t>
      </w:r>
    </w:p>
    <w:p w14:paraId="019A1B8C" w14:textId="77777777" w:rsidR="0006122C" w:rsidRDefault="0006122C">
      <w:pPr>
        <w:spacing w:after="200" w:line="276" w:lineRule="auto"/>
        <w:ind w:firstLine="0"/>
        <w:jc w:val="left"/>
        <w:rPr>
          <w:b/>
          <w:sz w:val="24"/>
          <w:szCs w:val="24"/>
        </w:rPr>
      </w:pPr>
      <w:r>
        <w:rPr>
          <w:b/>
          <w:sz w:val="24"/>
          <w:szCs w:val="24"/>
        </w:rPr>
        <w:br w:type="page"/>
      </w:r>
    </w:p>
    <w:p w14:paraId="50F18362" w14:textId="77777777" w:rsidR="001C27F8" w:rsidRDefault="00E72070" w:rsidP="007B11D9">
      <w:pPr>
        <w:pStyle w:val="ac"/>
        <w:spacing w:before="60" w:after="60"/>
        <w:ind w:left="0" w:firstLine="425"/>
        <w:contextualSpacing w:val="0"/>
        <w:jc w:val="both"/>
        <w:outlineLvl w:val="0"/>
      </w:pPr>
      <w:r w:rsidRPr="004D73BC">
        <w:rPr>
          <w:b/>
        </w:rPr>
        <w:lastRenderedPageBreak/>
        <w:t>1.</w:t>
      </w:r>
      <w:r w:rsidR="00D40892" w:rsidRPr="004D73BC">
        <w:rPr>
          <w:b/>
        </w:rPr>
        <w:t xml:space="preserve"> </w:t>
      </w:r>
      <w:r w:rsidRPr="004D73BC">
        <w:rPr>
          <w:b/>
        </w:rPr>
        <w:t xml:space="preserve">  </w:t>
      </w:r>
      <w:r w:rsidR="001C27F8">
        <w:rPr>
          <w:b/>
        </w:rPr>
        <w:t>Общие положения</w:t>
      </w:r>
      <w:r w:rsidR="0019587B" w:rsidRPr="00EB3F90">
        <w:rPr>
          <w:b/>
        </w:rPr>
        <w:t>:</w:t>
      </w:r>
      <w:r w:rsidR="0019587B" w:rsidRPr="00EB3F90">
        <w:t xml:space="preserve"> </w:t>
      </w:r>
    </w:p>
    <w:p w14:paraId="2F51BFA6" w14:textId="731F1527" w:rsidR="0075478B" w:rsidRPr="00EB3F90" w:rsidRDefault="001C27F8" w:rsidP="001C27F8">
      <w:pPr>
        <w:pStyle w:val="ac"/>
        <w:spacing w:before="60" w:after="60"/>
        <w:ind w:left="0" w:firstLine="709"/>
        <w:contextualSpacing w:val="0"/>
        <w:jc w:val="both"/>
        <w:outlineLvl w:val="0"/>
      </w:pPr>
      <w:r>
        <w:t xml:space="preserve">1.1. Способ закупки - </w:t>
      </w:r>
      <w:r w:rsidR="0019587B" w:rsidRPr="00EB3F90">
        <w:t xml:space="preserve">запрос </w:t>
      </w:r>
      <w:r w:rsidR="00D40892" w:rsidRPr="00EB3F90">
        <w:t>котировок</w:t>
      </w:r>
      <w:r w:rsidR="00782C81" w:rsidRPr="00EB3F90">
        <w:t xml:space="preserve"> в электронной форме</w:t>
      </w:r>
    </w:p>
    <w:p w14:paraId="229FC42E" w14:textId="77777777" w:rsidR="00356876" w:rsidRPr="00183B98" w:rsidRDefault="00356876" w:rsidP="00356876">
      <w:pPr>
        <w:pStyle w:val="ac"/>
        <w:spacing w:before="120"/>
        <w:ind w:left="142" w:firstLine="567"/>
        <w:contextualSpacing w:val="0"/>
        <w:jc w:val="both"/>
        <w:outlineLvl w:val="0"/>
      </w:pPr>
      <w:r w:rsidRPr="00183B98">
        <w:rPr>
          <w:bCs/>
        </w:rPr>
        <w:t>1.2. Заказчик - ПАО «Калужская сбытовая компания» (ИНН 4029030252)</w:t>
      </w:r>
    </w:p>
    <w:p w14:paraId="6635EEF4" w14:textId="77777777" w:rsidR="00356876" w:rsidRPr="00183B98" w:rsidRDefault="00356876" w:rsidP="001C27F8">
      <w:pPr>
        <w:pStyle w:val="ab"/>
        <w:tabs>
          <w:tab w:val="left" w:pos="426"/>
          <w:tab w:val="left" w:pos="1134"/>
        </w:tabs>
        <w:spacing w:before="120" w:line="240" w:lineRule="auto"/>
        <w:ind w:left="142"/>
        <w:rPr>
          <w:sz w:val="24"/>
        </w:rPr>
      </w:pPr>
      <w:r w:rsidRPr="00183B98">
        <w:rPr>
          <w:sz w:val="24"/>
        </w:rPr>
        <w:t xml:space="preserve">Место нахождения: </w:t>
      </w:r>
      <w:r w:rsidRPr="00183B98">
        <w:rPr>
          <w:bCs/>
          <w:sz w:val="24"/>
        </w:rPr>
        <w:t>248001, г. Калуга, пер. Суворова, д. 8</w:t>
      </w:r>
    </w:p>
    <w:p w14:paraId="3E1CE31A" w14:textId="77777777" w:rsidR="00356876" w:rsidRPr="00183B98" w:rsidRDefault="00356876" w:rsidP="001C27F8">
      <w:pPr>
        <w:pStyle w:val="ab"/>
        <w:tabs>
          <w:tab w:val="left" w:pos="426"/>
          <w:tab w:val="left" w:pos="1134"/>
        </w:tabs>
        <w:spacing w:before="120" w:line="240" w:lineRule="auto"/>
        <w:ind w:left="142"/>
        <w:rPr>
          <w:bCs/>
          <w:sz w:val="24"/>
        </w:rPr>
      </w:pPr>
      <w:r w:rsidRPr="00183B98">
        <w:rPr>
          <w:sz w:val="24"/>
        </w:rPr>
        <w:t xml:space="preserve">Почтовый адрес: </w:t>
      </w:r>
      <w:r w:rsidRPr="00183B98">
        <w:rPr>
          <w:bCs/>
          <w:sz w:val="24"/>
        </w:rPr>
        <w:t>248001, г. Калуга, пер. Суворова, д. 8</w:t>
      </w:r>
    </w:p>
    <w:p w14:paraId="75413BD3" w14:textId="77777777" w:rsidR="00356876" w:rsidRPr="00183B98" w:rsidRDefault="00356876" w:rsidP="00356876">
      <w:pPr>
        <w:pStyle w:val="3"/>
        <w:keepNext w:val="0"/>
        <w:spacing w:before="120" w:after="0"/>
        <w:ind w:left="142" w:firstLine="567"/>
        <w:jc w:val="both"/>
        <w:rPr>
          <w:rFonts w:ascii="Times New Roman" w:hAnsi="Times New Roman" w:cs="Times New Roman"/>
          <w:sz w:val="24"/>
        </w:rPr>
      </w:pPr>
      <w:r w:rsidRPr="00183B98">
        <w:rPr>
          <w:rFonts w:ascii="Times New Roman" w:hAnsi="Times New Roman" w:cs="Times New Roman"/>
          <w:b w:val="0"/>
          <w:bCs w:val="0"/>
          <w:sz w:val="24"/>
        </w:rPr>
        <w:t>Для справок обращаться:</w:t>
      </w:r>
      <w:r w:rsidRPr="00183B98">
        <w:rPr>
          <w:rFonts w:ascii="Times New Roman" w:hAnsi="Times New Roman" w:cs="Times New Roman"/>
          <w:sz w:val="24"/>
        </w:rPr>
        <w:t xml:space="preserve"> </w:t>
      </w:r>
    </w:p>
    <w:p w14:paraId="62A1169F" w14:textId="24C30D66" w:rsidR="00356876" w:rsidRPr="00183B98" w:rsidRDefault="001C27F8" w:rsidP="00356876">
      <w:pPr>
        <w:pStyle w:val="3"/>
        <w:keepNext w:val="0"/>
        <w:spacing w:before="120" w:after="0"/>
        <w:ind w:left="142" w:firstLine="567"/>
        <w:jc w:val="both"/>
        <w:rPr>
          <w:rFonts w:ascii="Times New Roman" w:eastAsia="Times New Roman" w:hAnsi="Times New Roman" w:cs="Times New Roman"/>
          <w:b w:val="0"/>
          <w:bCs w:val="0"/>
          <w:i/>
          <w:snapToGrid w:val="0"/>
          <w:sz w:val="24"/>
          <w:szCs w:val="24"/>
          <w:lang w:eastAsia="x-none"/>
        </w:rPr>
      </w:pPr>
      <w:r w:rsidRPr="001C27F8">
        <w:rPr>
          <w:rFonts w:ascii="Times New Roman" w:eastAsia="Times New Roman" w:hAnsi="Times New Roman" w:cs="Times New Roman"/>
          <w:b w:val="0"/>
          <w:bCs w:val="0"/>
          <w:i/>
          <w:snapToGrid w:val="0"/>
          <w:sz w:val="24"/>
          <w:szCs w:val="24"/>
          <w:lang w:eastAsia="x-none"/>
        </w:rPr>
        <w:t>Блинов Александр Юрьевич – начальник отдела координации ИТ сервисов, тел.: (4842)701-808, blinov.ay@ksk.kaluga.ru.</w:t>
      </w:r>
    </w:p>
    <w:p w14:paraId="58EDAD19" w14:textId="51B9BF46" w:rsidR="00356876" w:rsidRPr="00183B98" w:rsidRDefault="00356876" w:rsidP="00356876">
      <w:pPr>
        <w:pStyle w:val="ab"/>
        <w:tabs>
          <w:tab w:val="left" w:pos="426"/>
          <w:tab w:val="left" w:pos="1134"/>
        </w:tabs>
        <w:spacing w:before="120" w:line="240" w:lineRule="auto"/>
        <w:ind w:left="142" w:firstLine="567"/>
        <w:rPr>
          <w:i/>
          <w:snapToGrid w:val="0"/>
          <w:sz w:val="24"/>
          <w:lang w:eastAsia="x-none"/>
        </w:rPr>
      </w:pPr>
      <w:r w:rsidRPr="00183B98">
        <w:rPr>
          <w:i/>
          <w:snapToGrid w:val="0"/>
          <w:sz w:val="24"/>
          <w:lang w:eastAsia="x-none"/>
        </w:rPr>
        <w:t>Семенова Екатерина Евгеньевна</w:t>
      </w:r>
      <w:r w:rsidR="004D6362">
        <w:rPr>
          <w:i/>
          <w:snapToGrid w:val="0"/>
          <w:sz w:val="24"/>
          <w:lang w:eastAsia="x-none"/>
        </w:rPr>
        <w:t xml:space="preserve"> – секретарь закупочной комиссии</w:t>
      </w:r>
      <w:r w:rsidRPr="00183B98">
        <w:rPr>
          <w:i/>
          <w:snapToGrid w:val="0"/>
          <w:sz w:val="24"/>
          <w:lang w:eastAsia="x-none"/>
        </w:rPr>
        <w:t xml:space="preserve">, тел. (4842)701-854, </w:t>
      </w:r>
      <w:hyperlink r:id="rId8" w:history="1">
        <w:r w:rsidRPr="00183B98">
          <w:rPr>
            <w:rStyle w:val="a7"/>
            <w:i/>
            <w:snapToGrid w:val="0"/>
            <w:sz w:val="24"/>
            <w:lang w:eastAsia="x-none"/>
          </w:rPr>
          <w:t>eep@ksk.kaluga.ru</w:t>
        </w:r>
      </w:hyperlink>
      <w:r w:rsidRPr="00183B98">
        <w:rPr>
          <w:i/>
          <w:snapToGrid w:val="0"/>
          <w:sz w:val="24"/>
          <w:lang w:eastAsia="x-none"/>
        </w:rPr>
        <w:t>.</w:t>
      </w:r>
    </w:p>
    <w:p w14:paraId="31168208" w14:textId="77777777" w:rsidR="00356876" w:rsidRPr="00183B98" w:rsidRDefault="00356876" w:rsidP="00356876">
      <w:pPr>
        <w:pStyle w:val="ab"/>
        <w:tabs>
          <w:tab w:val="left" w:pos="426"/>
          <w:tab w:val="left" w:pos="1134"/>
        </w:tabs>
        <w:spacing w:before="120" w:line="240" w:lineRule="auto"/>
        <w:ind w:left="142" w:firstLine="567"/>
        <w:rPr>
          <w:iCs/>
          <w:snapToGrid w:val="0"/>
          <w:sz w:val="24"/>
        </w:rPr>
      </w:pPr>
      <w:r w:rsidRPr="00183B98">
        <w:rPr>
          <w:iCs/>
          <w:snapToGrid w:val="0"/>
          <w:sz w:val="24"/>
          <w:lang w:eastAsia="x-none"/>
        </w:rPr>
        <w:t xml:space="preserve">1.3. Информация о проведении процедуры закупки размещена </w:t>
      </w:r>
      <w:r w:rsidRPr="00183B98">
        <w:rPr>
          <w:iCs/>
          <w:snapToGrid w:val="0"/>
          <w:sz w:val="24"/>
        </w:rPr>
        <w:t xml:space="preserve">в ЕИС на официальном сайте, на официальном сайте Заказчика  </w:t>
      </w:r>
      <w:hyperlink r:id="rId9" w:history="1">
        <w:bookmarkStart w:id="0" w:name="_Hlk64454609"/>
        <w:r w:rsidRPr="00183B98">
          <w:rPr>
            <w:iCs/>
            <w:snapToGrid w:val="0"/>
            <w:color w:val="0000FF"/>
            <w:sz w:val="24"/>
            <w:u w:val="single"/>
            <w:lang w:val="en-US"/>
          </w:rPr>
          <w:t>https</w:t>
        </w:r>
        <w:r w:rsidRPr="00183B98">
          <w:rPr>
            <w:iCs/>
            <w:snapToGrid w:val="0"/>
            <w:color w:val="0000FF"/>
            <w:sz w:val="24"/>
            <w:u w:val="single"/>
          </w:rPr>
          <w:t>://</w:t>
        </w:r>
        <w:bookmarkEnd w:id="0"/>
        <w:r w:rsidRPr="00183B98">
          <w:rPr>
            <w:iCs/>
            <w:snapToGrid w:val="0"/>
            <w:color w:val="0000FF"/>
            <w:sz w:val="24"/>
            <w:u w:val="single"/>
          </w:rPr>
          <w:t>ks</w:t>
        </w:r>
        <w:r w:rsidRPr="00183B98">
          <w:rPr>
            <w:iCs/>
            <w:snapToGrid w:val="0"/>
            <w:color w:val="0000FF"/>
            <w:sz w:val="24"/>
            <w:u w:val="single"/>
            <w:lang w:val="en-US"/>
          </w:rPr>
          <w:t>k</w:t>
        </w:r>
        <w:r w:rsidRPr="00183B98">
          <w:rPr>
            <w:iCs/>
            <w:snapToGrid w:val="0"/>
            <w:color w:val="0000FF"/>
            <w:sz w:val="24"/>
            <w:u w:val="single"/>
          </w:rPr>
          <w:t>kaluga.ru</w:t>
        </w:r>
      </w:hyperlink>
      <w:r w:rsidRPr="00183B98">
        <w:rPr>
          <w:iCs/>
          <w:snapToGrid w:val="0"/>
          <w:sz w:val="24"/>
        </w:rPr>
        <w:t xml:space="preserve"> и на электронной торговой площадке Газпромбанка (ЭТП ГПБ) </w:t>
      </w:r>
      <w:hyperlink r:id="rId10" w:history="1">
        <w:r w:rsidRPr="00183B98">
          <w:rPr>
            <w:rStyle w:val="a7"/>
            <w:iCs/>
            <w:snapToGrid w:val="0"/>
            <w:sz w:val="24"/>
          </w:rPr>
          <w:t>https://etpgpb.ru</w:t>
        </w:r>
      </w:hyperlink>
      <w:r w:rsidRPr="00183B98">
        <w:rPr>
          <w:iCs/>
          <w:snapToGrid w:val="0"/>
          <w:sz w:val="24"/>
        </w:rPr>
        <w:t>.</w:t>
      </w:r>
      <w:r w:rsidRPr="00183B98">
        <w:rPr>
          <w:iCs/>
          <w:snapToGrid w:val="0"/>
          <w:sz w:val="24"/>
        </w:rPr>
        <w:tab/>
        <w:t>Настоящий запрос котировок проводится в соответствии с правилами и с использованием функционала ЭТП ГПБ.</w:t>
      </w:r>
    </w:p>
    <w:p w14:paraId="4787409A" w14:textId="66B2169C" w:rsidR="00356876" w:rsidRPr="00183B98" w:rsidRDefault="00356876" w:rsidP="00356876">
      <w:pPr>
        <w:pStyle w:val="ab"/>
        <w:tabs>
          <w:tab w:val="left" w:pos="426"/>
          <w:tab w:val="left" w:pos="1134"/>
        </w:tabs>
        <w:spacing w:before="120" w:line="240" w:lineRule="auto"/>
        <w:ind w:left="142" w:firstLine="567"/>
        <w:rPr>
          <w:iCs/>
          <w:snapToGrid w:val="0"/>
          <w:sz w:val="24"/>
        </w:rPr>
      </w:pPr>
      <w:r w:rsidRPr="00183B98">
        <w:rPr>
          <w:iCs/>
          <w:snapToGrid w:val="0"/>
          <w:sz w:val="24"/>
        </w:rPr>
        <w:t xml:space="preserve">1.4. Запрос котировок проводится в соответствии с «Положением о порядке проведения регламентированных закупок товаров, работ, услуг для нужд ПАО «Калужская сбытовая компания», утвержденным решением Совета </w:t>
      </w:r>
      <w:r w:rsidR="00375E20">
        <w:rPr>
          <w:iCs/>
          <w:snapToGrid w:val="0"/>
          <w:sz w:val="24"/>
        </w:rPr>
        <w:t>д</w:t>
      </w:r>
      <w:r w:rsidRPr="00183B98">
        <w:rPr>
          <w:iCs/>
          <w:snapToGrid w:val="0"/>
          <w:sz w:val="24"/>
        </w:rPr>
        <w:t>иректоров ПАО «Калужская сбытовая компания».</w:t>
      </w:r>
    </w:p>
    <w:p w14:paraId="2AC629AA" w14:textId="77777777" w:rsidR="00356876" w:rsidRPr="00183B98" w:rsidRDefault="00356876" w:rsidP="00356876">
      <w:pPr>
        <w:pStyle w:val="ab"/>
        <w:tabs>
          <w:tab w:val="left" w:pos="426"/>
          <w:tab w:val="left" w:pos="1134"/>
        </w:tabs>
        <w:spacing w:before="120" w:line="240" w:lineRule="auto"/>
        <w:ind w:left="142" w:firstLine="567"/>
        <w:rPr>
          <w:iCs/>
          <w:snapToGrid w:val="0"/>
          <w:sz w:val="24"/>
        </w:rPr>
      </w:pPr>
      <w:r w:rsidRPr="00183B98">
        <w:rPr>
          <w:iCs/>
          <w:snapToGrid w:val="0"/>
          <w:sz w:val="24"/>
        </w:rPr>
        <w:t>1.5.</w:t>
      </w:r>
      <w:r w:rsidRPr="00183B98">
        <w:rPr>
          <w:iCs/>
          <w:snapToGrid w:val="0"/>
          <w:sz w:val="24"/>
        </w:rPr>
        <w:tab/>
        <w:t>Участник самостоятельно несет все расходы, связанные с подготовкой и подачей заявки, а Заказчик по этим расходам не отвечает и не имеет обязательств, независимо от хода и результатов процедуры, за исключением случаев, прямо предусмотренных действующим законодательством Российской Федерации.</w:t>
      </w:r>
    </w:p>
    <w:p w14:paraId="0F3930CF" w14:textId="77777777" w:rsidR="00356876" w:rsidRPr="00183B98" w:rsidRDefault="00356876" w:rsidP="00356876">
      <w:pPr>
        <w:pStyle w:val="ab"/>
        <w:tabs>
          <w:tab w:val="left" w:pos="426"/>
          <w:tab w:val="left" w:pos="1134"/>
        </w:tabs>
        <w:spacing w:before="120" w:line="240" w:lineRule="auto"/>
        <w:ind w:left="142" w:firstLine="567"/>
        <w:rPr>
          <w:iCs/>
          <w:snapToGrid w:val="0"/>
          <w:sz w:val="24"/>
        </w:rPr>
      </w:pPr>
      <w:r w:rsidRPr="00183B98">
        <w:rPr>
          <w:iCs/>
          <w:snapToGrid w:val="0"/>
          <w:sz w:val="24"/>
        </w:rPr>
        <w:t>1.6. Предполагается, что Участник изучит все инструкции, формы, технические условия и другую информацию, содержащуюся в извещении. Никакие претензии Заказчику не будут приниматься на том основании, что Участник не понимал какие-либо вопросы. Неполное представление информации, запрашиваемой в извещении, или же подача Предложения, не отвечающего требованиям извещения, представляет собой риск для Участника и может привести к отклонению его Предложения.</w:t>
      </w:r>
    </w:p>
    <w:p w14:paraId="201224B5" w14:textId="77777777" w:rsidR="00356876" w:rsidRPr="00183B98" w:rsidRDefault="00356876" w:rsidP="00356876">
      <w:pPr>
        <w:pStyle w:val="ab"/>
        <w:tabs>
          <w:tab w:val="left" w:pos="426"/>
          <w:tab w:val="left" w:pos="1134"/>
        </w:tabs>
        <w:spacing w:before="120" w:line="240" w:lineRule="auto"/>
        <w:ind w:left="142" w:firstLine="567"/>
        <w:rPr>
          <w:iCs/>
          <w:snapToGrid w:val="0"/>
          <w:sz w:val="24"/>
          <w:lang w:eastAsia="x-none"/>
        </w:rPr>
      </w:pPr>
      <w:r w:rsidRPr="00183B98">
        <w:rPr>
          <w:iCs/>
          <w:snapToGrid w:val="0"/>
          <w:sz w:val="24"/>
          <w:lang w:eastAsia="x-none"/>
        </w:rPr>
        <w:t>1.7. Количество лотов – 1 (один).</w:t>
      </w:r>
    </w:p>
    <w:p w14:paraId="7316ED5F" w14:textId="1C0AC66B" w:rsidR="00356876" w:rsidRPr="00183B98" w:rsidRDefault="00356876" w:rsidP="00356876">
      <w:pPr>
        <w:pStyle w:val="ab"/>
        <w:tabs>
          <w:tab w:val="left" w:pos="426"/>
          <w:tab w:val="left" w:pos="1134"/>
        </w:tabs>
        <w:spacing w:before="120" w:line="240" w:lineRule="auto"/>
        <w:ind w:left="142" w:firstLine="567"/>
        <w:rPr>
          <w:iCs/>
          <w:snapToGrid w:val="0"/>
          <w:sz w:val="24"/>
          <w:lang w:eastAsia="x-none"/>
        </w:rPr>
      </w:pPr>
      <w:r w:rsidRPr="00183B98">
        <w:rPr>
          <w:iCs/>
          <w:snapToGrid w:val="0"/>
          <w:sz w:val="24"/>
          <w:lang w:eastAsia="x-none"/>
        </w:rPr>
        <w:t xml:space="preserve">1.8. </w:t>
      </w:r>
      <w:r w:rsidRPr="00183B98">
        <w:rPr>
          <w:snapToGrid w:val="0"/>
          <w:sz w:val="24"/>
        </w:rPr>
        <w:t xml:space="preserve">Начальная (максимальная) цена Договора рассчитана как минимальное значение предложенных цен, от трех поставщиков аналогичных </w:t>
      </w:r>
      <w:r w:rsidR="001C27F8">
        <w:rPr>
          <w:snapToGrid w:val="0"/>
          <w:sz w:val="24"/>
        </w:rPr>
        <w:t>товаров</w:t>
      </w:r>
      <w:r w:rsidRPr="00183B98">
        <w:rPr>
          <w:snapToGrid w:val="0"/>
          <w:sz w:val="24"/>
        </w:rPr>
        <w:t xml:space="preserve"> в размере:</w:t>
      </w:r>
    </w:p>
    <w:p w14:paraId="1A19943C" w14:textId="2DDBB662" w:rsidR="00356876" w:rsidRPr="004D6362" w:rsidRDefault="00356876" w:rsidP="00356876">
      <w:pPr>
        <w:spacing w:before="120" w:line="240" w:lineRule="auto"/>
        <w:ind w:left="142"/>
        <w:rPr>
          <w:b/>
          <w:bCs/>
          <w:sz w:val="24"/>
          <w:szCs w:val="24"/>
        </w:rPr>
      </w:pPr>
      <w:r w:rsidRPr="004D6362">
        <w:rPr>
          <w:b/>
          <w:bCs/>
          <w:sz w:val="24"/>
          <w:szCs w:val="24"/>
        </w:rPr>
        <w:t xml:space="preserve">- </w:t>
      </w:r>
      <w:r w:rsidR="00765C7F" w:rsidRPr="004D6362">
        <w:rPr>
          <w:b/>
          <w:bCs/>
          <w:snapToGrid/>
          <w:color w:val="000000"/>
          <w:sz w:val="24"/>
          <w:szCs w:val="24"/>
        </w:rPr>
        <w:t>604 800</w:t>
      </w:r>
      <w:r w:rsidR="00497347" w:rsidRPr="004D6362">
        <w:rPr>
          <w:b/>
          <w:bCs/>
          <w:sz w:val="24"/>
          <w:szCs w:val="24"/>
        </w:rPr>
        <w:t xml:space="preserve"> (</w:t>
      </w:r>
      <w:r w:rsidR="004340CB" w:rsidRPr="004D6362">
        <w:rPr>
          <w:b/>
          <w:bCs/>
          <w:sz w:val="24"/>
          <w:szCs w:val="24"/>
        </w:rPr>
        <w:t xml:space="preserve">шестьсот </w:t>
      </w:r>
      <w:r w:rsidR="00765C7F" w:rsidRPr="004D6362">
        <w:rPr>
          <w:b/>
          <w:bCs/>
          <w:sz w:val="24"/>
          <w:szCs w:val="24"/>
        </w:rPr>
        <w:t>четыре</w:t>
      </w:r>
      <w:r w:rsidR="004340CB" w:rsidRPr="004D6362">
        <w:rPr>
          <w:b/>
          <w:bCs/>
          <w:sz w:val="24"/>
          <w:szCs w:val="24"/>
        </w:rPr>
        <w:t xml:space="preserve"> </w:t>
      </w:r>
      <w:r w:rsidR="007F3083" w:rsidRPr="004D6362">
        <w:rPr>
          <w:b/>
          <w:bCs/>
          <w:sz w:val="24"/>
          <w:szCs w:val="24"/>
        </w:rPr>
        <w:t>тысяч</w:t>
      </w:r>
      <w:r w:rsidR="00A56A99" w:rsidRPr="004D6362">
        <w:rPr>
          <w:b/>
          <w:bCs/>
          <w:sz w:val="24"/>
          <w:szCs w:val="24"/>
        </w:rPr>
        <w:t xml:space="preserve">и </w:t>
      </w:r>
      <w:r w:rsidR="00765C7F" w:rsidRPr="004D6362">
        <w:rPr>
          <w:b/>
          <w:bCs/>
          <w:sz w:val="24"/>
          <w:szCs w:val="24"/>
        </w:rPr>
        <w:t>восе</w:t>
      </w:r>
      <w:r w:rsidR="00A56A99" w:rsidRPr="004D6362">
        <w:rPr>
          <w:b/>
          <w:bCs/>
          <w:sz w:val="24"/>
          <w:szCs w:val="24"/>
        </w:rPr>
        <w:t>мьсот</w:t>
      </w:r>
      <w:r w:rsidR="00497347" w:rsidRPr="004D6362">
        <w:rPr>
          <w:b/>
          <w:bCs/>
          <w:sz w:val="24"/>
          <w:szCs w:val="24"/>
        </w:rPr>
        <w:t xml:space="preserve">) </w:t>
      </w:r>
      <w:r w:rsidRPr="004D6362">
        <w:rPr>
          <w:b/>
          <w:bCs/>
          <w:sz w:val="24"/>
          <w:szCs w:val="24"/>
        </w:rPr>
        <w:t>рубл</w:t>
      </w:r>
      <w:r w:rsidR="00497347" w:rsidRPr="004D6362">
        <w:rPr>
          <w:b/>
          <w:bCs/>
          <w:sz w:val="24"/>
          <w:szCs w:val="24"/>
        </w:rPr>
        <w:t>ей</w:t>
      </w:r>
      <w:r w:rsidRPr="004D6362">
        <w:rPr>
          <w:b/>
          <w:bCs/>
          <w:sz w:val="24"/>
          <w:szCs w:val="24"/>
        </w:rPr>
        <w:t xml:space="preserve"> </w:t>
      </w:r>
      <w:r w:rsidR="00497347" w:rsidRPr="004D6362">
        <w:rPr>
          <w:b/>
          <w:bCs/>
          <w:sz w:val="24"/>
          <w:szCs w:val="24"/>
        </w:rPr>
        <w:t>00</w:t>
      </w:r>
      <w:r w:rsidRPr="004D6362">
        <w:rPr>
          <w:b/>
          <w:bCs/>
          <w:sz w:val="24"/>
          <w:szCs w:val="24"/>
        </w:rPr>
        <w:t xml:space="preserve"> коп</w:t>
      </w:r>
      <w:r w:rsidR="001C27F8" w:rsidRPr="004D6362">
        <w:rPr>
          <w:b/>
          <w:bCs/>
          <w:sz w:val="24"/>
          <w:szCs w:val="24"/>
        </w:rPr>
        <w:t>. (без НДС)</w:t>
      </w:r>
      <w:r w:rsidRPr="004D6362">
        <w:rPr>
          <w:b/>
          <w:bCs/>
          <w:sz w:val="24"/>
          <w:szCs w:val="24"/>
        </w:rPr>
        <w:t>.</w:t>
      </w:r>
    </w:p>
    <w:p w14:paraId="3C625B13" w14:textId="22B3B9F8" w:rsidR="001C27F8" w:rsidRPr="0072250F" w:rsidRDefault="00356876" w:rsidP="001C1E72">
      <w:pPr>
        <w:tabs>
          <w:tab w:val="num" w:pos="851"/>
          <w:tab w:val="num" w:pos="1430"/>
        </w:tabs>
        <w:autoSpaceDE w:val="0"/>
        <w:autoSpaceDN w:val="0"/>
        <w:adjustRightInd w:val="0"/>
        <w:spacing w:before="120" w:line="240" w:lineRule="auto"/>
        <w:ind w:left="142" w:firstLine="425"/>
        <w:rPr>
          <w:bCs/>
          <w:sz w:val="24"/>
          <w:szCs w:val="24"/>
          <w:lang w:val="x-none" w:eastAsia="x-none"/>
        </w:rPr>
      </w:pPr>
      <w:r w:rsidRPr="00183B98">
        <w:rPr>
          <w:sz w:val="24"/>
          <w:szCs w:val="24"/>
        </w:rPr>
        <w:t xml:space="preserve">1.9. </w:t>
      </w:r>
      <w:r w:rsidR="00375E20" w:rsidRPr="00375E20">
        <w:rPr>
          <w:bCs/>
          <w:i/>
          <w:iCs/>
          <w:sz w:val="24"/>
          <w:szCs w:val="24"/>
          <w:lang w:val="x-none" w:eastAsia="x-none"/>
        </w:rPr>
        <w:t>В соответствии с положениями Постановления Правительства РФ от 23.12.2024 г.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№1875) установлен запрет закупок товаров (программного обеспечения), происходящих из иностранных государств</w:t>
      </w:r>
      <w:r w:rsidR="00375E20">
        <w:rPr>
          <w:bCs/>
          <w:sz w:val="24"/>
          <w:szCs w:val="24"/>
          <w:lang w:val="x-none" w:eastAsia="x-none"/>
        </w:rPr>
        <w:t>.</w:t>
      </w:r>
    </w:p>
    <w:p w14:paraId="3F247F34" w14:textId="4A669131" w:rsidR="001C1E72" w:rsidRPr="0072250F" w:rsidRDefault="001C1E72" w:rsidP="001C1E72">
      <w:pPr>
        <w:pStyle w:val="ac"/>
        <w:spacing w:before="120" w:after="60"/>
        <w:ind w:left="426" w:right="-1" w:firstLine="141"/>
        <w:contextualSpacing w:val="0"/>
        <w:jc w:val="both"/>
        <w:outlineLvl w:val="0"/>
        <w:rPr>
          <w:b/>
        </w:rPr>
      </w:pPr>
      <w:r w:rsidRPr="0072250F">
        <w:rPr>
          <w:b/>
          <w:bCs/>
        </w:rPr>
        <w:t>2.</w:t>
      </w:r>
      <w:r w:rsidRPr="0072250F">
        <w:rPr>
          <w:bCs/>
          <w:lang w:val="x-none" w:eastAsia="x-none"/>
        </w:rPr>
        <w:t xml:space="preserve"> </w:t>
      </w:r>
      <w:r w:rsidRPr="0072250F">
        <w:rPr>
          <w:b/>
        </w:rPr>
        <w:t>Порядок проведения запроса котировок:</w:t>
      </w:r>
    </w:p>
    <w:p w14:paraId="3AB70D48" w14:textId="3D734DEC" w:rsidR="001C1E72" w:rsidRDefault="001C1E72" w:rsidP="001C1E72">
      <w:pPr>
        <w:tabs>
          <w:tab w:val="num" w:pos="1440"/>
        </w:tabs>
        <w:spacing w:before="120" w:line="240" w:lineRule="auto"/>
        <w:ind w:left="142" w:right="-1" w:firstLine="709"/>
        <w:rPr>
          <w:sz w:val="24"/>
          <w:szCs w:val="24"/>
        </w:rPr>
      </w:pPr>
      <w:r w:rsidRPr="001C1E72">
        <w:rPr>
          <w:sz w:val="24"/>
          <w:szCs w:val="24"/>
        </w:rPr>
        <w:t xml:space="preserve">2.1. Настоящее извещение, а также проект договора, являющийся неотъемлемой его частью, находится в открытом доступе </w:t>
      </w:r>
      <w:r>
        <w:rPr>
          <w:sz w:val="24"/>
          <w:szCs w:val="24"/>
        </w:rPr>
        <w:t xml:space="preserve">в </w:t>
      </w:r>
      <w:r w:rsidRPr="001C1E72">
        <w:rPr>
          <w:sz w:val="24"/>
          <w:szCs w:val="24"/>
        </w:rPr>
        <w:t>ЕИС на официальном сайте, на официальном сайте Заказчика https://kskkaluga.ru и на электронной</w:t>
      </w:r>
      <w:r w:rsidRPr="00CD13DD">
        <w:rPr>
          <w:sz w:val="24"/>
          <w:szCs w:val="24"/>
        </w:rPr>
        <w:t xml:space="preserve"> торговой площадке Газпромбанка (ЭТП ГПБ) https://etpgpb.ru</w:t>
      </w:r>
      <w:r w:rsidRPr="002157BB">
        <w:rPr>
          <w:sz w:val="24"/>
          <w:szCs w:val="24"/>
        </w:rPr>
        <w:t>. Плата за предоставление информации не взимается.</w:t>
      </w:r>
    </w:p>
    <w:p w14:paraId="1B856610" w14:textId="77777777" w:rsidR="001C1E72" w:rsidRDefault="001C1E72" w:rsidP="001C1E72">
      <w:pPr>
        <w:spacing w:before="120" w:line="240" w:lineRule="auto"/>
        <w:ind w:left="142" w:right="-2" w:firstLine="709"/>
        <w:outlineLvl w:val="0"/>
        <w:rPr>
          <w:sz w:val="24"/>
        </w:rPr>
      </w:pPr>
      <w:r>
        <w:rPr>
          <w:sz w:val="24"/>
        </w:rPr>
        <w:t>- Обеспечение заявки на участие в закупке: не требуется.</w:t>
      </w:r>
    </w:p>
    <w:p w14:paraId="67A944A8" w14:textId="77777777" w:rsidR="001C1E72" w:rsidRPr="008E0C00" w:rsidRDefault="001C1E72" w:rsidP="001C1E72">
      <w:pPr>
        <w:spacing w:line="240" w:lineRule="auto"/>
        <w:ind w:left="142" w:right="-2" w:firstLine="709"/>
        <w:outlineLvl w:val="0"/>
        <w:rPr>
          <w:sz w:val="24"/>
          <w:szCs w:val="24"/>
        </w:rPr>
      </w:pPr>
      <w:r>
        <w:rPr>
          <w:sz w:val="24"/>
        </w:rPr>
        <w:t>- Обеспечение исполнения договора: не требуется.</w:t>
      </w:r>
    </w:p>
    <w:p w14:paraId="39AE2D1E" w14:textId="504E4152" w:rsidR="001C1E72" w:rsidRPr="006F0665" w:rsidRDefault="001C1E72" w:rsidP="001C1E72">
      <w:pPr>
        <w:pStyle w:val="ac"/>
        <w:spacing w:before="60" w:after="60"/>
        <w:ind w:left="142" w:right="-1" w:firstLine="709"/>
        <w:contextualSpacing w:val="0"/>
        <w:jc w:val="both"/>
        <w:outlineLvl w:val="0"/>
      </w:pPr>
      <w:r w:rsidRPr="001C1E72">
        <w:rPr>
          <w:bCs/>
        </w:rPr>
        <w:t xml:space="preserve">2.2.  </w:t>
      </w:r>
      <w:r>
        <w:t>З</w:t>
      </w:r>
      <w:r w:rsidRPr="006F0665">
        <w:t xml:space="preserve">аявки на участие в закупке должны быть поданы до 09:30 (по московскому времени) </w:t>
      </w:r>
      <w:r w:rsidR="00D54882">
        <w:rPr>
          <w:bCs/>
        </w:rPr>
        <w:t>28.11.</w:t>
      </w:r>
      <w:r w:rsidRPr="004355E4">
        <w:rPr>
          <w:bCs/>
        </w:rPr>
        <w:t>202</w:t>
      </w:r>
      <w:r w:rsidR="00562CA5" w:rsidRPr="00055C73">
        <w:rPr>
          <w:bCs/>
        </w:rPr>
        <w:t>5</w:t>
      </w:r>
      <w:r w:rsidRPr="004355E4">
        <w:rPr>
          <w:bCs/>
        </w:rPr>
        <w:t xml:space="preserve"> года</w:t>
      </w:r>
      <w:r w:rsidRPr="006F0665">
        <w:t xml:space="preserve"> на электронной площадке </w:t>
      </w:r>
      <w:hyperlink r:id="rId11" w:history="1">
        <w:r w:rsidRPr="00257A0C">
          <w:rPr>
            <w:rStyle w:val="a7"/>
            <w:color w:val="000000"/>
            <w:u w:val="none"/>
          </w:rPr>
          <w:t>ЭТП</w:t>
        </w:r>
      </w:hyperlink>
      <w:r w:rsidRPr="000924BE">
        <w:t xml:space="preserve"> </w:t>
      </w:r>
      <w:r w:rsidRPr="006F0665">
        <w:t>ГПБ.</w:t>
      </w:r>
    </w:p>
    <w:p w14:paraId="74C5F0C1" w14:textId="503D981A" w:rsidR="001C1E72" w:rsidRPr="006F0665" w:rsidRDefault="001C1E72" w:rsidP="001C1E72">
      <w:pPr>
        <w:pStyle w:val="ac"/>
        <w:spacing w:before="60" w:after="60"/>
        <w:ind w:left="142" w:right="-1" w:firstLine="709"/>
        <w:contextualSpacing w:val="0"/>
        <w:jc w:val="both"/>
        <w:outlineLvl w:val="0"/>
      </w:pPr>
      <w:r w:rsidRPr="001C1E72">
        <w:rPr>
          <w:bCs/>
        </w:rPr>
        <w:lastRenderedPageBreak/>
        <w:t>2.3.</w:t>
      </w:r>
      <w:r w:rsidRPr="006F0665">
        <w:t xml:space="preserve">  Заказчик проведет рассмотрение заявок Участников</w:t>
      </w:r>
      <w:r w:rsidR="00933015">
        <w:t xml:space="preserve"> </w:t>
      </w:r>
      <w:r w:rsidR="00D54882">
        <w:t>03.12</w:t>
      </w:r>
      <w:r w:rsidRPr="00107264">
        <w:rPr>
          <w:bCs/>
        </w:rPr>
        <w:t>.202</w:t>
      </w:r>
      <w:r w:rsidR="00933015" w:rsidRPr="00107264">
        <w:rPr>
          <w:bCs/>
        </w:rPr>
        <w:t>5</w:t>
      </w:r>
      <w:r w:rsidRPr="006F0665">
        <w:t xml:space="preserve"> года по адресу: </w:t>
      </w:r>
      <w:r w:rsidRPr="006F0665">
        <w:rPr>
          <w:bCs/>
        </w:rPr>
        <w:t>248001, г. Калуга, пер. Суворова, д. 8.</w:t>
      </w:r>
    </w:p>
    <w:p w14:paraId="147C3B2C" w14:textId="72928B59" w:rsidR="001C1E72" w:rsidRPr="006F0665" w:rsidRDefault="001C1E72" w:rsidP="001C1E72">
      <w:pPr>
        <w:pStyle w:val="ac"/>
        <w:spacing w:before="60" w:after="60"/>
        <w:ind w:left="142" w:right="-1" w:firstLine="709"/>
        <w:contextualSpacing w:val="0"/>
        <w:jc w:val="both"/>
        <w:outlineLvl w:val="0"/>
      </w:pPr>
      <w:r w:rsidRPr="001C1E72">
        <w:rPr>
          <w:bCs/>
        </w:rPr>
        <w:t>2.4.</w:t>
      </w:r>
      <w:r>
        <w:rPr>
          <w:b/>
        </w:rPr>
        <w:t xml:space="preserve"> </w:t>
      </w:r>
      <w:r w:rsidRPr="006F0665">
        <w:t xml:space="preserve"> </w:t>
      </w:r>
      <w:r>
        <w:t>П</w:t>
      </w:r>
      <w:r w:rsidRPr="006F0665">
        <w:t xml:space="preserve">одведение итогов запроса котировок состоится по адресу: </w:t>
      </w:r>
      <w:r w:rsidRPr="006F0665">
        <w:rPr>
          <w:bCs/>
        </w:rPr>
        <w:t xml:space="preserve">248001, г. Калуга, пер. Суворова, д. 8 </w:t>
      </w:r>
      <w:r w:rsidRPr="006F0665">
        <w:t xml:space="preserve">не позднее </w:t>
      </w:r>
      <w:r w:rsidR="00D54882">
        <w:rPr>
          <w:bCs/>
        </w:rPr>
        <w:t>03.12.</w:t>
      </w:r>
      <w:r w:rsidRPr="004355E4">
        <w:rPr>
          <w:bCs/>
        </w:rPr>
        <w:t>202</w:t>
      </w:r>
      <w:r>
        <w:rPr>
          <w:bCs/>
        </w:rPr>
        <w:t>5</w:t>
      </w:r>
      <w:r w:rsidRPr="006F0665">
        <w:t xml:space="preserve"> года. Заказчик вправе, при необходимости, изменить данный срок.</w:t>
      </w:r>
    </w:p>
    <w:p w14:paraId="0B419844" w14:textId="26821574" w:rsidR="001C1E72" w:rsidRPr="001C1E72" w:rsidRDefault="001C1E72" w:rsidP="001C1E72">
      <w:pPr>
        <w:pStyle w:val="ac"/>
        <w:spacing w:before="60" w:after="60"/>
        <w:ind w:left="142" w:right="-1" w:firstLine="709"/>
        <w:contextualSpacing w:val="0"/>
        <w:jc w:val="both"/>
        <w:outlineLvl w:val="0"/>
        <w:rPr>
          <w:bCs/>
          <w:color w:val="000000"/>
          <w:lang w:eastAsia="x-none"/>
        </w:rPr>
      </w:pPr>
      <w:r w:rsidRPr="00257A0C">
        <w:t xml:space="preserve">Протокол подведения итогов размещается </w:t>
      </w:r>
      <w:r>
        <w:t xml:space="preserve">в </w:t>
      </w:r>
      <w:r w:rsidRPr="001C1E72">
        <w:t>ЕИС на официальном сайте, на официальном сайте Заказчика https://kskkaluga.ru и на электронной</w:t>
      </w:r>
      <w:r w:rsidRPr="00CD13DD">
        <w:t xml:space="preserve"> торговой площадке Газпромбанка (ЭТП ГПБ) https://etpgpb.ru</w:t>
      </w:r>
    </w:p>
    <w:p w14:paraId="010F5D05" w14:textId="327256F8" w:rsidR="005E7A9A" w:rsidRPr="00EB3F90" w:rsidRDefault="00E72070" w:rsidP="001C27F8">
      <w:pPr>
        <w:spacing w:before="120" w:line="240" w:lineRule="auto"/>
        <w:ind w:left="142"/>
        <w:rPr>
          <w:sz w:val="24"/>
          <w:szCs w:val="24"/>
        </w:rPr>
      </w:pPr>
      <w:r w:rsidRPr="00EB3F90">
        <w:rPr>
          <w:b/>
          <w:sz w:val="24"/>
          <w:szCs w:val="24"/>
        </w:rPr>
        <w:t>3.</w:t>
      </w:r>
      <w:r w:rsidR="005E20EE" w:rsidRPr="00AD2624">
        <w:rPr>
          <w:b/>
          <w:sz w:val="24"/>
          <w:szCs w:val="24"/>
        </w:rPr>
        <w:t>Техническое задание</w:t>
      </w:r>
      <w:r w:rsidR="003B749A" w:rsidRPr="00EB3F90">
        <w:rPr>
          <w:sz w:val="24"/>
          <w:szCs w:val="24"/>
        </w:rPr>
        <w:t>:</w:t>
      </w:r>
    </w:p>
    <w:p w14:paraId="6A5243D6" w14:textId="7BC57FF0" w:rsidR="00CE7913" w:rsidRPr="00CE7913" w:rsidRDefault="00CE7913" w:rsidP="001C1E72">
      <w:pPr>
        <w:pStyle w:val="2"/>
        <w:numPr>
          <w:ilvl w:val="1"/>
          <w:numId w:val="9"/>
        </w:numPr>
        <w:suppressAutoHyphens/>
        <w:spacing w:before="120" w:after="0"/>
        <w:ind w:left="142" w:firstLine="709"/>
        <w:jc w:val="both"/>
        <w:rPr>
          <w:rFonts w:ascii="Times New Roman" w:eastAsia="Times New Roman" w:hAnsi="Times New Roman" w:cs="Times New Roman"/>
          <w:b w:val="0"/>
          <w:i w:val="0"/>
          <w:iCs w:val="0"/>
          <w:snapToGrid w:val="0"/>
          <w:sz w:val="24"/>
          <w:szCs w:val="24"/>
        </w:rPr>
      </w:pPr>
      <w:bookmarkStart w:id="1" w:name="_Toc57314623"/>
      <w:bookmarkStart w:id="2" w:name="_Toc69728948"/>
      <w:bookmarkStart w:id="3" w:name="_Toc253488175"/>
      <w:bookmarkStart w:id="4" w:name="_Toc356889932"/>
      <w:bookmarkStart w:id="5" w:name="_Toc356890001"/>
      <w:r w:rsidRPr="00CE7913">
        <w:rPr>
          <w:rFonts w:ascii="Times New Roman" w:eastAsia="Times New Roman" w:hAnsi="Times New Roman" w:cs="Times New Roman"/>
          <w:b w:val="0"/>
          <w:i w:val="0"/>
          <w:iCs w:val="0"/>
          <w:snapToGrid w:val="0"/>
          <w:sz w:val="24"/>
          <w:szCs w:val="24"/>
        </w:rPr>
        <w:t xml:space="preserve">Предметом договора является </w:t>
      </w:r>
      <w:bookmarkStart w:id="6" w:name="_Hlk104553475"/>
      <w:r w:rsidR="00313842" w:rsidRPr="00313842">
        <w:rPr>
          <w:rFonts w:ascii="Times New Roman" w:eastAsia="Calibri" w:hAnsi="Times New Roman" w:cs="Times New Roman"/>
          <w:b w:val="0"/>
          <w:bCs w:val="0"/>
          <w:i w:val="0"/>
          <w:iCs w:val="0"/>
          <w:spacing w:val="1"/>
          <w:sz w:val="24"/>
          <w:szCs w:val="24"/>
          <w:lang w:eastAsia="en-US"/>
        </w:rPr>
        <w:t>п</w:t>
      </w:r>
      <w:r w:rsidR="00313842" w:rsidRPr="00313842">
        <w:rPr>
          <w:rFonts w:ascii="Times New Roman" w:eastAsia="Calibri" w:hAnsi="Times New Roman" w:cs="Times New Roman"/>
          <w:b w:val="0"/>
          <w:bCs w:val="0"/>
          <w:i w:val="0"/>
          <w:iCs w:val="0"/>
          <w:sz w:val="24"/>
          <w:szCs w:val="24"/>
          <w:lang w:eastAsia="en-US"/>
        </w:rPr>
        <w:t xml:space="preserve">риобретение прав на использование </w:t>
      </w:r>
      <w:bookmarkEnd w:id="6"/>
      <w:r w:rsidRPr="00CE7913">
        <w:rPr>
          <w:rFonts w:ascii="Times New Roman" w:eastAsia="Times New Roman" w:hAnsi="Times New Roman" w:cs="Times New Roman"/>
          <w:b w:val="0"/>
          <w:i w:val="0"/>
          <w:iCs w:val="0"/>
          <w:snapToGrid w:val="0"/>
          <w:sz w:val="24"/>
          <w:szCs w:val="24"/>
        </w:rPr>
        <w:t>следующе</w:t>
      </w:r>
      <w:r w:rsidR="00313842">
        <w:rPr>
          <w:rFonts w:ascii="Times New Roman" w:eastAsia="Times New Roman" w:hAnsi="Times New Roman" w:cs="Times New Roman"/>
          <w:b w:val="0"/>
          <w:i w:val="0"/>
          <w:iCs w:val="0"/>
          <w:snapToGrid w:val="0"/>
          <w:sz w:val="24"/>
          <w:szCs w:val="24"/>
        </w:rPr>
        <w:t>го</w:t>
      </w:r>
      <w:r w:rsidRPr="00CE7913">
        <w:rPr>
          <w:rFonts w:ascii="Times New Roman" w:eastAsia="Times New Roman" w:hAnsi="Times New Roman" w:cs="Times New Roman"/>
          <w:b w:val="0"/>
          <w:i w:val="0"/>
          <w:iCs w:val="0"/>
          <w:snapToGrid w:val="0"/>
          <w:sz w:val="24"/>
          <w:szCs w:val="24"/>
        </w:rPr>
        <w:t xml:space="preserve"> программно</w:t>
      </w:r>
      <w:r w:rsidR="00313842">
        <w:rPr>
          <w:rFonts w:ascii="Times New Roman" w:eastAsia="Times New Roman" w:hAnsi="Times New Roman" w:cs="Times New Roman"/>
          <w:b w:val="0"/>
          <w:i w:val="0"/>
          <w:iCs w:val="0"/>
          <w:snapToGrid w:val="0"/>
          <w:sz w:val="24"/>
          <w:szCs w:val="24"/>
        </w:rPr>
        <w:t>го</w:t>
      </w:r>
      <w:r w:rsidRPr="00CE7913">
        <w:rPr>
          <w:rFonts w:ascii="Times New Roman" w:eastAsia="Times New Roman" w:hAnsi="Times New Roman" w:cs="Times New Roman"/>
          <w:b w:val="0"/>
          <w:i w:val="0"/>
          <w:iCs w:val="0"/>
          <w:snapToGrid w:val="0"/>
          <w:sz w:val="24"/>
          <w:szCs w:val="24"/>
        </w:rPr>
        <w:t xml:space="preserve"> обеспечени</w:t>
      </w:r>
      <w:r w:rsidR="00313842">
        <w:rPr>
          <w:rFonts w:ascii="Times New Roman" w:eastAsia="Times New Roman" w:hAnsi="Times New Roman" w:cs="Times New Roman"/>
          <w:b w:val="0"/>
          <w:i w:val="0"/>
          <w:iCs w:val="0"/>
          <w:snapToGrid w:val="0"/>
          <w:sz w:val="24"/>
          <w:szCs w:val="24"/>
        </w:rPr>
        <w:t>я</w:t>
      </w:r>
      <w:r w:rsidRPr="00CE7913">
        <w:rPr>
          <w:rFonts w:ascii="Times New Roman" w:eastAsia="Times New Roman" w:hAnsi="Times New Roman" w:cs="Times New Roman"/>
          <w:b w:val="0"/>
          <w:i w:val="0"/>
          <w:iCs w:val="0"/>
          <w:snapToGrid w:val="0"/>
          <w:sz w:val="24"/>
          <w:szCs w:val="24"/>
        </w:rPr>
        <w:t>:</w:t>
      </w:r>
    </w:p>
    <w:p w14:paraId="470DCCA0" w14:textId="164888A3" w:rsidR="004340CB" w:rsidRPr="004340CB" w:rsidRDefault="00765C7F" w:rsidP="00765C7F">
      <w:pPr>
        <w:pStyle w:val="ac"/>
        <w:numPr>
          <w:ilvl w:val="2"/>
          <w:numId w:val="9"/>
        </w:numPr>
        <w:autoSpaceDE/>
        <w:autoSpaceDN/>
        <w:adjustRightInd/>
        <w:spacing w:line="276" w:lineRule="auto"/>
        <w:ind w:left="142" w:firstLine="709"/>
        <w:jc w:val="both"/>
      </w:pPr>
      <w:r w:rsidRPr="00FC36CC">
        <w:rPr>
          <w:color w:val="000000"/>
        </w:rPr>
        <w:t xml:space="preserve">Права использования </w:t>
      </w:r>
      <w:proofErr w:type="spellStart"/>
      <w:r w:rsidRPr="00FC36CC">
        <w:rPr>
          <w:color w:val="000000"/>
        </w:rPr>
        <w:t>Saby</w:t>
      </w:r>
      <w:proofErr w:type="spellEnd"/>
      <w:r w:rsidRPr="00FC36CC">
        <w:rPr>
          <w:color w:val="000000"/>
        </w:rPr>
        <w:t xml:space="preserve"> </w:t>
      </w:r>
      <w:proofErr w:type="spellStart"/>
      <w:r w:rsidRPr="00FC36CC">
        <w:rPr>
          <w:color w:val="000000"/>
        </w:rPr>
        <w:t>Docs</w:t>
      </w:r>
      <w:proofErr w:type="spellEnd"/>
      <w:r w:rsidRPr="00FC36CC">
        <w:rPr>
          <w:color w:val="000000"/>
        </w:rPr>
        <w:t>, +10000 документов</w:t>
      </w:r>
      <w:r>
        <w:rPr>
          <w:color w:val="000000"/>
        </w:rPr>
        <w:t>.</w:t>
      </w:r>
    </w:p>
    <w:p w14:paraId="55193DAB" w14:textId="16CF601C" w:rsidR="00BF0B2C" w:rsidRPr="00EB6124" w:rsidRDefault="00EB3F90" w:rsidP="001C1E72">
      <w:pPr>
        <w:pStyle w:val="2"/>
        <w:numPr>
          <w:ilvl w:val="1"/>
          <w:numId w:val="9"/>
        </w:numPr>
        <w:suppressAutoHyphens/>
        <w:spacing w:before="120" w:after="0"/>
        <w:ind w:left="142" w:firstLine="709"/>
        <w:rPr>
          <w:rFonts w:ascii="Times New Roman" w:eastAsia="Times New Roman" w:hAnsi="Times New Roman" w:cs="Times New Roman"/>
          <w:b w:val="0"/>
          <w:i w:val="0"/>
          <w:iCs w:val="0"/>
          <w:snapToGrid w:val="0"/>
          <w:sz w:val="24"/>
          <w:szCs w:val="24"/>
        </w:rPr>
      </w:pPr>
      <w:r w:rsidRPr="00EB6124">
        <w:rPr>
          <w:rFonts w:ascii="Times New Roman" w:eastAsia="Times New Roman" w:hAnsi="Times New Roman" w:cs="Times New Roman"/>
          <w:b w:val="0"/>
          <w:i w:val="0"/>
          <w:iCs w:val="0"/>
          <w:snapToGrid w:val="0"/>
          <w:sz w:val="24"/>
          <w:szCs w:val="24"/>
        </w:rPr>
        <w:t>Общие требования</w:t>
      </w:r>
      <w:bookmarkEnd w:id="1"/>
      <w:r w:rsidRPr="00EB6124">
        <w:rPr>
          <w:rFonts w:ascii="Times New Roman" w:eastAsia="Times New Roman" w:hAnsi="Times New Roman" w:cs="Times New Roman"/>
          <w:b w:val="0"/>
          <w:i w:val="0"/>
          <w:iCs w:val="0"/>
          <w:snapToGrid w:val="0"/>
          <w:sz w:val="24"/>
          <w:szCs w:val="24"/>
        </w:rPr>
        <w:t xml:space="preserve"> к </w:t>
      </w:r>
      <w:bookmarkEnd w:id="2"/>
      <w:bookmarkEnd w:id="3"/>
      <w:bookmarkEnd w:id="4"/>
      <w:bookmarkEnd w:id="5"/>
      <w:r w:rsidR="00046107">
        <w:rPr>
          <w:rFonts w:ascii="Times New Roman" w:eastAsia="Times New Roman" w:hAnsi="Times New Roman" w:cs="Times New Roman"/>
          <w:b w:val="0"/>
          <w:i w:val="0"/>
          <w:iCs w:val="0"/>
          <w:snapToGrid w:val="0"/>
          <w:sz w:val="24"/>
          <w:szCs w:val="24"/>
        </w:rPr>
        <w:t>поставляемым услугам</w:t>
      </w:r>
    </w:p>
    <w:p w14:paraId="1946ED6F" w14:textId="688E2352" w:rsidR="00BF0B2C" w:rsidRPr="00BF0B2C" w:rsidRDefault="00BF0B2C" w:rsidP="001C1E72">
      <w:pPr>
        <w:pStyle w:val="ac"/>
        <w:numPr>
          <w:ilvl w:val="2"/>
          <w:numId w:val="9"/>
        </w:numPr>
        <w:autoSpaceDE/>
        <w:autoSpaceDN/>
        <w:adjustRightInd/>
        <w:spacing w:line="276" w:lineRule="auto"/>
        <w:ind w:left="142" w:firstLine="709"/>
        <w:jc w:val="both"/>
        <w:rPr>
          <w:b/>
          <w:bCs/>
        </w:rPr>
      </w:pPr>
      <w:r w:rsidRPr="004340CB">
        <w:t xml:space="preserve">Передача </w:t>
      </w:r>
      <w:r w:rsidR="004340CB" w:rsidRPr="004340CB">
        <w:t xml:space="preserve">неисключительных прав на использование программных средств </w:t>
      </w:r>
      <w:r w:rsidR="00CE38F1" w:rsidRPr="004340CB">
        <w:t>«</w:t>
      </w:r>
      <w:r w:rsidR="00FC36CC">
        <w:rPr>
          <w:lang w:val="en-US"/>
        </w:rPr>
        <w:t>Saby</w:t>
      </w:r>
      <w:r w:rsidR="00FC36CC" w:rsidRPr="00FC36CC">
        <w:t xml:space="preserve"> </w:t>
      </w:r>
      <w:r w:rsidR="00FC36CC">
        <w:rPr>
          <w:lang w:val="en-US"/>
        </w:rPr>
        <w:t>Docs</w:t>
      </w:r>
      <w:r w:rsidR="00B610E9">
        <w:t>»</w:t>
      </w:r>
      <w:r w:rsidR="00CE38F1" w:rsidRPr="00243C70">
        <w:rPr>
          <w:bCs/>
        </w:rPr>
        <w:t xml:space="preserve"> (далее - ПО) </w:t>
      </w:r>
      <w:r>
        <w:rPr>
          <w:bCs/>
        </w:rPr>
        <w:t xml:space="preserve">осуществляется в срок не более </w:t>
      </w:r>
      <w:r w:rsidR="00BC06C7" w:rsidRPr="00BC06C7">
        <w:rPr>
          <w:bCs/>
        </w:rPr>
        <w:t>3</w:t>
      </w:r>
      <w:r>
        <w:rPr>
          <w:bCs/>
        </w:rPr>
        <w:t xml:space="preserve"> (</w:t>
      </w:r>
      <w:r w:rsidR="00BC06C7">
        <w:rPr>
          <w:bCs/>
        </w:rPr>
        <w:t>трех</w:t>
      </w:r>
      <w:r>
        <w:rPr>
          <w:bCs/>
        </w:rPr>
        <w:t>) календарных дней с момента подписания Договора, если иной срок не определен по согласованию сторон;</w:t>
      </w:r>
    </w:p>
    <w:p w14:paraId="3A9C38A5" w14:textId="13877E6A" w:rsidR="00EB3F90" w:rsidRPr="00EB6124" w:rsidRDefault="00EB3F90" w:rsidP="001C1E72">
      <w:pPr>
        <w:pStyle w:val="2"/>
        <w:numPr>
          <w:ilvl w:val="1"/>
          <w:numId w:val="9"/>
        </w:numPr>
        <w:suppressAutoHyphens/>
        <w:spacing w:before="120" w:after="0"/>
        <w:ind w:left="142" w:firstLine="709"/>
        <w:rPr>
          <w:rFonts w:ascii="Times New Roman" w:eastAsia="Times New Roman" w:hAnsi="Times New Roman" w:cs="Times New Roman"/>
          <w:b w:val="0"/>
          <w:i w:val="0"/>
          <w:iCs w:val="0"/>
          <w:snapToGrid w:val="0"/>
          <w:sz w:val="24"/>
          <w:szCs w:val="24"/>
        </w:rPr>
      </w:pPr>
      <w:bookmarkStart w:id="7" w:name="_Ref55334738"/>
      <w:bookmarkStart w:id="8" w:name="_Toc57314624"/>
      <w:bookmarkStart w:id="9" w:name="_Toc69728949"/>
      <w:bookmarkStart w:id="10" w:name="_Toc253488176"/>
      <w:bookmarkStart w:id="11" w:name="_Toc356889933"/>
      <w:bookmarkStart w:id="12" w:name="_Toc356890002"/>
      <w:r w:rsidRPr="00EB6124">
        <w:rPr>
          <w:rFonts w:ascii="Times New Roman" w:eastAsia="Times New Roman" w:hAnsi="Times New Roman" w:cs="Times New Roman"/>
          <w:b w:val="0"/>
          <w:i w:val="0"/>
          <w:iCs w:val="0"/>
          <w:snapToGrid w:val="0"/>
          <w:sz w:val="24"/>
          <w:szCs w:val="24"/>
        </w:rPr>
        <w:t>Перечень и объемы закупаемой продукции</w:t>
      </w:r>
      <w:bookmarkEnd w:id="7"/>
      <w:bookmarkEnd w:id="8"/>
      <w:bookmarkEnd w:id="9"/>
      <w:bookmarkEnd w:id="10"/>
      <w:bookmarkEnd w:id="11"/>
      <w:bookmarkEnd w:id="12"/>
      <w:r w:rsidR="005374A7">
        <w:rPr>
          <w:rFonts w:ascii="Times New Roman" w:eastAsia="Times New Roman" w:hAnsi="Times New Roman" w:cs="Times New Roman"/>
          <w:b w:val="0"/>
          <w:i w:val="0"/>
          <w:iCs w:val="0"/>
          <w:snapToGrid w:val="0"/>
          <w:sz w:val="24"/>
          <w:szCs w:val="24"/>
        </w:rPr>
        <w:t>.</w:t>
      </w:r>
    </w:p>
    <w:p w14:paraId="6B73755C" w14:textId="77777777" w:rsidR="00BF0B2C" w:rsidRDefault="00BF0B2C" w:rsidP="00BF0B2C">
      <w:pPr>
        <w:pStyle w:val="1"/>
        <w:numPr>
          <w:ilvl w:val="0"/>
          <w:numId w:val="0"/>
        </w:numPr>
        <w:autoSpaceDE/>
        <w:autoSpaceDN/>
        <w:adjustRightInd/>
        <w:ind w:left="1352"/>
        <w:jc w:val="both"/>
        <w:rPr>
          <w:b w:val="0"/>
          <w:bCs/>
        </w:rPr>
      </w:pPr>
    </w:p>
    <w:tbl>
      <w:tblPr>
        <w:tblW w:w="10206" w:type="dxa"/>
        <w:tblInd w:w="137" w:type="dxa"/>
        <w:tblLayout w:type="fixed"/>
        <w:tblCellMar>
          <w:left w:w="0" w:type="dxa"/>
          <w:right w:w="0" w:type="dxa"/>
        </w:tblCellMar>
        <w:tblLook w:val="04A0" w:firstRow="1" w:lastRow="0" w:firstColumn="1" w:lastColumn="0" w:noHBand="0" w:noVBand="1"/>
      </w:tblPr>
      <w:tblGrid>
        <w:gridCol w:w="992"/>
        <w:gridCol w:w="3119"/>
        <w:gridCol w:w="1417"/>
        <w:gridCol w:w="1843"/>
        <w:gridCol w:w="2835"/>
      </w:tblGrid>
      <w:tr w:rsidR="00DC0982" w:rsidRPr="00BF0B2C" w14:paraId="18120EAA" w14:textId="77777777" w:rsidTr="004D6362">
        <w:trPr>
          <w:trHeight w:val="696"/>
        </w:trPr>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B738C12" w14:textId="77777777" w:rsidR="00DC0982" w:rsidRPr="004D6362" w:rsidRDefault="00DC0982" w:rsidP="00BF0B2C">
            <w:pPr>
              <w:spacing w:line="240" w:lineRule="auto"/>
              <w:ind w:firstLine="0"/>
              <w:jc w:val="center"/>
              <w:rPr>
                <w:bCs/>
                <w:snapToGrid/>
                <w:color w:val="000000"/>
                <w:sz w:val="22"/>
                <w:szCs w:val="22"/>
              </w:rPr>
            </w:pPr>
            <w:r w:rsidRPr="004D6362">
              <w:rPr>
                <w:bCs/>
                <w:snapToGrid/>
                <w:color w:val="000000"/>
                <w:sz w:val="22"/>
                <w:szCs w:val="22"/>
              </w:rPr>
              <w:t xml:space="preserve">№ </w:t>
            </w:r>
            <w:proofErr w:type="spellStart"/>
            <w:r w:rsidRPr="004D6362">
              <w:rPr>
                <w:bCs/>
                <w:snapToGrid/>
                <w:color w:val="000000"/>
                <w:sz w:val="22"/>
                <w:szCs w:val="22"/>
              </w:rPr>
              <w:t>п.п</w:t>
            </w:r>
            <w:proofErr w:type="spellEnd"/>
            <w:r w:rsidRPr="004D6362">
              <w:rPr>
                <w:bCs/>
                <w:snapToGrid/>
                <w:color w:val="000000"/>
                <w:sz w:val="22"/>
                <w:szCs w:val="22"/>
              </w:rPr>
              <w:t>.</w:t>
            </w:r>
          </w:p>
        </w:tc>
        <w:tc>
          <w:tcPr>
            <w:tcW w:w="311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5AD16AC6" w14:textId="77777777" w:rsidR="00DC0982" w:rsidRPr="004D6362" w:rsidRDefault="00DC0982" w:rsidP="00BF0B2C">
            <w:pPr>
              <w:spacing w:line="240" w:lineRule="auto"/>
              <w:ind w:firstLine="0"/>
              <w:jc w:val="center"/>
              <w:rPr>
                <w:rFonts w:eastAsia="Calibri"/>
                <w:bCs/>
                <w:snapToGrid/>
                <w:color w:val="000000"/>
                <w:sz w:val="22"/>
                <w:szCs w:val="22"/>
                <w:lang w:eastAsia="en-US"/>
              </w:rPr>
            </w:pPr>
            <w:r w:rsidRPr="004D6362">
              <w:rPr>
                <w:rFonts w:eastAsia="Calibri"/>
                <w:bCs/>
                <w:snapToGrid/>
                <w:color w:val="000000"/>
                <w:sz w:val="22"/>
                <w:szCs w:val="22"/>
                <w:lang w:eastAsia="en-US"/>
              </w:rPr>
              <w:t>Наименование</w:t>
            </w:r>
          </w:p>
        </w:tc>
        <w:tc>
          <w:tcPr>
            <w:tcW w:w="1417"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2EFA1EC6" w14:textId="7C49367F" w:rsidR="00DC0982" w:rsidRPr="004D6362" w:rsidRDefault="00DC0982" w:rsidP="00BF0B2C">
            <w:pPr>
              <w:spacing w:line="240" w:lineRule="auto"/>
              <w:ind w:firstLine="0"/>
              <w:jc w:val="center"/>
              <w:rPr>
                <w:rFonts w:eastAsia="Calibri"/>
                <w:snapToGrid/>
                <w:color w:val="000000"/>
                <w:sz w:val="22"/>
                <w:szCs w:val="22"/>
                <w:lang w:eastAsia="en-US"/>
              </w:rPr>
            </w:pPr>
            <w:r w:rsidRPr="004D6362">
              <w:rPr>
                <w:rFonts w:eastAsia="Calibri"/>
                <w:snapToGrid/>
                <w:color w:val="000000"/>
                <w:sz w:val="22"/>
                <w:szCs w:val="22"/>
                <w:lang w:eastAsia="en-US"/>
              </w:rPr>
              <w:t>Кол</w:t>
            </w:r>
            <w:r w:rsidR="004D6362" w:rsidRPr="004D6362">
              <w:rPr>
                <w:rFonts w:eastAsia="Calibri"/>
                <w:snapToGrid/>
                <w:color w:val="000000"/>
                <w:sz w:val="22"/>
                <w:szCs w:val="22"/>
                <w:lang w:eastAsia="en-US"/>
              </w:rPr>
              <w:t>ичест</w:t>
            </w:r>
            <w:r w:rsidRPr="004D6362">
              <w:rPr>
                <w:rFonts w:eastAsia="Calibri"/>
                <w:snapToGrid/>
                <w:color w:val="000000"/>
                <w:sz w:val="22"/>
                <w:szCs w:val="22"/>
                <w:lang w:eastAsia="en-US"/>
              </w:rPr>
              <w:t>во</w:t>
            </w:r>
            <w:r w:rsidR="004D6362" w:rsidRPr="004D6362">
              <w:rPr>
                <w:rFonts w:eastAsia="Calibri"/>
                <w:snapToGrid/>
                <w:color w:val="000000"/>
                <w:sz w:val="22"/>
                <w:szCs w:val="22"/>
                <w:lang w:eastAsia="en-US"/>
              </w:rPr>
              <w:t>, шт.</w:t>
            </w:r>
          </w:p>
        </w:tc>
        <w:tc>
          <w:tcPr>
            <w:tcW w:w="1843"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4C7B5A89" w14:textId="77777777" w:rsidR="00DC0982" w:rsidRPr="004D6362" w:rsidRDefault="00DC0982" w:rsidP="00BF0B2C">
            <w:pPr>
              <w:spacing w:line="240" w:lineRule="auto"/>
              <w:ind w:firstLine="0"/>
              <w:jc w:val="center"/>
              <w:rPr>
                <w:rFonts w:eastAsia="Calibri"/>
                <w:snapToGrid/>
                <w:color w:val="000000"/>
                <w:sz w:val="22"/>
                <w:szCs w:val="22"/>
                <w:lang w:eastAsia="en-US"/>
              </w:rPr>
            </w:pPr>
            <w:r w:rsidRPr="004D6362">
              <w:rPr>
                <w:rFonts w:eastAsia="Calibri"/>
                <w:snapToGrid/>
                <w:color w:val="000000"/>
                <w:sz w:val="22"/>
                <w:szCs w:val="22"/>
                <w:lang w:eastAsia="en-US"/>
              </w:rPr>
              <w:t>Начальная максимальная</w:t>
            </w:r>
          </w:p>
          <w:p w14:paraId="334D13FC" w14:textId="29A717A1" w:rsidR="00DC0982" w:rsidRPr="004D6362" w:rsidRDefault="00DC0982" w:rsidP="00BF0B2C">
            <w:pPr>
              <w:spacing w:line="240" w:lineRule="auto"/>
              <w:ind w:firstLine="0"/>
              <w:jc w:val="center"/>
              <w:rPr>
                <w:rFonts w:eastAsia="Calibri"/>
                <w:snapToGrid/>
                <w:color w:val="000000"/>
                <w:sz w:val="22"/>
                <w:szCs w:val="22"/>
                <w:lang w:eastAsia="en-US"/>
              </w:rPr>
            </w:pPr>
            <w:r w:rsidRPr="004D6362">
              <w:rPr>
                <w:rFonts w:eastAsia="Calibri"/>
                <w:snapToGrid/>
                <w:color w:val="000000"/>
                <w:sz w:val="22"/>
                <w:szCs w:val="22"/>
                <w:lang w:eastAsia="en-US"/>
              </w:rPr>
              <w:t>цена за единицу</w:t>
            </w:r>
            <w:r w:rsidR="006B4F50" w:rsidRPr="004D6362">
              <w:rPr>
                <w:rFonts w:eastAsia="Calibri"/>
                <w:snapToGrid/>
                <w:color w:val="000000"/>
                <w:sz w:val="22"/>
                <w:szCs w:val="22"/>
                <w:lang w:eastAsia="en-US"/>
              </w:rPr>
              <w:t xml:space="preserve"> (ПО)</w:t>
            </w:r>
            <w:r w:rsidRPr="004D6362">
              <w:rPr>
                <w:rFonts w:eastAsia="Calibri"/>
                <w:snapToGrid/>
                <w:color w:val="000000"/>
                <w:sz w:val="22"/>
                <w:szCs w:val="22"/>
                <w:lang w:eastAsia="en-US"/>
              </w:rPr>
              <w:t>, руб., без НДС</w:t>
            </w:r>
          </w:p>
        </w:tc>
        <w:tc>
          <w:tcPr>
            <w:tcW w:w="2835" w:type="dxa"/>
            <w:tcBorders>
              <w:top w:val="single" w:sz="4" w:space="0" w:color="auto"/>
              <w:left w:val="single" w:sz="4" w:space="0" w:color="auto"/>
              <w:bottom w:val="single" w:sz="4" w:space="0" w:color="auto"/>
              <w:right w:val="single" w:sz="4" w:space="0" w:color="auto"/>
            </w:tcBorders>
            <w:vAlign w:val="center"/>
          </w:tcPr>
          <w:p w14:paraId="087E2558" w14:textId="77777777" w:rsidR="004D6362" w:rsidRDefault="00DC0982" w:rsidP="00BF0B2C">
            <w:pPr>
              <w:spacing w:line="240" w:lineRule="auto"/>
              <w:ind w:firstLine="0"/>
              <w:jc w:val="center"/>
              <w:rPr>
                <w:rFonts w:eastAsia="Calibri"/>
                <w:snapToGrid/>
                <w:color w:val="000000"/>
                <w:sz w:val="22"/>
                <w:szCs w:val="22"/>
                <w:lang w:eastAsia="en-US"/>
              </w:rPr>
            </w:pPr>
            <w:r w:rsidRPr="004D6362">
              <w:rPr>
                <w:rFonts w:eastAsia="Calibri"/>
                <w:snapToGrid/>
                <w:color w:val="000000"/>
                <w:sz w:val="22"/>
                <w:szCs w:val="22"/>
                <w:lang w:eastAsia="en-US"/>
              </w:rPr>
              <w:t xml:space="preserve">Итоговая стоимость, </w:t>
            </w:r>
          </w:p>
          <w:p w14:paraId="2F0478B3" w14:textId="277682A1" w:rsidR="00DC0982" w:rsidRPr="004D6362" w:rsidRDefault="00DC0982" w:rsidP="00BF0B2C">
            <w:pPr>
              <w:spacing w:line="240" w:lineRule="auto"/>
              <w:ind w:firstLine="0"/>
              <w:jc w:val="center"/>
              <w:rPr>
                <w:rFonts w:eastAsia="Calibri"/>
                <w:snapToGrid/>
                <w:color w:val="000000"/>
                <w:sz w:val="22"/>
                <w:szCs w:val="22"/>
                <w:lang w:eastAsia="en-US"/>
              </w:rPr>
            </w:pPr>
            <w:r w:rsidRPr="004D6362">
              <w:rPr>
                <w:rFonts w:eastAsia="Calibri"/>
                <w:snapToGrid/>
                <w:color w:val="000000"/>
                <w:sz w:val="22"/>
                <w:szCs w:val="22"/>
                <w:lang w:eastAsia="en-US"/>
              </w:rPr>
              <w:t>руб., без НДС</w:t>
            </w:r>
          </w:p>
        </w:tc>
      </w:tr>
      <w:tr w:rsidR="006F5E94" w:rsidRPr="00CE38F1" w14:paraId="31CFA798" w14:textId="77777777" w:rsidTr="004D6362">
        <w:trPr>
          <w:trHeight w:val="282"/>
        </w:trPr>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91D559" w14:textId="6771C03A" w:rsidR="006F5E94" w:rsidRPr="004D6362" w:rsidRDefault="00765C7F" w:rsidP="00997DAD">
            <w:pPr>
              <w:spacing w:line="240" w:lineRule="auto"/>
              <w:ind w:firstLine="0"/>
              <w:jc w:val="center"/>
              <w:rPr>
                <w:bCs/>
                <w:snapToGrid/>
                <w:color w:val="000000"/>
                <w:sz w:val="22"/>
                <w:szCs w:val="22"/>
              </w:rPr>
            </w:pPr>
            <w:r w:rsidRPr="004D6362">
              <w:rPr>
                <w:bCs/>
                <w:snapToGrid/>
                <w:color w:val="000000"/>
                <w:sz w:val="22"/>
                <w:szCs w:val="22"/>
              </w:rPr>
              <w:t>1</w:t>
            </w:r>
            <w:r w:rsidR="006F5E94" w:rsidRPr="004D6362">
              <w:rPr>
                <w:bCs/>
                <w:snapToGrid/>
                <w:color w:val="000000"/>
                <w:sz w:val="22"/>
                <w:szCs w:val="22"/>
              </w:rPr>
              <w:t>.</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02B2BA16" w14:textId="1039AEFA" w:rsidR="006F5E94" w:rsidRPr="004D6362" w:rsidRDefault="00FC36CC" w:rsidP="00BF0B2C">
            <w:pPr>
              <w:spacing w:after="6" w:line="240" w:lineRule="auto"/>
              <w:ind w:firstLine="0"/>
              <w:jc w:val="left"/>
              <w:rPr>
                <w:color w:val="000000"/>
                <w:sz w:val="22"/>
                <w:szCs w:val="22"/>
              </w:rPr>
            </w:pPr>
            <w:r w:rsidRPr="004D6362">
              <w:rPr>
                <w:color w:val="000000"/>
                <w:sz w:val="22"/>
                <w:szCs w:val="22"/>
              </w:rPr>
              <w:t xml:space="preserve">Права использования </w:t>
            </w:r>
            <w:proofErr w:type="spellStart"/>
            <w:r w:rsidRPr="004D6362">
              <w:rPr>
                <w:color w:val="000000"/>
                <w:sz w:val="22"/>
                <w:szCs w:val="22"/>
              </w:rPr>
              <w:t>Saby</w:t>
            </w:r>
            <w:proofErr w:type="spellEnd"/>
            <w:r w:rsidRPr="004D6362">
              <w:rPr>
                <w:color w:val="000000"/>
                <w:sz w:val="22"/>
                <w:szCs w:val="22"/>
              </w:rPr>
              <w:t xml:space="preserve"> </w:t>
            </w:r>
            <w:proofErr w:type="spellStart"/>
            <w:r w:rsidRPr="004D6362">
              <w:rPr>
                <w:color w:val="000000"/>
                <w:sz w:val="22"/>
                <w:szCs w:val="22"/>
              </w:rPr>
              <w:t>Docs</w:t>
            </w:r>
            <w:proofErr w:type="spellEnd"/>
            <w:r w:rsidRPr="004D6362">
              <w:rPr>
                <w:color w:val="000000"/>
                <w:sz w:val="22"/>
                <w:szCs w:val="22"/>
              </w:rPr>
              <w:t>, +10</w:t>
            </w:r>
            <w:r w:rsidR="007D72AC">
              <w:rPr>
                <w:color w:val="000000"/>
                <w:sz w:val="22"/>
                <w:szCs w:val="22"/>
              </w:rPr>
              <w:t xml:space="preserve"> </w:t>
            </w:r>
            <w:r w:rsidRPr="004D6362">
              <w:rPr>
                <w:color w:val="000000"/>
                <w:sz w:val="22"/>
                <w:szCs w:val="22"/>
              </w:rPr>
              <w:t>000 документов</w:t>
            </w:r>
            <w:r w:rsidR="00CC48B0" w:rsidRPr="004D6362">
              <w:rPr>
                <w:snapToGrid/>
                <w:color w:val="000000"/>
                <w:sz w:val="22"/>
                <w:szCs w:val="22"/>
              </w:rPr>
              <w:t xml:space="preserve"> </w:t>
            </w:r>
            <w:r w:rsidR="00E3228C" w:rsidRPr="004D6362">
              <w:rPr>
                <w:snapToGrid/>
                <w:color w:val="000000"/>
                <w:sz w:val="22"/>
                <w:szCs w:val="22"/>
              </w:rPr>
              <w:t>*</w:t>
            </w:r>
          </w:p>
        </w:tc>
        <w:tc>
          <w:tcPr>
            <w:tcW w:w="1417"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1D99901F" w14:textId="18854F6C" w:rsidR="006F5E94" w:rsidRPr="004D6362" w:rsidRDefault="00FC36CC" w:rsidP="00BF0B2C">
            <w:pPr>
              <w:spacing w:after="6" w:line="240" w:lineRule="auto"/>
              <w:ind w:firstLine="0"/>
              <w:jc w:val="center"/>
              <w:rPr>
                <w:snapToGrid/>
                <w:color w:val="000000"/>
                <w:sz w:val="22"/>
                <w:szCs w:val="22"/>
                <w:lang w:val="en-US"/>
              </w:rPr>
            </w:pPr>
            <w:r w:rsidRPr="004D6362">
              <w:rPr>
                <w:snapToGrid/>
                <w:color w:val="000000"/>
                <w:sz w:val="22"/>
                <w:szCs w:val="22"/>
                <w:lang w:val="en-US"/>
              </w:rPr>
              <w:t>32</w:t>
            </w:r>
          </w:p>
        </w:tc>
        <w:tc>
          <w:tcPr>
            <w:tcW w:w="1843"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273ABC99" w14:textId="1A3B832A" w:rsidR="006F5E94" w:rsidRPr="004D6362" w:rsidRDefault="00FC36CC" w:rsidP="00DC0982">
            <w:pPr>
              <w:spacing w:line="240" w:lineRule="auto"/>
              <w:ind w:firstLine="0"/>
              <w:jc w:val="center"/>
              <w:rPr>
                <w:snapToGrid/>
                <w:color w:val="000000"/>
                <w:sz w:val="22"/>
                <w:szCs w:val="22"/>
              </w:rPr>
            </w:pPr>
            <w:r w:rsidRPr="004D6362">
              <w:rPr>
                <w:snapToGrid/>
                <w:color w:val="000000"/>
                <w:sz w:val="22"/>
                <w:szCs w:val="22"/>
                <w:lang w:val="en-US"/>
              </w:rPr>
              <w:t>18</w:t>
            </w:r>
            <w:r w:rsidRPr="004D6362">
              <w:rPr>
                <w:snapToGrid/>
                <w:color w:val="000000"/>
                <w:sz w:val="22"/>
                <w:szCs w:val="22"/>
              </w:rPr>
              <w:t> </w:t>
            </w:r>
            <w:r w:rsidRPr="004D6362">
              <w:rPr>
                <w:snapToGrid/>
                <w:color w:val="000000"/>
                <w:sz w:val="22"/>
                <w:szCs w:val="22"/>
                <w:lang w:val="en-US"/>
              </w:rPr>
              <w:t>9</w:t>
            </w:r>
            <w:r w:rsidRPr="004D6362">
              <w:rPr>
                <w:snapToGrid/>
                <w:color w:val="000000"/>
                <w:sz w:val="22"/>
                <w:szCs w:val="22"/>
              </w:rPr>
              <w:t>00</w:t>
            </w:r>
            <w:r w:rsidR="006F5E94" w:rsidRPr="004D6362">
              <w:rPr>
                <w:snapToGrid/>
                <w:color w:val="000000"/>
                <w:sz w:val="22"/>
                <w:szCs w:val="22"/>
              </w:rPr>
              <w:t>,00</w:t>
            </w:r>
          </w:p>
        </w:tc>
        <w:tc>
          <w:tcPr>
            <w:tcW w:w="2835" w:type="dxa"/>
            <w:tcBorders>
              <w:top w:val="single" w:sz="4" w:space="0" w:color="000000"/>
              <w:left w:val="single" w:sz="4" w:space="0" w:color="000000"/>
              <w:bottom w:val="single" w:sz="4" w:space="0" w:color="000000"/>
              <w:right w:val="single" w:sz="4" w:space="0" w:color="000000"/>
            </w:tcBorders>
            <w:vAlign w:val="center"/>
          </w:tcPr>
          <w:p w14:paraId="13620111" w14:textId="6B5434B2" w:rsidR="006F5E94" w:rsidRPr="004D6362" w:rsidRDefault="00FC36CC" w:rsidP="00DC0982">
            <w:pPr>
              <w:spacing w:line="240" w:lineRule="auto"/>
              <w:ind w:firstLine="0"/>
              <w:jc w:val="center"/>
              <w:rPr>
                <w:snapToGrid/>
                <w:color w:val="000000"/>
                <w:sz w:val="22"/>
                <w:szCs w:val="22"/>
              </w:rPr>
            </w:pPr>
            <w:r w:rsidRPr="004D6362">
              <w:rPr>
                <w:snapToGrid/>
                <w:color w:val="000000"/>
                <w:sz w:val="22"/>
                <w:szCs w:val="22"/>
                <w:lang w:val="en-US"/>
              </w:rPr>
              <w:t>604</w:t>
            </w:r>
            <w:r w:rsidR="00CC48B0" w:rsidRPr="004D6362">
              <w:rPr>
                <w:snapToGrid/>
                <w:color w:val="000000"/>
                <w:sz w:val="22"/>
                <w:szCs w:val="22"/>
              </w:rPr>
              <w:t> </w:t>
            </w:r>
            <w:r w:rsidRPr="004D6362">
              <w:rPr>
                <w:snapToGrid/>
                <w:color w:val="000000"/>
                <w:sz w:val="22"/>
                <w:szCs w:val="22"/>
                <w:lang w:val="en-US"/>
              </w:rPr>
              <w:t>8</w:t>
            </w:r>
            <w:r w:rsidR="00CC48B0" w:rsidRPr="004D6362">
              <w:rPr>
                <w:snapToGrid/>
                <w:color w:val="000000"/>
                <w:sz w:val="22"/>
                <w:szCs w:val="22"/>
              </w:rPr>
              <w:t>00,00</w:t>
            </w:r>
          </w:p>
        </w:tc>
      </w:tr>
      <w:tr w:rsidR="00DC0982" w:rsidRPr="00BF0B2C" w14:paraId="6BEC49A3" w14:textId="77777777" w:rsidTr="004D6362">
        <w:trPr>
          <w:trHeight w:val="20"/>
        </w:trPr>
        <w:tc>
          <w:tcPr>
            <w:tcW w:w="7371" w:type="dxa"/>
            <w:gridSpan w:val="4"/>
            <w:tcBorders>
              <w:top w:val="single" w:sz="4" w:space="0" w:color="auto"/>
              <w:left w:val="single" w:sz="4" w:space="0" w:color="auto"/>
              <w:bottom w:val="single" w:sz="4" w:space="0" w:color="auto"/>
              <w:right w:val="single" w:sz="4" w:space="0" w:color="auto"/>
            </w:tcBorders>
            <w:vAlign w:val="center"/>
          </w:tcPr>
          <w:p w14:paraId="397A18D5" w14:textId="77777777" w:rsidR="00DC0982" w:rsidRPr="004D6362" w:rsidRDefault="00DC0982" w:rsidP="00DC0982">
            <w:pPr>
              <w:spacing w:line="240" w:lineRule="auto"/>
              <w:ind w:right="142" w:firstLine="0"/>
              <w:jc w:val="right"/>
              <w:rPr>
                <w:rFonts w:eastAsia="Calibri"/>
                <w:b/>
                <w:snapToGrid/>
                <w:sz w:val="22"/>
                <w:szCs w:val="22"/>
                <w:lang w:eastAsia="en-US"/>
              </w:rPr>
            </w:pPr>
            <w:r w:rsidRPr="004D6362">
              <w:rPr>
                <w:rFonts w:eastAsia="Calibri"/>
                <w:b/>
                <w:snapToGrid/>
                <w:sz w:val="22"/>
                <w:szCs w:val="22"/>
                <w:lang w:eastAsia="en-US"/>
              </w:rPr>
              <w:t>Итого:</w:t>
            </w:r>
          </w:p>
        </w:tc>
        <w:tc>
          <w:tcPr>
            <w:tcW w:w="2835" w:type="dxa"/>
            <w:tcBorders>
              <w:top w:val="single" w:sz="4" w:space="0" w:color="auto"/>
              <w:left w:val="single" w:sz="4" w:space="0" w:color="auto"/>
              <w:bottom w:val="single" w:sz="4" w:space="0" w:color="auto"/>
              <w:right w:val="single" w:sz="4" w:space="0" w:color="auto"/>
            </w:tcBorders>
            <w:vAlign w:val="center"/>
          </w:tcPr>
          <w:p w14:paraId="1C177940" w14:textId="14705E9E" w:rsidR="00DC0982" w:rsidRPr="004D6362" w:rsidRDefault="00FC36CC" w:rsidP="00DC0982">
            <w:pPr>
              <w:spacing w:line="240" w:lineRule="auto"/>
              <w:ind w:firstLine="0"/>
              <w:jc w:val="center"/>
              <w:rPr>
                <w:rFonts w:eastAsia="Calibri"/>
                <w:b/>
                <w:bCs/>
                <w:snapToGrid/>
                <w:sz w:val="22"/>
                <w:szCs w:val="22"/>
                <w:lang w:eastAsia="en-US"/>
              </w:rPr>
            </w:pPr>
            <w:r w:rsidRPr="004D6362">
              <w:rPr>
                <w:b/>
                <w:bCs/>
                <w:snapToGrid/>
                <w:color w:val="000000"/>
                <w:sz w:val="22"/>
                <w:szCs w:val="22"/>
                <w:lang w:val="en-US"/>
              </w:rPr>
              <w:t>6</w:t>
            </w:r>
            <w:r w:rsidR="00765C7F" w:rsidRPr="004D6362">
              <w:rPr>
                <w:b/>
                <w:bCs/>
                <w:snapToGrid/>
                <w:color w:val="000000"/>
                <w:sz w:val="22"/>
                <w:szCs w:val="22"/>
              </w:rPr>
              <w:t>04</w:t>
            </w:r>
            <w:r w:rsidR="006F5E94" w:rsidRPr="004D6362">
              <w:rPr>
                <w:b/>
                <w:bCs/>
                <w:snapToGrid/>
                <w:color w:val="000000"/>
                <w:sz w:val="22"/>
                <w:szCs w:val="22"/>
                <w:lang w:val="en-US"/>
              </w:rPr>
              <w:t> </w:t>
            </w:r>
            <w:r w:rsidR="00765C7F" w:rsidRPr="004D6362">
              <w:rPr>
                <w:b/>
                <w:bCs/>
                <w:snapToGrid/>
                <w:color w:val="000000"/>
                <w:sz w:val="22"/>
                <w:szCs w:val="22"/>
              </w:rPr>
              <w:t>8</w:t>
            </w:r>
            <w:r w:rsidR="00CC48B0" w:rsidRPr="004D6362">
              <w:rPr>
                <w:b/>
                <w:bCs/>
                <w:snapToGrid/>
                <w:color w:val="000000"/>
                <w:sz w:val="22"/>
                <w:szCs w:val="22"/>
              </w:rPr>
              <w:t>0</w:t>
            </w:r>
            <w:r w:rsidR="006F5E94" w:rsidRPr="004D6362">
              <w:rPr>
                <w:b/>
                <w:bCs/>
                <w:snapToGrid/>
                <w:color w:val="000000"/>
                <w:sz w:val="22"/>
                <w:szCs w:val="22"/>
                <w:lang w:val="en-US"/>
              </w:rPr>
              <w:t>0</w:t>
            </w:r>
            <w:r w:rsidR="0076167C" w:rsidRPr="004D6362">
              <w:rPr>
                <w:b/>
                <w:bCs/>
                <w:snapToGrid/>
                <w:color w:val="000000"/>
                <w:sz w:val="22"/>
                <w:szCs w:val="22"/>
                <w:lang w:val="en-US"/>
              </w:rPr>
              <w:t>,00</w:t>
            </w:r>
          </w:p>
        </w:tc>
      </w:tr>
    </w:tbl>
    <w:p w14:paraId="18D68CD1" w14:textId="06B6C04E" w:rsidR="00046107" w:rsidRPr="00046107" w:rsidRDefault="00E3228C" w:rsidP="004D6362">
      <w:pPr>
        <w:pStyle w:val="ac"/>
        <w:spacing w:before="120"/>
        <w:ind w:left="284" w:right="85" w:firstLine="425"/>
        <w:jc w:val="both"/>
        <w:rPr>
          <w:b/>
          <w:bCs/>
          <w:sz w:val="18"/>
          <w:szCs w:val="18"/>
        </w:rPr>
      </w:pPr>
      <w:bookmarkStart w:id="13" w:name="_Toc356889934"/>
      <w:bookmarkStart w:id="14" w:name="_Toc356890003"/>
      <w:r w:rsidRPr="00E3228C">
        <w:rPr>
          <w:sz w:val="18"/>
          <w:szCs w:val="18"/>
        </w:rPr>
        <w:t>*</w:t>
      </w:r>
      <w:r w:rsidR="00046107" w:rsidRPr="00046107">
        <w:rPr>
          <w:sz w:val="18"/>
          <w:szCs w:val="18"/>
        </w:rPr>
        <w:t>Поставка аналогов не допускается. Данный программный продукт будет функционировать в существующей локальной вычислительной сети Заказчика и использоваться во взаимодействии с программным обеспечением, установленным Заказчиком.</w:t>
      </w:r>
    </w:p>
    <w:p w14:paraId="0BAC2CB5" w14:textId="4B1E3DA1" w:rsidR="006B4F50" w:rsidRPr="00410B9A" w:rsidRDefault="00AC4913" w:rsidP="001C1E72">
      <w:pPr>
        <w:pStyle w:val="ac"/>
        <w:numPr>
          <w:ilvl w:val="2"/>
          <w:numId w:val="9"/>
        </w:numPr>
        <w:spacing w:before="120"/>
        <w:ind w:left="284" w:firstLine="567"/>
        <w:contextualSpacing w:val="0"/>
        <w:jc w:val="both"/>
      </w:pPr>
      <w:r w:rsidRPr="006B4F50">
        <w:t>Цена за единицу</w:t>
      </w:r>
      <w:r w:rsidR="006B4F50" w:rsidRPr="006B4F50">
        <w:t xml:space="preserve"> ПО</w:t>
      </w:r>
      <w:r w:rsidRPr="006B4F50">
        <w:t xml:space="preserve"> не может превышать указанную начальную максимальную цену за единицу (без НДС).</w:t>
      </w:r>
    </w:p>
    <w:p w14:paraId="068348EB" w14:textId="67F1545F" w:rsidR="00410B9A" w:rsidRPr="006B4F50" w:rsidRDefault="00410B9A" w:rsidP="001C1E72">
      <w:pPr>
        <w:pStyle w:val="ac"/>
        <w:numPr>
          <w:ilvl w:val="2"/>
          <w:numId w:val="9"/>
        </w:numPr>
        <w:spacing w:before="120"/>
        <w:ind w:left="284" w:firstLine="567"/>
        <w:contextualSpacing w:val="0"/>
        <w:jc w:val="both"/>
      </w:pPr>
      <w:r w:rsidRPr="006E249D">
        <w:t>В</w:t>
      </w:r>
      <w:r w:rsidRPr="00EB6124">
        <w:t xml:space="preserve"> цену ПО должны быть включены все налоги, сборы и дополнительные</w:t>
      </w:r>
      <w:r w:rsidRPr="006B4F50">
        <w:t xml:space="preserve"> расходы (доставка и т.д.). </w:t>
      </w:r>
    </w:p>
    <w:bookmarkEnd w:id="13"/>
    <w:bookmarkEnd w:id="14"/>
    <w:p w14:paraId="53802892" w14:textId="1AEBA5A1" w:rsidR="00297B7C" w:rsidRPr="000C43E1" w:rsidRDefault="007A70CA" w:rsidP="00B06DCA">
      <w:pPr>
        <w:pStyle w:val="2"/>
        <w:numPr>
          <w:ilvl w:val="1"/>
          <w:numId w:val="9"/>
        </w:numPr>
        <w:suppressAutoHyphens/>
        <w:spacing w:before="120" w:after="0"/>
        <w:ind w:left="284" w:firstLine="567"/>
        <w:rPr>
          <w:rFonts w:ascii="Times New Roman" w:eastAsia="Times New Roman" w:hAnsi="Times New Roman" w:cs="Times New Roman"/>
          <w:b w:val="0"/>
          <w:i w:val="0"/>
          <w:iCs w:val="0"/>
          <w:snapToGrid w:val="0"/>
          <w:sz w:val="24"/>
          <w:szCs w:val="24"/>
        </w:rPr>
      </w:pPr>
      <w:r w:rsidRPr="000C43E1">
        <w:rPr>
          <w:rFonts w:ascii="Times New Roman" w:eastAsia="Times New Roman" w:hAnsi="Times New Roman" w:cs="Times New Roman"/>
          <w:b w:val="0"/>
          <w:i w:val="0"/>
          <w:iCs w:val="0"/>
          <w:snapToGrid w:val="0"/>
          <w:sz w:val="24"/>
          <w:szCs w:val="24"/>
        </w:rPr>
        <w:t>Технические требования к ПО</w:t>
      </w:r>
      <w:bookmarkStart w:id="15" w:name="_Toc253488178"/>
      <w:bookmarkStart w:id="16" w:name="_Toc356889935"/>
      <w:bookmarkStart w:id="17" w:name="_Toc356890004"/>
    </w:p>
    <w:p w14:paraId="5432885E" w14:textId="1860C55C" w:rsidR="007A70CA" w:rsidRDefault="007A70CA" w:rsidP="00B06DCA">
      <w:pPr>
        <w:pStyle w:val="ac"/>
        <w:numPr>
          <w:ilvl w:val="2"/>
          <w:numId w:val="9"/>
        </w:numPr>
        <w:spacing w:before="120"/>
        <w:ind w:left="284" w:firstLine="567"/>
        <w:contextualSpacing w:val="0"/>
        <w:jc w:val="both"/>
      </w:pPr>
      <w:r>
        <w:t>Общие требования</w:t>
      </w:r>
      <w:bookmarkEnd w:id="15"/>
      <w:bookmarkEnd w:id="16"/>
      <w:bookmarkEnd w:id="17"/>
    </w:p>
    <w:p w14:paraId="31A66C72" w14:textId="77D7E0F4" w:rsidR="007A70CA" w:rsidRDefault="00297B7C" w:rsidP="001C1E72">
      <w:pPr>
        <w:pStyle w:val="1"/>
        <w:numPr>
          <w:ilvl w:val="0"/>
          <w:numId w:val="0"/>
        </w:numPr>
        <w:tabs>
          <w:tab w:val="left" w:pos="1560"/>
        </w:tabs>
        <w:autoSpaceDE/>
        <w:autoSpaceDN/>
        <w:adjustRightInd/>
        <w:spacing w:after="60" w:line="276" w:lineRule="auto"/>
        <w:ind w:left="284" w:firstLine="567"/>
        <w:jc w:val="both"/>
        <w:rPr>
          <w:b w:val="0"/>
        </w:rPr>
      </w:pPr>
      <w:r>
        <w:rPr>
          <w:b w:val="0"/>
        </w:rPr>
        <w:tab/>
      </w:r>
      <w:r w:rsidR="007A70CA">
        <w:rPr>
          <w:b w:val="0"/>
        </w:rPr>
        <w:t>Поставляемое ПО должно соответствовать следующей спецификации</w:t>
      </w:r>
      <w:r w:rsidR="00A769FE">
        <w:rPr>
          <w:b w:val="0"/>
        </w:rPr>
        <w:t xml:space="preserve"> </w:t>
      </w:r>
      <w:r w:rsidR="007A70CA">
        <w:rPr>
          <w:b w:val="0"/>
        </w:rPr>
        <w:t>настоящего Технического задания:</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8"/>
        <w:gridCol w:w="6237"/>
      </w:tblGrid>
      <w:tr w:rsidR="00765C7F" w:rsidRPr="00765C7F" w14:paraId="4AFE19F9" w14:textId="77777777" w:rsidTr="004D6362">
        <w:tc>
          <w:tcPr>
            <w:tcW w:w="851" w:type="dxa"/>
            <w:tcBorders>
              <w:top w:val="single" w:sz="4" w:space="0" w:color="auto"/>
              <w:left w:val="single" w:sz="4" w:space="0" w:color="auto"/>
              <w:bottom w:val="single" w:sz="4" w:space="0" w:color="auto"/>
              <w:right w:val="single" w:sz="4" w:space="0" w:color="auto"/>
            </w:tcBorders>
            <w:shd w:val="clear" w:color="auto" w:fill="D9D9D9"/>
          </w:tcPr>
          <w:p w14:paraId="63BB5E02" w14:textId="77777777" w:rsidR="00765C7F" w:rsidRPr="00765C7F" w:rsidRDefault="00765C7F" w:rsidP="004D6362">
            <w:pPr>
              <w:spacing w:line="240" w:lineRule="auto"/>
              <w:ind w:firstLine="0"/>
              <w:rPr>
                <w:b/>
                <w:bCs/>
                <w:snapToGrid/>
                <w:sz w:val="21"/>
                <w:szCs w:val="21"/>
              </w:rPr>
            </w:pPr>
            <w:r w:rsidRPr="00765C7F">
              <w:rPr>
                <w:b/>
                <w:bCs/>
                <w:snapToGrid/>
                <w:sz w:val="21"/>
                <w:szCs w:val="21"/>
              </w:rPr>
              <w:t>№</w:t>
            </w:r>
          </w:p>
          <w:p w14:paraId="26125B2E" w14:textId="77777777" w:rsidR="00765C7F" w:rsidRPr="00765C7F" w:rsidRDefault="00765C7F" w:rsidP="004D6362">
            <w:pPr>
              <w:spacing w:line="240" w:lineRule="auto"/>
              <w:ind w:firstLine="0"/>
              <w:rPr>
                <w:b/>
                <w:bCs/>
                <w:snapToGrid/>
                <w:sz w:val="21"/>
                <w:szCs w:val="21"/>
              </w:rPr>
            </w:pPr>
            <w:r w:rsidRPr="00765C7F">
              <w:rPr>
                <w:b/>
                <w:bCs/>
                <w:snapToGrid/>
                <w:sz w:val="21"/>
                <w:szCs w:val="21"/>
              </w:rPr>
              <w:t>п/п</w:t>
            </w:r>
          </w:p>
        </w:tc>
        <w:tc>
          <w:tcPr>
            <w:tcW w:w="3118" w:type="dxa"/>
            <w:tcBorders>
              <w:top w:val="single" w:sz="4" w:space="0" w:color="auto"/>
              <w:left w:val="single" w:sz="4" w:space="0" w:color="auto"/>
              <w:bottom w:val="single" w:sz="4" w:space="0" w:color="auto"/>
              <w:right w:val="single" w:sz="4" w:space="0" w:color="auto"/>
            </w:tcBorders>
            <w:shd w:val="clear" w:color="auto" w:fill="D9D9D9"/>
          </w:tcPr>
          <w:p w14:paraId="2940AF21" w14:textId="77777777" w:rsidR="00765C7F" w:rsidRPr="00765C7F" w:rsidRDefault="00765C7F" w:rsidP="004D6362">
            <w:pPr>
              <w:spacing w:line="240" w:lineRule="auto"/>
              <w:ind w:firstLine="0"/>
              <w:rPr>
                <w:b/>
                <w:bCs/>
                <w:snapToGrid/>
                <w:sz w:val="21"/>
                <w:szCs w:val="21"/>
              </w:rPr>
            </w:pPr>
            <w:r w:rsidRPr="00765C7F">
              <w:rPr>
                <w:b/>
                <w:bCs/>
                <w:snapToGrid/>
                <w:sz w:val="21"/>
                <w:szCs w:val="21"/>
              </w:rPr>
              <w:t>Параметры требований к услугам</w:t>
            </w:r>
          </w:p>
        </w:tc>
        <w:tc>
          <w:tcPr>
            <w:tcW w:w="6237" w:type="dxa"/>
            <w:tcBorders>
              <w:top w:val="single" w:sz="4" w:space="0" w:color="auto"/>
              <w:left w:val="single" w:sz="4" w:space="0" w:color="auto"/>
              <w:bottom w:val="single" w:sz="4" w:space="0" w:color="auto"/>
              <w:right w:val="single" w:sz="4" w:space="0" w:color="auto"/>
            </w:tcBorders>
            <w:shd w:val="clear" w:color="auto" w:fill="D9D9D9"/>
          </w:tcPr>
          <w:p w14:paraId="318B6067" w14:textId="77777777" w:rsidR="00765C7F" w:rsidRPr="00765C7F" w:rsidRDefault="00765C7F" w:rsidP="004D6362">
            <w:pPr>
              <w:spacing w:line="240" w:lineRule="auto"/>
              <w:ind w:firstLine="0"/>
              <w:rPr>
                <w:b/>
                <w:bCs/>
                <w:snapToGrid/>
                <w:sz w:val="21"/>
                <w:szCs w:val="21"/>
              </w:rPr>
            </w:pPr>
            <w:r w:rsidRPr="00765C7F">
              <w:rPr>
                <w:b/>
                <w:bCs/>
                <w:snapToGrid/>
                <w:sz w:val="21"/>
                <w:szCs w:val="21"/>
              </w:rPr>
              <w:t>Конкретные требования к услугам</w:t>
            </w:r>
          </w:p>
        </w:tc>
      </w:tr>
      <w:tr w:rsidR="00765C7F" w:rsidRPr="00765C7F" w14:paraId="52072182" w14:textId="77777777" w:rsidTr="004D6362">
        <w:trPr>
          <w:trHeight w:val="498"/>
        </w:trPr>
        <w:tc>
          <w:tcPr>
            <w:tcW w:w="851" w:type="dxa"/>
            <w:tcBorders>
              <w:top w:val="single" w:sz="4" w:space="0" w:color="auto"/>
              <w:left w:val="single" w:sz="4" w:space="0" w:color="auto"/>
              <w:bottom w:val="single" w:sz="4" w:space="0" w:color="auto"/>
              <w:right w:val="single" w:sz="4" w:space="0" w:color="auto"/>
            </w:tcBorders>
          </w:tcPr>
          <w:p w14:paraId="11373509" w14:textId="77777777" w:rsidR="00765C7F" w:rsidRPr="00765C7F" w:rsidRDefault="00765C7F">
            <w:pPr>
              <w:numPr>
                <w:ilvl w:val="0"/>
                <w:numId w:val="15"/>
              </w:numPr>
              <w:spacing w:line="240" w:lineRule="auto"/>
              <w:contextualSpacing/>
              <w:rPr>
                <w:snapToGrid/>
                <w:sz w:val="21"/>
                <w:szCs w:val="21"/>
              </w:rPr>
            </w:pPr>
          </w:p>
        </w:tc>
        <w:tc>
          <w:tcPr>
            <w:tcW w:w="3118" w:type="dxa"/>
            <w:tcBorders>
              <w:top w:val="single" w:sz="4" w:space="0" w:color="auto"/>
              <w:left w:val="single" w:sz="4" w:space="0" w:color="auto"/>
              <w:bottom w:val="single" w:sz="4" w:space="0" w:color="auto"/>
              <w:right w:val="single" w:sz="4" w:space="0" w:color="auto"/>
            </w:tcBorders>
          </w:tcPr>
          <w:p w14:paraId="0DFA4A01" w14:textId="77777777" w:rsidR="00765C7F" w:rsidRPr="00765C7F" w:rsidRDefault="00765C7F" w:rsidP="004D6362">
            <w:pPr>
              <w:spacing w:line="240" w:lineRule="auto"/>
              <w:ind w:firstLine="0"/>
              <w:rPr>
                <w:snapToGrid/>
                <w:sz w:val="21"/>
                <w:szCs w:val="21"/>
              </w:rPr>
            </w:pPr>
            <w:r w:rsidRPr="00765C7F">
              <w:rPr>
                <w:snapToGrid/>
                <w:sz w:val="21"/>
                <w:szCs w:val="21"/>
              </w:rPr>
              <w:t>Программное обеспечение</w:t>
            </w:r>
          </w:p>
        </w:tc>
        <w:tc>
          <w:tcPr>
            <w:tcW w:w="6237" w:type="dxa"/>
            <w:tcBorders>
              <w:top w:val="single" w:sz="4" w:space="0" w:color="auto"/>
              <w:left w:val="single" w:sz="4" w:space="0" w:color="auto"/>
              <w:bottom w:val="single" w:sz="4" w:space="0" w:color="auto"/>
              <w:right w:val="single" w:sz="4" w:space="0" w:color="auto"/>
            </w:tcBorders>
          </w:tcPr>
          <w:p w14:paraId="55F5B086" w14:textId="77777777" w:rsidR="00765C7F" w:rsidRPr="00765C7F" w:rsidRDefault="00765C7F" w:rsidP="004D6362">
            <w:pPr>
              <w:tabs>
                <w:tab w:val="left" w:pos="284"/>
              </w:tabs>
              <w:autoSpaceDE w:val="0"/>
              <w:autoSpaceDN w:val="0"/>
              <w:adjustRightInd w:val="0"/>
              <w:spacing w:line="240" w:lineRule="auto"/>
              <w:ind w:firstLine="0"/>
              <w:rPr>
                <w:b/>
                <w:bCs/>
                <w:snapToGrid/>
                <w:sz w:val="21"/>
                <w:szCs w:val="21"/>
              </w:rPr>
            </w:pPr>
            <w:proofErr w:type="spellStart"/>
            <w:r w:rsidRPr="00765C7F">
              <w:rPr>
                <w:b/>
                <w:bCs/>
                <w:snapToGrid/>
                <w:sz w:val="21"/>
                <w:szCs w:val="21"/>
              </w:rPr>
              <w:t>Saby</w:t>
            </w:r>
            <w:proofErr w:type="spellEnd"/>
          </w:p>
          <w:p w14:paraId="4D81EC4E" w14:textId="36C6F660" w:rsidR="00765C7F" w:rsidRPr="00765C7F" w:rsidRDefault="00765C7F" w:rsidP="004D6362">
            <w:pPr>
              <w:tabs>
                <w:tab w:val="left" w:pos="284"/>
              </w:tabs>
              <w:autoSpaceDE w:val="0"/>
              <w:autoSpaceDN w:val="0"/>
              <w:adjustRightInd w:val="0"/>
              <w:spacing w:line="240" w:lineRule="auto"/>
              <w:ind w:firstLine="0"/>
              <w:rPr>
                <w:snapToGrid/>
                <w:sz w:val="21"/>
                <w:szCs w:val="21"/>
              </w:rPr>
            </w:pPr>
            <w:r w:rsidRPr="00765C7F">
              <w:rPr>
                <w:snapToGrid/>
                <w:sz w:val="21"/>
                <w:szCs w:val="21"/>
              </w:rPr>
              <w:t xml:space="preserve">Исключительные имущественные права принадлежат  </w:t>
            </w:r>
            <w:r w:rsidRPr="00765C7F">
              <w:rPr>
                <w:snapToGrid/>
                <w:sz w:val="24"/>
                <w:szCs w:val="24"/>
              </w:rPr>
              <w:br/>
            </w:r>
            <w:r w:rsidRPr="00765C7F">
              <w:rPr>
                <w:snapToGrid/>
                <w:sz w:val="21"/>
                <w:szCs w:val="21"/>
              </w:rPr>
              <w:t>ООО</w:t>
            </w:r>
            <w:r w:rsidR="004D6362">
              <w:rPr>
                <w:snapToGrid/>
                <w:sz w:val="21"/>
                <w:szCs w:val="21"/>
              </w:rPr>
              <w:t xml:space="preserve"> </w:t>
            </w:r>
            <w:r w:rsidRPr="00765C7F">
              <w:rPr>
                <w:snapToGrid/>
                <w:sz w:val="21"/>
                <w:szCs w:val="21"/>
              </w:rPr>
              <w:t xml:space="preserve">«Компания «Тензор» (свидетельство об официальной регистрации программы для ЭВМ No2025619815 от 18.04.2025). </w:t>
            </w:r>
          </w:p>
          <w:p w14:paraId="0C534E32" w14:textId="09E69B04" w:rsidR="00765C7F" w:rsidRPr="00765C7F" w:rsidRDefault="00765C7F" w:rsidP="004D6362">
            <w:pPr>
              <w:tabs>
                <w:tab w:val="left" w:pos="284"/>
              </w:tabs>
              <w:autoSpaceDE w:val="0"/>
              <w:autoSpaceDN w:val="0"/>
              <w:adjustRightInd w:val="0"/>
              <w:spacing w:line="240" w:lineRule="auto"/>
              <w:ind w:firstLine="0"/>
              <w:rPr>
                <w:snapToGrid/>
                <w:sz w:val="21"/>
                <w:szCs w:val="21"/>
              </w:rPr>
            </w:pPr>
            <w:r w:rsidRPr="00765C7F">
              <w:rPr>
                <w:snapToGrid/>
                <w:sz w:val="21"/>
                <w:szCs w:val="21"/>
              </w:rPr>
              <w:t>Регистрационный номер программного обеспечения в Едином реестре российских программ для электронных вычислительных машин и баз данных: 332</w:t>
            </w:r>
            <w:r w:rsidR="004D6362">
              <w:rPr>
                <w:snapToGrid/>
                <w:sz w:val="21"/>
                <w:szCs w:val="21"/>
              </w:rPr>
              <w:t>.</w:t>
            </w:r>
          </w:p>
          <w:p w14:paraId="72EB902E" w14:textId="77777777" w:rsidR="00765C7F" w:rsidRPr="00765C7F" w:rsidRDefault="00765C7F" w:rsidP="004D6362">
            <w:pPr>
              <w:tabs>
                <w:tab w:val="left" w:pos="284"/>
              </w:tabs>
              <w:autoSpaceDE w:val="0"/>
              <w:autoSpaceDN w:val="0"/>
              <w:adjustRightInd w:val="0"/>
              <w:spacing w:line="240" w:lineRule="auto"/>
              <w:ind w:firstLine="0"/>
              <w:rPr>
                <w:snapToGrid/>
                <w:sz w:val="21"/>
                <w:szCs w:val="21"/>
              </w:rPr>
            </w:pPr>
            <w:r w:rsidRPr="00765C7F">
              <w:rPr>
                <w:snapToGrid/>
                <w:sz w:val="21"/>
                <w:szCs w:val="21"/>
              </w:rPr>
              <w:t>Участник закупки может быть любое лицо, наделенное правами распространения программного обеспечения на территории Российской Федерации, то есть иметь лицензионный договор с правообладателем программного обеспечения.</w:t>
            </w:r>
          </w:p>
        </w:tc>
      </w:tr>
      <w:tr w:rsidR="00765C7F" w:rsidRPr="00765C7F" w14:paraId="4C0C82E8" w14:textId="77777777" w:rsidTr="004D6362">
        <w:trPr>
          <w:trHeight w:val="316"/>
        </w:trPr>
        <w:tc>
          <w:tcPr>
            <w:tcW w:w="851" w:type="dxa"/>
            <w:tcBorders>
              <w:top w:val="single" w:sz="4" w:space="0" w:color="auto"/>
              <w:left w:val="single" w:sz="4" w:space="0" w:color="auto"/>
              <w:bottom w:val="single" w:sz="4" w:space="0" w:color="auto"/>
              <w:right w:val="single" w:sz="4" w:space="0" w:color="auto"/>
            </w:tcBorders>
          </w:tcPr>
          <w:p w14:paraId="769D482C" w14:textId="77777777" w:rsidR="00765C7F" w:rsidRPr="00765C7F" w:rsidRDefault="00765C7F">
            <w:pPr>
              <w:numPr>
                <w:ilvl w:val="0"/>
                <w:numId w:val="15"/>
              </w:numPr>
              <w:spacing w:line="240" w:lineRule="auto"/>
              <w:contextualSpacing/>
              <w:rPr>
                <w:snapToGrid/>
                <w:sz w:val="21"/>
                <w:szCs w:val="21"/>
              </w:rPr>
            </w:pPr>
          </w:p>
        </w:tc>
        <w:tc>
          <w:tcPr>
            <w:tcW w:w="3118" w:type="dxa"/>
            <w:tcBorders>
              <w:top w:val="single" w:sz="4" w:space="0" w:color="auto"/>
              <w:left w:val="single" w:sz="4" w:space="0" w:color="auto"/>
              <w:bottom w:val="single" w:sz="4" w:space="0" w:color="auto"/>
              <w:right w:val="single" w:sz="4" w:space="0" w:color="auto"/>
            </w:tcBorders>
          </w:tcPr>
          <w:p w14:paraId="0AE6B8EC" w14:textId="77777777" w:rsidR="00765C7F" w:rsidRPr="00765C7F" w:rsidRDefault="00765C7F" w:rsidP="004D6362">
            <w:pPr>
              <w:spacing w:line="240" w:lineRule="auto"/>
              <w:ind w:firstLine="0"/>
              <w:rPr>
                <w:snapToGrid/>
                <w:sz w:val="21"/>
                <w:szCs w:val="21"/>
              </w:rPr>
            </w:pPr>
            <w:r w:rsidRPr="00765C7F">
              <w:rPr>
                <w:snapToGrid/>
                <w:sz w:val="21"/>
                <w:szCs w:val="21"/>
              </w:rPr>
              <w:t>Объем (конфигурация)</w:t>
            </w:r>
          </w:p>
        </w:tc>
        <w:tc>
          <w:tcPr>
            <w:tcW w:w="6237" w:type="dxa"/>
            <w:tcBorders>
              <w:top w:val="single" w:sz="4" w:space="0" w:color="auto"/>
              <w:left w:val="single" w:sz="4" w:space="0" w:color="auto"/>
              <w:bottom w:val="single" w:sz="4" w:space="0" w:color="auto"/>
              <w:right w:val="single" w:sz="4" w:space="0" w:color="auto"/>
            </w:tcBorders>
          </w:tcPr>
          <w:p w14:paraId="5050EFCE" w14:textId="0FFA6818" w:rsidR="00765C7F" w:rsidRPr="00765C7F" w:rsidRDefault="00000000">
            <w:pPr>
              <w:numPr>
                <w:ilvl w:val="0"/>
                <w:numId w:val="14"/>
              </w:numPr>
              <w:tabs>
                <w:tab w:val="left" w:pos="284"/>
              </w:tabs>
              <w:autoSpaceDE w:val="0"/>
              <w:autoSpaceDN w:val="0"/>
              <w:adjustRightInd w:val="0"/>
              <w:spacing w:line="240" w:lineRule="auto"/>
              <w:contextualSpacing/>
              <w:rPr>
                <w:snapToGrid/>
                <w:sz w:val="21"/>
                <w:szCs w:val="21"/>
              </w:rPr>
            </w:pPr>
            <w:sdt>
              <w:sdtPr>
                <w:rPr>
                  <w:snapToGrid/>
                  <w:sz w:val="24"/>
                  <w:szCs w:val="24"/>
                </w:rPr>
                <w:alias w:val="{% ПолучитьЛицензии(&lt;Документ.Номенклатура&gt;) %}"/>
                <w:tag w:val="tensor_te_exp:7b2520d09fd0bed0bbd183d187d0b8d182d18cd09bd0b8d186d0b5d0bdd0b7d0b8d0b8283cd094d0bed0bad183d0bcd0b5d0bdd1822ed09dd0bed0bcd0b5d0bdd0bad0bbd0b0d182d183d180d0b03e2920257d"/>
                <w:id w:val="348152353"/>
              </w:sdtPr>
              <w:sdtContent>
                <w:r w:rsidR="00765C7F" w:rsidRPr="00765C7F">
                  <w:rPr>
                    <w:snapToGrid/>
                    <w:sz w:val="21"/>
                    <w:szCs w:val="21"/>
                  </w:rPr>
                  <w:t xml:space="preserve">Права использования </w:t>
                </w:r>
                <w:r w:rsidR="00765C7F" w:rsidRPr="00765C7F">
                  <w:rPr>
                    <w:snapToGrid/>
                    <w:sz w:val="21"/>
                    <w:szCs w:val="21"/>
                    <w:lang w:val="en-US"/>
                  </w:rPr>
                  <w:t>Saby</w:t>
                </w:r>
                <w:r w:rsidR="00765C7F" w:rsidRPr="00765C7F">
                  <w:rPr>
                    <w:snapToGrid/>
                    <w:sz w:val="21"/>
                    <w:szCs w:val="21"/>
                  </w:rPr>
                  <w:t xml:space="preserve"> </w:t>
                </w:r>
                <w:r w:rsidR="00765C7F" w:rsidRPr="00765C7F">
                  <w:rPr>
                    <w:snapToGrid/>
                    <w:sz w:val="21"/>
                    <w:szCs w:val="21"/>
                    <w:lang w:val="en-US"/>
                  </w:rPr>
                  <w:t>Docs</w:t>
                </w:r>
                <w:r w:rsidR="00765C7F" w:rsidRPr="00765C7F">
                  <w:rPr>
                    <w:snapToGrid/>
                    <w:sz w:val="21"/>
                    <w:szCs w:val="21"/>
                  </w:rPr>
                  <w:t>, +10</w:t>
                </w:r>
                <w:r w:rsidR="007D72AC">
                  <w:rPr>
                    <w:snapToGrid/>
                    <w:sz w:val="21"/>
                    <w:szCs w:val="21"/>
                  </w:rPr>
                  <w:t xml:space="preserve"> </w:t>
                </w:r>
                <w:r w:rsidR="00765C7F" w:rsidRPr="00765C7F">
                  <w:rPr>
                    <w:snapToGrid/>
                    <w:sz w:val="21"/>
                    <w:szCs w:val="21"/>
                  </w:rPr>
                  <w:t>000 документов – 32 шт.</w:t>
                </w:r>
              </w:sdtContent>
            </w:sdt>
          </w:p>
        </w:tc>
      </w:tr>
      <w:tr w:rsidR="00765C7F" w:rsidRPr="00765C7F" w14:paraId="3F6283D7" w14:textId="77777777" w:rsidTr="004D6362">
        <w:trPr>
          <w:trHeight w:val="263"/>
        </w:trPr>
        <w:tc>
          <w:tcPr>
            <w:tcW w:w="851" w:type="dxa"/>
            <w:tcBorders>
              <w:top w:val="single" w:sz="4" w:space="0" w:color="auto"/>
              <w:left w:val="single" w:sz="4" w:space="0" w:color="auto"/>
              <w:bottom w:val="single" w:sz="4" w:space="0" w:color="auto"/>
              <w:right w:val="single" w:sz="4" w:space="0" w:color="auto"/>
            </w:tcBorders>
          </w:tcPr>
          <w:p w14:paraId="1706ECA7" w14:textId="77777777" w:rsidR="00765C7F" w:rsidRPr="00765C7F" w:rsidRDefault="00765C7F">
            <w:pPr>
              <w:numPr>
                <w:ilvl w:val="0"/>
                <w:numId w:val="15"/>
              </w:numPr>
              <w:spacing w:line="240" w:lineRule="auto"/>
              <w:contextualSpacing/>
              <w:rPr>
                <w:snapToGrid/>
                <w:sz w:val="21"/>
                <w:szCs w:val="21"/>
              </w:rPr>
            </w:pPr>
          </w:p>
        </w:tc>
        <w:tc>
          <w:tcPr>
            <w:tcW w:w="3118" w:type="dxa"/>
            <w:tcBorders>
              <w:top w:val="single" w:sz="4" w:space="0" w:color="auto"/>
              <w:left w:val="single" w:sz="4" w:space="0" w:color="auto"/>
              <w:bottom w:val="single" w:sz="4" w:space="0" w:color="auto"/>
              <w:right w:val="single" w:sz="4" w:space="0" w:color="auto"/>
            </w:tcBorders>
          </w:tcPr>
          <w:p w14:paraId="7FB18B7F" w14:textId="77777777" w:rsidR="00765C7F" w:rsidRPr="00765C7F" w:rsidRDefault="00765C7F" w:rsidP="004D6362">
            <w:pPr>
              <w:spacing w:line="240" w:lineRule="auto"/>
              <w:ind w:firstLine="0"/>
              <w:rPr>
                <w:snapToGrid/>
                <w:sz w:val="21"/>
                <w:szCs w:val="21"/>
              </w:rPr>
            </w:pPr>
            <w:r w:rsidRPr="00765C7F">
              <w:rPr>
                <w:snapToGrid/>
                <w:sz w:val="21"/>
                <w:szCs w:val="21"/>
              </w:rPr>
              <w:t>Срок оказания услуг (предоставления лицензий)</w:t>
            </w:r>
          </w:p>
        </w:tc>
        <w:tc>
          <w:tcPr>
            <w:tcW w:w="6237" w:type="dxa"/>
            <w:tcBorders>
              <w:top w:val="single" w:sz="4" w:space="0" w:color="auto"/>
              <w:left w:val="single" w:sz="4" w:space="0" w:color="auto"/>
              <w:bottom w:val="single" w:sz="4" w:space="0" w:color="auto"/>
              <w:right w:val="single" w:sz="4" w:space="0" w:color="auto"/>
            </w:tcBorders>
          </w:tcPr>
          <w:p w14:paraId="59417641" w14:textId="4184EC6A" w:rsidR="00765C7F" w:rsidRPr="00BE62B2" w:rsidRDefault="00765C7F" w:rsidP="007D72AC">
            <w:pPr>
              <w:spacing w:before="120" w:line="240" w:lineRule="auto"/>
              <w:ind w:firstLine="0"/>
              <w:rPr>
                <w:snapToGrid/>
                <w:sz w:val="21"/>
                <w:szCs w:val="21"/>
              </w:rPr>
            </w:pPr>
            <w:r w:rsidRPr="00BE62B2">
              <w:rPr>
                <w:snapToGrid/>
                <w:sz w:val="21"/>
                <w:szCs w:val="21"/>
              </w:rPr>
              <w:t xml:space="preserve">3 рабочих дня </w:t>
            </w:r>
            <w:r w:rsidR="004D6362" w:rsidRPr="00BE62B2">
              <w:rPr>
                <w:snapToGrid/>
                <w:sz w:val="21"/>
                <w:szCs w:val="21"/>
              </w:rPr>
              <w:t>с даты</w:t>
            </w:r>
            <w:r w:rsidRPr="00BE62B2">
              <w:rPr>
                <w:snapToGrid/>
                <w:sz w:val="21"/>
                <w:szCs w:val="21"/>
              </w:rPr>
              <w:t xml:space="preserve"> заключения </w:t>
            </w:r>
            <w:r w:rsidR="004D6362" w:rsidRPr="00BE62B2">
              <w:rPr>
                <w:snapToGrid/>
                <w:sz w:val="21"/>
                <w:szCs w:val="21"/>
              </w:rPr>
              <w:t>договора</w:t>
            </w:r>
            <w:r w:rsidRPr="00BE62B2">
              <w:rPr>
                <w:snapToGrid/>
                <w:sz w:val="21"/>
                <w:szCs w:val="21"/>
              </w:rPr>
              <w:t>.</w:t>
            </w:r>
          </w:p>
        </w:tc>
      </w:tr>
      <w:tr w:rsidR="00765C7F" w:rsidRPr="00765C7F" w14:paraId="3E196540" w14:textId="77777777" w:rsidTr="004D6362">
        <w:trPr>
          <w:trHeight w:val="263"/>
        </w:trPr>
        <w:tc>
          <w:tcPr>
            <w:tcW w:w="851" w:type="dxa"/>
            <w:tcBorders>
              <w:top w:val="single" w:sz="4" w:space="0" w:color="auto"/>
              <w:left w:val="single" w:sz="4" w:space="0" w:color="auto"/>
              <w:bottom w:val="single" w:sz="4" w:space="0" w:color="auto"/>
              <w:right w:val="single" w:sz="4" w:space="0" w:color="auto"/>
            </w:tcBorders>
          </w:tcPr>
          <w:p w14:paraId="41689BFB" w14:textId="77777777" w:rsidR="00765C7F" w:rsidRPr="00765C7F" w:rsidRDefault="00765C7F">
            <w:pPr>
              <w:numPr>
                <w:ilvl w:val="0"/>
                <w:numId w:val="15"/>
              </w:numPr>
              <w:spacing w:line="240" w:lineRule="auto"/>
              <w:contextualSpacing/>
              <w:rPr>
                <w:snapToGrid/>
                <w:sz w:val="21"/>
                <w:szCs w:val="21"/>
              </w:rPr>
            </w:pPr>
          </w:p>
        </w:tc>
        <w:tc>
          <w:tcPr>
            <w:tcW w:w="3118" w:type="dxa"/>
            <w:tcBorders>
              <w:top w:val="single" w:sz="4" w:space="0" w:color="auto"/>
              <w:left w:val="single" w:sz="4" w:space="0" w:color="auto"/>
              <w:bottom w:val="single" w:sz="4" w:space="0" w:color="auto"/>
              <w:right w:val="single" w:sz="4" w:space="0" w:color="auto"/>
            </w:tcBorders>
          </w:tcPr>
          <w:p w14:paraId="6534D3F5" w14:textId="77777777" w:rsidR="00765C7F" w:rsidRPr="0069095A" w:rsidRDefault="00765C7F" w:rsidP="004D6362">
            <w:pPr>
              <w:spacing w:line="240" w:lineRule="auto"/>
              <w:ind w:firstLine="0"/>
              <w:rPr>
                <w:snapToGrid/>
                <w:sz w:val="21"/>
                <w:szCs w:val="21"/>
              </w:rPr>
            </w:pPr>
            <w:r w:rsidRPr="0069095A">
              <w:rPr>
                <w:snapToGrid/>
                <w:sz w:val="21"/>
                <w:szCs w:val="21"/>
              </w:rPr>
              <w:t xml:space="preserve">Место оказания услуг </w:t>
            </w:r>
          </w:p>
        </w:tc>
        <w:tc>
          <w:tcPr>
            <w:tcW w:w="6237" w:type="dxa"/>
            <w:tcBorders>
              <w:top w:val="single" w:sz="4" w:space="0" w:color="auto"/>
              <w:left w:val="single" w:sz="4" w:space="0" w:color="auto"/>
              <w:bottom w:val="single" w:sz="4" w:space="0" w:color="auto"/>
              <w:right w:val="single" w:sz="4" w:space="0" w:color="auto"/>
            </w:tcBorders>
          </w:tcPr>
          <w:p w14:paraId="36B44DCC" w14:textId="5668533E" w:rsidR="0069095A" w:rsidRPr="0069095A" w:rsidRDefault="0069095A" w:rsidP="004D6362">
            <w:pPr>
              <w:spacing w:line="240" w:lineRule="auto"/>
              <w:ind w:firstLine="0"/>
              <w:rPr>
                <w:bCs/>
                <w:snapToGrid/>
                <w:sz w:val="21"/>
                <w:szCs w:val="21"/>
              </w:rPr>
            </w:pPr>
            <w:r w:rsidRPr="0069095A">
              <w:rPr>
                <w:bCs/>
                <w:snapToGrid/>
                <w:sz w:val="21"/>
                <w:szCs w:val="21"/>
              </w:rPr>
              <w:t>весь мир</w:t>
            </w:r>
          </w:p>
        </w:tc>
      </w:tr>
      <w:tr w:rsidR="00765C7F" w:rsidRPr="00765C7F" w14:paraId="20B2DE3B" w14:textId="77777777" w:rsidTr="004D6362">
        <w:tc>
          <w:tcPr>
            <w:tcW w:w="10206" w:type="dxa"/>
            <w:gridSpan w:val="3"/>
            <w:tcBorders>
              <w:top w:val="single" w:sz="4" w:space="0" w:color="auto"/>
              <w:left w:val="single" w:sz="4" w:space="0" w:color="auto"/>
              <w:bottom w:val="single" w:sz="4" w:space="0" w:color="auto"/>
              <w:right w:val="single" w:sz="4" w:space="0" w:color="auto"/>
            </w:tcBorders>
          </w:tcPr>
          <w:p w14:paraId="6F4E0F6E" w14:textId="77777777" w:rsidR="00765C7F" w:rsidRPr="00765C7F" w:rsidRDefault="00765C7F" w:rsidP="004D6362">
            <w:pPr>
              <w:spacing w:line="240" w:lineRule="auto"/>
              <w:ind w:firstLine="0"/>
              <w:outlineLvl w:val="0"/>
              <w:rPr>
                <w:snapToGrid/>
                <w:sz w:val="21"/>
                <w:szCs w:val="21"/>
              </w:rPr>
            </w:pPr>
            <w:r w:rsidRPr="00765C7F">
              <w:rPr>
                <w:b/>
                <w:bCs/>
                <w:snapToGrid/>
                <w:sz w:val="24"/>
                <w:szCs w:val="24"/>
              </w:rPr>
              <w:t>Функциональные характеристики</w:t>
            </w:r>
          </w:p>
        </w:tc>
      </w:tr>
      <w:tr w:rsidR="00765C7F" w:rsidRPr="00765C7F" w14:paraId="5F8BFD66" w14:textId="77777777" w:rsidTr="004D6362">
        <w:tc>
          <w:tcPr>
            <w:tcW w:w="851" w:type="dxa"/>
            <w:tcBorders>
              <w:top w:val="single" w:sz="4" w:space="0" w:color="auto"/>
              <w:left w:val="single" w:sz="4" w:space="0" w:color="auto"/>
              <w:bottom w:val="single" w:sz="4" w:space="0" w:color="auto"/>
              <w:right w:val="single" w:sz="4" w:space="0" w:color="auto"/>
            </w:tcBorders>
          </w:tcPr>
          <w:p w14:paraId="09044D3C" w14:textId="77777777" w:rsidR="00765C7F" w:rsidRPr="00765C7F" w:rsidRDefault="00765C7F">
            <w:pPr>
              <w:numPr>
                <w:ilvl w:val="0"/>
                <w:numId w:val="15"/>
              </w:numPr>
              <w:spacing w:line="240" w:lineRule="auto"/>
              <w:contextualSpacing/>
              <w:rPr>
                <w:snapToGrid/>
                <w:sz w:val="21"/>
                <w:szCs w:val="21"/>
              </w:rPr>
            </w:pPr>
          </w:p>
        </w:tc>
        <w:tc>
          <w:tcPr>
            <w:tcW w:w="3118" w:type="dxa"/>
            <w:tcBorders>
              <w:top w:val="single" w:sz="4" w:space="0" w:color="auto"/>
              <w:left w:val="single" w:sz="4" w:space="0" w:color="auto"/>
              <w:bottom w:val="single" w:sz="4" w:space="0" w:color="auto"/>
              <w:right w:val="single" w:sz="4" w:space="0" w:color="auto"/>
            </w:tcBorders>
          </w:tcPr>
          <w:p w14:paraId="0513BB6F" w14:textId="77777777" w:rsidR="00765C7F" w:rsidRPr="00765C7F" w:rsidRDefault="00000000" w:rsidP="004D6362">
            <w:pPr>
              <w:spacing w:line="240" w:lineRule="auto"/>
              <w:ind w:firstLine="0"/>
              <w:rPr>
                <w:snapToGrid/>
                <w:sz w:val="21"/>
                <w:szCs w:val="21"/>
                <w:highlight w:val="yellow"/>
              </w:rPr>
            </w:pPr>
            <w:sdt>
              <w:sdtPr>
                <w:rPr>
                  <w:snapToGrid/>
                  <w:sz w:val="24"/>
                  <w:szCs w:val="24"/>
                </w:rPr>
                <w:alias w:val="{%&lt;Документ.Номенклатура.Наименование&gt;%}"/>
                <w:tag w:val="tensor_te_exp:7b253cd094d0bed0bad183d0bcd0b5d0bdd1822ed09dd0bed0bcd0b5d0bdd0bad0bbd0b0d182d183d180d0b02ed09dd0b0d0b8d0bcd0b5d0bdd0bed0b2d0b0d0bdd0b8d0b53e257d"/>
                <w:id w:val="-305000386"/>
              </w:sdtPr>
              <w:sdtContent>
                <w:r w:rsidR="00765C7F" w:rsidRPr="00765C7F">
                  <w:rPr>
                    <w:snapToGrid/>
                    <w:sz w:val="21"/>
                    <w:szCs w:val="21"/>
                  </w:rPr>
                  <w:t xml:space="preserve">Права использования </w:t>
                </w:r>
                <w:proofErr w:type="spellStart"/>
                <w:r w:rsidR="00765C7F" w:rsidRPr="00765C7F">
                  <w:rPr>
                    <w:snapToGrid/>
                    <w:sz w:val="21"/>
                    <w:szCs w:val="21"/>
                  </w:rPr>
                  <w:t>Saby</w:t>
                </w:r>
                <w:proofErr w:type="spellEnd"/>
                <w:r w:rsidR="00765C7F" w:rsidRPr="00765C7F">
                  <w:rPr>
                    <w:snapToGrid/>
                    <w:sz w:val="21"/>
                    <w:szCs w:val="21"/>
                  </w:rPr>
                  <w:t xml:space="preserve"> </w:t>
                </w:r>
                <w:proofErr w:type="spellStart"/>
                <w:r w:rsidR="00765C7F" w:rsidRPr="00765C7F">
                  <w:rPr>
                    <w:snapToGrid/>
                    <w:sz w:val="21"/>
                    <w:szCs w:val="21"/>
                  </w:rPr>
                  <w:t>Docs</w:t>
                </w:r>
                <w:proofErr w:type="spellEnd"/>
                <w:r w:rsidR="00765C7F" w:rsidRPr="00765C7F">
                  <w:rPr>
                    <w:snapToGrid/>
                    <w:sz w:val="21"/>
                    <w:szCs w:val="21"/>
                  </w:rPr>
                  <w:t>, +10000 документов</w:t>
                </w:r>
              </w:sdtContent>
            </w:sdt>
            <w:sdt>
              <w:sdtPr>
                <w:rPr>
                  <w:snapToGrid/>
                  <w:sz w:val="24"/>
                  <w:szCs w:val="24"/>
                </w:rPr>
                <w:alias w:val="{%фильтр: &lt;Документ.Номенклатура.Тип&gt; == ‘Неисключительные права’ || &lt;Документ.Номенклатура.Тип&gt; == ‘Услуги и работы’%}"/>
                <w:tag w:val="tensor_te_exp:7b25d184d0b8d0bbd18cd182d1803a203cd094d0bed0bad183d0bcd0b5d0bdd1822ed09dd0bed0bcd0b5d0bdd0bad0bbd0b0d182d183d180d0b02ed0a2d0b8d0bf3e203d3d20e28098d09dd0b5d0b8d181d0bad0bbd18ed187d0b8d182d0b5d0bbd18cd0bdd18bd0b520d0bfd180d0b0d0b2d0b0e28099207c7c203cd094d0bed0bad183d0bcd0b5d0bdd1822ed09dd0bed0bcd0b5d0bdd0bad0bbd0b0d182d183d180d0b02ed0a2d0b8d0bf3e203d3d20e28098d0a3d181d0bbd183d0b3d0b820d0b820d180d0b0d0b1d0bed182d18be28099257d"/>
                <w:id w:val="1951503079"/>
              </w:sdtPr>
              <w:sdtContent/>
            </w:sdt>
          </w:p>
        </w:tc>
        <w:tc>
          <w:tcPr>
            <w:tcW w:w="6237" w:type="dxa"/>
            <w:tcBorders>
              <w:top w:val="single" w:sz="4" w:space="0" w:color="auto"/>
              <w:left w:val="single" w:sz="4" w:space="0" w:color="auto"/>
              <w:bottom w:val="single" w:sz="4" w:space="0" w:color="auto"/>
              <w:right w:val="single" w:sz="4" w:space="0" w:color="auto"/>
            </w:tcBorders>
          </w:tcPr>
          <w:p w14:paraId="610A537C" w14:textId="5EF271AA" w:rsidR="00765C7F" w:rsidRPr="00765C7F" w:rsidRDefault="00000000" w:rsidP="004D6362">
            <w:pPr>
              <w:spacing w:line="240" w:lineRule="auto"/>
              <w:ind w:firstLine="0"/>
              <w:outlineLvl w:val="0"/>
              <w:rPr>
                <w:snapToGrid/>
                <w:sz w:val="21"/>
                <w:szCs w:val="21"/>
              </w:rPr>
            </w:pPr>
            <w:sdt>
              <w:sdtPr>
                <w:rPr>
                  <w:snapToGrid/>
                  <w:sz w:val="24"/>
                  <w:szCs w:val="24"/>
                </w:rPr>
                <w:alias w:val="{%ПолучитьОписаниеНом(&lt;Документ.Номенклатура.Описание&gt;, &lt;Документ.Номенклатура.Тип&gt;,  &lt;Документ.Номенклатура.Категория&gt;)%}"/>
                <w:tag w:val="tensor_te_exp:7b25d09fd0bed0bbd183d187d0b8d182d18cd09ed0bfd0b8d181d0b0d0bdd0b8d0b5d09dd0bed0bc283cd094d0bed0bad183d0bcd0b5d0bdd1822ed09dd0bed0bcd0b5d0bdd0bad0bbd0b0d182d183d180d0b02ed09ed0bfd0b8d181d0b0d0bdd0b8d0b53e2c203cd094d0bed0bad183d0bcd0b5d0bdd1822ed09dd0bed0bcd0b5d0bdd0bad0bbd0b0d182d183d180d0b02ed0a2d0b8d0bf3e2c20203cd094d0bed0bad183d0bcd0b5d0bdd1822ed09dd0bed0bcd0b5d0bdd0bad0bbd0b0d182d183d180d0b02ed09ad0b0d182d0b5d0b3d0bed180d0b8d18f3e29257d"/>
                <w:id w:val="-26419215"/>
              </w:sdtPr>
              <w:sdtContent>
                <w:r w:rsidR="00765C7F" w:rsidRPr="00765C7F">
                  <w:rPr>
                    <w:snapToGrid/>
                    <w:sz w:val="21"/>
                    <w:szCs w:val="21"/>
                  </w:rPr>
                  <w:t>Расширение тарифа ЭДО. Позволяет отправить дополнительно 10</w:t>
                </w:r>
                <w:r w:rsidR="007D72AC">
                  <w:rPr>
                    <w:snapToGrid/>
                    <w:sz w:val="21"/>
                    <w:szCs w:val="21"/>
                  </w:rPr>
                  <w:t xml:space="preserve"> </w:t>
                </w:r>
                <w:r w:rsidR="00765C7F" w:rsidRPr="00765C7F">
                  <w:rPr>
                    <w:snapToGrid/>
                    <w:sz w:val="21"/>
                    <w:szCs w:val="21"/>
                  </w:rPr>
                  <w:t>000 документов контрагенту</w:t>
                </w:r>
              </w:sdtContent>
            </w:sdt>
          </w:p>
          <w:p w14:paraId="6431A4CB" w14:textId="77777777" w:rsidR="00765C7F" w:rsidRPr="00765C7F" w:rsidRDefault="00000000" w:rsidP="004D6362">
            <w:pPr>
              <w:spacing w:line="240" w:lineRule="auto"/>
              <w:ind w:firstLine="0"/>
              <w:outlineLvl w:val="0"/>
              <w:rPr>
                <w:snapToGrid/>
                <w:sz w:val="21"/>
                <w:szCs w:val="21"/>
              </w:rPr>
            </w:pPr>
            <w:sdt>
              <w:sdtPr>
                <w:rPr>
                  <w:snapToGrid/>
                  <w:sz w:val="24"/>
                  <w:szCs w:val="24"/>
                </w:rPr>
                <w:tag w:val="tensor_te_linefeed:"/>
                <w:id w:val="1210766335"/>
              </w:sdtPr>
              <w:sdtContent>
                <w:r w:rsidR="00765C7F" w:rsidRPr="00765C7F">
                  <w:rPr>
                    <w:snapToGrid/>
                    <w:sz w:val="21"/>
                    <w:szCs w:val="21"/>
                  </w:rPr>
                  <w:t>Срок действия лицензии - 12 месяцев.</w:t>
                </w:r>
              </w:sdtContent>
            </w:sdt>
          </w:p>
        </w:tc>
      </w:tr>
    </w:tbl>
    <w:p w14:paraId="1870F535" w14:textId="47B84E3B" w:rsidR="00E54079" w:rsidRPr="00C10A16" w:rsidRDefault="007A70CA" w:rsidP="00435593">
      <w:pPr>
        <w:pStyle w:val="2"/>
        <w:numPr>
          <w:ilvl w:val="1"/>
          <w:numId w:val="9"/>
        </w:numPr>
        <w:suppressAutoHyphens/>
        <w:spacing w:before="120" w:after="0"/>
        <w:ind w:left="284" w:firstLine="567"/>
        <w:rPr>
          <w:rFonts w:ascii="Times New Roman" w:hAnsi="Times New Roman" w:cs="Times New Roman"/>
          <w:b w:val="0"/>
          <w:bCs w:val="0"/>
          <w:i w:val="0"/>
          <w:iCs w:val="0"/>
          <w:sz w:val="24"/>
          <w:szCs w:val="24"/>
        </w:rPr>
      </w:pPr>
      <w:r w:rsidRPr="00C10A16">
        <w:rPr>
          <w:rFonts w:ascii="Times New Roman" w:hAnsi="Times New Roman" w:cs="Times New Roman"/>
          <w:b w:val="0"/>
          <w:bCs w:val="0"/>
          <w:i w:val="0"/>
          <w:iCs w:val="0"/>
          <w:sz w:val="24"/>
          <w:szCs w:val="24"/>
        </w:rPr>
        <w:t>Гарантийные обязательства</w:t>
      </w:r>
      <w:r w:rsidR="00E54079" w:rsidRPr="00C10A16">
        <w:rPr>
          <w:rFonts w:ascii="Times New Roman" w:hAnsi="Times New Roman" w:cs="Times New Roman"/>
          <w:b w:val="0"/>
          <w:bCs w:val="0"/>
          <w:i w:val="0"/>
          <w:iCs w:val="0"/>
          <w:sz w:val="24"/>
          <w:szCs w:val="24"/>
          <w:lang w:val="en-US"/>
        </w:rPr>
        <w:t>.</w:t>
      </w:r>
    </w:p>
    <w:p w14:paraId="33DFC07F" w14:textId="77777777" w:rsidR="00CA09DD" w:rsidRPr="002C0DAA" w:rsidRDefault="00CA09DD" w:rsidP="00CA09DD">
      <w:pPr>
        <w:pStyle w:val="ac"/>
        <w:numPr>
          <w:ilvl w:val="2"/>
          <w:numId w:val="9"/>
        </w:numPr>
        <w:spacing w:before="120"/>
        <w:ind w:left="284" w:firstLine="567"/>
        <w:contextualSpacing w:val="0"/>
        <w:jc w:val="both"/>
      </w:pPr>
      <w:r w:rsidRPr="00FD7B5C">
        <w:t>Поставщик гарантирует, что обладает всеми необходимыми правами для исполнения обязательств по Договору.</w:t>
      </w:r>
      <w:r w:rsidRPr="002C0DAA">
        <w:t xml:space="preserve"> </w:t>
      </w:r>
    </w:p>
    <w:p w14:paraId="4726E109" w14:textId="666B6BE2" w:rsidR="00CA09DD" w:rsidRPr="002C0DAA" w:rsidRDefault="00CA09DD" w:rsidP="00CA09DD">
      <w:pPr>
        <w:pStyle w:val="ac"/>
        <w:numPr>
          <w:ilvl w:val="2"/>
          <w:numId w:val="9"/>
        </w:numPr>
        <w:spacing w:before="120"/>
        <w:ind w:left="284" w:firstLine="567"/>
        <w:contextualSpacing w:val="0"/>
        <w:jc w:val="both"/>
      </w:pPr>
      <w:r w:rsidRPr="00FD7B5C">
        <w:t>Поставщик гарантирует, что возместит Заказчику все документально подтвержденные убытки, понесенные им в случае возникновения обоснованных претензий со стороны третьих лиц и связанные с нарушением их прав на интеллектуальную собственность, возникшие по вине Поставщика</w:t>
      </w:r>
      <w:r w:rsidRPr="002C0DAA">
        <w:t>.</w:t>
      </w:r>
    </w:p>
    <w:p w14:paraId="370313FF" w14:textId="3B8D6D25" w:rsidR="00F35CBF" w:rsidRPr="005E20EE" w:rsidRDefault="00E91C08" w:rsidP="001C1E72">
      <w:pPr>
        <w:pStyle w:val="ac"/>
        <w:tabs>
          <w:tab w:val="num" w:pos="426"/>
        </w:tabs>
        <w:spacing w:before="240" w:after="60"/>
        <w:ind w:left="284" w:right="-425" w:firstLine="567"/>
        <w:contextualSpacing w:val="0"/>
        <w:jc w:val="both"/>
        <w:outlineLvl w:val="0"/>
      </w:pPr>
      <w:r>
        <w:rPr>
          <w:b/>
        </w:rPr>
        <w:t>4</w:t>
      </w:r>
      <w:r w:rsidR="00C07827" w:rsidRPr="005E7A9A">
        <w:rPr>
          <w:b/>
        </w:rPr>
        <w:t>.</w:t>
      </w:r>
      <w:r w:rsidR="003F6101">
        <w:rPr>
          <w:b/>
        </w:rPr>
        <w:t xml:space="preserve"> </w:t>
      </w:r>
      <w:r w:rsidR="000A79E4" w:rsidRPr="00D043B9">
        <w:rPr>
          <w:b/>
        </w:rPr>
        <w:t xml:space="preserve">Требования к </w:t>
      </w:r>
      <w:r w:rsidR="005E7A9A" w:rsidRPr="00D043B9">
        <w:rPr>
          <w:b/>
        </w:rPr>
        <w:t>У</w:t>
      </w:r>
      <w:r w:rsidR="00E72070" w:rsidRPr="00D043B9">
        <w:rPr>
          <w:b/>
        </w:rPr>
        <w:t>частника</w:t>
      </w:r>
      <w:r w:rsidR="000A79E4" w:rsidRPr="00D043B9">
        <w:rPr>
          <w:b/>
        </w:rPr>
        <w:t>м</w:t>
      </w:r>
      <w:r w:rsidR="00E72070" w:rsidRPr="00D043B9">
        <w:rPr>
          <w:b/>
        </w:rPr>
        <w:t xml:space="preserve"> запроса котировок</w:t>
      </w:r>
      <w:r w:rsidR="00E72070" w:rsidRPr="00D043B9">
        <w:t>:</w:t>
      </w:r>
    </w:p>
    <w:p w14:paraId="0C22F0E3" w14:textId="7AEBDF04" w:rsidR="00290E93" w:rsidRPr="00DD3DC7" w:rsidRDefault="004B13CD" w:rsidP="001C1E72">
      <w:pPr>
        <w:pStyle w:val="21"/>
        <w:widowControl/>
        <w:tabs>
          <w:tab w:val="num" w:pos="426"/>
          <w:tab w:val="left" w:pos="9360"/>
        </w:tabs>
        <w:spacing w:before="120"/>
        <w:ind w:left="284" w:right="-1" w:firstLine="567"/>
        <w:rPr>
          <w:szCs w:val="24"/>
        </w:rPr>
      </w:pPr>
      <w:r>
        <w:rPr>
          <w:szCs w:val="24"/>
        </w:rPr>
        <w:t>4</w:t>
      </w:r>
      <w:r w:rsidR="000A79E4">
        <w:rPr>
          <w:szCs w:val="24"/>
        </w:rPr>
        <w:t xml:space="preserve">.1. </w:t>
      </w:r>
      <w:r w:rsidR="00E72070" w:rsidRPr="00B974C0">
        <w:rPr>
          <w:szCs w:val="24"/>
        </w:rPr>
        <w:t xml:space="preserve">Участвовать в запросе </w:t>
      </w:r>
      <w:r w:rsidR="00E72070">
        <w:rPr>
          <w:szCs w:val="24"/>
        </w:rPr>
        <w:t xml:space="preserve">котировок может </w:t>
      </w:r>
      <w:r w:rsidR="00E72070" w:rsidRPr="00374ED6">
        <w:rPr>
          <w:szCs w:val="24"/>
        </w:rPr>
        <w:t xml:space="preserve">любое </w:t>
      </w:r>
      <w:r w:rsidR="00E72070">
        <w:rPr>
          <w:szCs w:val="24"/>
        </w:rPr>
        <w:t xml:space="preserve">юридическое лицо </w:t>
      </w:r>
      <w:r w:rsidR="00E72070" w:rsidRPr="00B974C0">
        <w:rPr>
          <w:szCs w:val="24"/>
        </w:rPr>
        <w:t>или индивидуальный предприниматель</w:t>
      </w:r>
      <w:r w:rsidR="00EF3ED4">
        <w:rPr>
          <w:szCs w:val="24"/>
        </w:rPr>
        <w:t>,</w:t>
      </w:r>
      <w:r w:rsidR="00E72070" w:rsidRPr="00244CE7">
        <w:rPr>
          <w:bCs/>
          <w:szCs w:val="24"/>
        </w:rPr>
        <w:t xml:space="preserve"> </w:t>
      </w:r>
      <w:r w:rsidR="00E72070" w:rsidRPr="007E69B1">
        <w:rPr>
          <w:bCs/>
          <w:szCs w:val="24"/>
        </w:rPr>
        <w:t xml:space="preserve">зарегистрированные </w:t>
      </w:r>
      <w:r w:rsidR="00C91018">
        <w:rPr>
          <w:szCs w:val="24"/>
        </w:rPr>
        <w:t>на</w:t>
      </w:r>
      <w:r w:rsidR="00C91018" w:rsidRPr="007E69B1">
        <w:rPr>
          <w:szCs w:val="24"/>
        </w:rPr>
        <w:t xml:space="preserve"> </w:t>
      </w:r>
      <w:r w:rsidR="00C91018">
        <w:rPr>
          <w:szCs w:val="24"/>
        </w:rPr>
        <w:t xml:space="preserve">Электронной торговой площадке Газпромбанка (ЭТП ГПБ) </w:t>
      </w:r>
      <w:r w:rsidR="00C91018" w:rsidRPr="007E69B1">
        <w:rPr>
          <w:szCs w:val="24"/>
        </w:rPr>
        <w:t>в к</w:t>
      </w:r>
      <w:r w:rsidR="00C91018">
        <w:rPr>
          <w:szCs w:val="24"/>
        </w:rPr>
        <w:t>ачестве участников данной систем</w:t>
      </w:r>
      <w:r w:rsidR="00C91018" w:rsidRPr="007E69B1">
        <w:rPr>
          <w:szCs w:val="24"/>
        </w:rPr>
        <w:t>ы</w:t>
      </w:r>
      <w:r w:rsidR="00E72070">
        <w:rPr>
          <w:szCs w:val="24"/>
        </w:rPr>
        <w:t>.</w:t>
      </w:r>
    </w:p>
    <w:p w14:paraId="4BCF8749" w14:textId="0134BBF7" w:rsidR="00290E93" w:rsidRPr="007E69B1" w:rsidRDefault="004B13CD" w:rsidP="001C1E72">
      <w:pPr>
        <w:tabs>
          <w:tab w:val="num" w:pos="426"/>
          <w:tab w:val="num" w:pos="1440"/>
        </w:tabs>
        <w:spacing w:before="120" w:line="240" w:lineRule="auto"/>
        <w:ind w:left="284" w:right="-1"/>
        <w:rPr>
          <w:sz w:val="24"/>
          <w:szCs w:val="24"/>
        </w:rPr>
      </w:pPr>
      <w:r>
        <w:rPr>
          <w:sz w:val="24"/>
          <w:szCs w:val="24"/>
        </w:rPr>
        <w:t>4</w:t>
      </w:r>
      <w:r w:rsidR="00E72070">
        <w:rPr>
          <w:sz w:val="24"/>
          <w:szCs w:val="24"/>
        </w:rPr>
        <w:t>.2</w:t>
      </w:r>
      <w:r w:rsidR="000A79E4">
        <w:rPr>
          <w:sz w:val="24"/>
          <w:szCs w:val="24"/>
        </w:rPr>
        <w:t xml:space="preserve">. </w:t>
      </w:r>
      <w:r w:rsidR="00E72070" w:rsidRPr="007E69B1">
        <w:rPr>
          <w:sz w:val="24"/>
          <w:szCs w:val="24"/>
        </w:rPr>
        <w:t xml:space="preserve">Участник должен отвечать следующим требованиям: </w:t>
      </w:r>
    </w:p>
    <w:p w14:paraId="7385CF23" w14:textId="77777777" w:rsidR="00290E93" w:rsidRPr="007E69B1" w:rsidRDefault="00E72070" w:rsidP="001C1E72">
      <w:pPr>
        <w:pStyle w:val="21"/>
        <w:widowControl/>
        <w:numPr>
          <w:ilvl w:val="0"/>
          <w:numId w:val="3"/>
        </w:numPr>
        <w:tabs>
          <w:tab w:val="left" w:pos="142"/>
          <w:tab w:val="num" w:pos="426"/>
        </w:tabs>
        <w:spacing w:before="120"/>
        <w:ind w:left="284" w:right="-1" w:firstLine="567"/>
        <w:rPr>
          <w:szCs w:val="24"/>
        </w:rPr>
      </w:pPr>
      <w:r w:rsidRPr="007E69B1">
        <w:rPr>
          <w:szCs w:val="24"/>
        </w:rPr>
        <w:t>обладать гражданской правоспособностью в полном объеме для заключения и исполнения договора (зарегистрированные в установленном порядке);</w:t>
      </w:r>
    </w:p>
    <w:p w14:paraId="6F6866D3" w14:textId="03785AE7" w:rsidR="00290E93" w:rsidRPr="00000B35" w:rsidRDefault="00E72070" w:rsidP="001C1E72">
      <w:pPr>
        <w:pStyle w:val="21"/>
        <w:widowControl/>
        <w:tabs>
          <w:tab w:val="left" w:pos="142"/>
          <w:tab w:val="num" w:pos="426"/>
        </w:tabs>
        <w:spacing w:before="120"/>
        <w:ind w:left="284" w:right="-1" w:firstLine="567"/>
        <w:rPr>
          <w:szCs w:val="24"/>
        </w:rPr>
      </w:pPr>
      <w:r>
        <w:rPr>
          <w:szCs w:val="24"/>
        </w:rPr>
        <w:t xml:space="preserve">б) </w:t>
      </w:r>
      <w:r w:rsidRPr="007E69B1">
        <w:rPr>
          <w:szCs w:val="24"/>
        </w:rPr>
        <w:t>не иметь убытки за последний завершенный финансовый год и квартал</w:t>
      </w:r>
      <w:r w:rsidRPr="00000B35">
        <w:rPr>
          <w:szCs w:val="24"/>
        </w:rPr>
        <w:t>;</w:t>
      </w:r>
    </w:p>
    <w:p w14:paraId="133DA943" w14:textId="7897825C" w:rsidR="00290E93" w:rsidRDefault="00E72070" w:rsidP="001C1E72">
      <w:pPr>
        <w:pStyle w:val="21"/>
        <w:widowControl/>
        <w:tabs>
          <w:tab w:val="left" w:pos="142"/>
          <w:tab w:val="num" w:pos="426"/>
        </w:tabs>
        <w:spacing w:before="120"/>
        <w:ind w:left="284" w:right="-1" w:firstLine="567"/>
        <w:rPr>
          <w:szCs w:val="24"/>
        </w:rPr>
      </w:pPr>
      <w:r>
        <w:rPr>
          <w:szCs w:val="24"/>
        </w:rPr>
        <w:t xml:space="preserve">в) </w:t>
      </w:r>
      <w:r w:rsidRPr="007E69B1">
        <w:rPr>
          <w:szCs w:val="24"/>
        </w:rPr>
        <w:t>не являться неплатежеспособным или банкротом, находиться в процессе ликвидации, на имущество Участника, в части существенной для договора, не должен быть наложен арест, экономическая деятельность Участника не должна быть приостановлена;</w:t>
      </w:r>
    </w:p>
    <w:p w14:paraId="3F932583" w14:textId="797A0B60" w:rsidR="00290E93" w:rsidRPr="00DD3DC7" w:rsidRDefault="00E72070" w:rsidP="001C1E72">
      <w:pPr>
        <w:pStyle w:val="21"/>
        <w:widowControl/>
        <w:tabs>
          <w:tab w:val="left" w:pos="142"/>
          <w:tab w:val="num" w:pos="426"/>
        </w:tabs>
        <w:spacing w:before="120"/>
        <w:ind w:left="284" w:right="-1" w:firstLine="567"/>
        <w:rPr>
          <w:szCs w:val="24"/>
        </w:rPr>
      </w:pPr>
      <w:r>
        <w:rPr>
          <w:szCs w:val="24"/>
        </w:rPr>
        <w:t>г) отсутствие сведений об Участнике в реестре недобросовестных поставщиков, предусмотренном Федеральными законами от 18.07.2011г. №223-ФЗ и от 05.04.2013 №44-ФЗ.</w:t>
      </w:r>
    </w:p>
    <w:p w14:paraId="45902DE0" w14:textId="77777777" w:rsidR="00073957" w:rsidRPr="0034573D" w:rsidRDefault="00073957" w:rsidP="00073957">
      <w:pPr>
        <w:tabs>
          <w:tab w:val="num" w:pos="426"/>
          <w:tab w:val="num" w:pos="1440"/>
        </w:tabs>
        <w:spacing w:before="120" w:line="240" w:lineRule="auto"/>
        <w:ind w:left="284" w:right="-1"/>
        <w:rPr>
          <w:sz w:val="24"/>
          <w:szCs w:val="24"/>
        </w:rPr>
      </w:pPr>
      <w:r w:rsidRPr="0034573D">
        <w:rPr>
          <w:sz w:val="24"/>
          <w:szCs w:val="24"/>
        </w:rPr>
        <w:t>4.3.</w:t>
      </w:r>
      <w:r w:rsidRPr="0034573D">
        <w:rPr>
          <w:sz w:val="24"/>
          <w:szCs w:val="24"/>
        </w:rPr>
        <w:tab/>
        <w:t>К участию не допускаются лица, в отношении которых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организация, находящаяся под контролем таких лиц.</w:t>
      </w:r>
    </w:p>
    <w:p w14:paraId="115A0576" w14:textId="54D71747" w:rsidR="00073957" w:rsidRPr="00073957" w:rsidRDefault="00073957" w:rsidP="001C1E72">
      <w:pPr>
        <w:pStyle w:val="21"/>
        <w:widowControl/>
        <w:tabs>
          <w:tab w:val="left" w:pos="142"/>
          <w:tab w:val="num" w:pos="426"/>
        </w:tabs>
        <w:spacing w:before="120"/>
        <w:ind w:left="284" w:right="-1" w:firstLine="567"/>
        <w:rPr>
          <w:szCs w:val="24"/>
        </w:rPr>
      </w:pPr>
      <w:r w:rsidRPr="0034573D">
        <w:rPr>
          <w:szCs w:val="24"/>
        </w:rPr>
        <w:t>4.4. Информация об Участнике закупки должна отсутствовать в реестре иностранных агентов, предусмотренном статьей 5 Федерального закона от 14.07.2022 № 255-ФЗ «О контроле за деятельностью лиц, находящихся под иностранным влиянием».</w:t>
      </w:r>
    </w:p>
    <w:p w14:paraId="0B12F8F2" w14:textId="76E9560E" w:rsidR="000A79E4" w:rsidRPr="00655558" w:rsidRDefault="004B13CD" w:rsidP="001C1E72">
      <w:pPr>
        <w:tabs>
          <w:tab w:val="num" w:pos="426"/>
          <w:tab w:val="num" w:pos="1440"/>
        </w:tabs>
        <w:spacing w:before="120" w:line="240" w:lineRule="auto"/>
        <w:ind w:left="284" w:right="-1"/>
        <w:rPr>
          <w:b/>
          <w:sz w:val="24"/>
          <w:szCs w:val="24"/>
        </w:rPr>
      </w:pPr>
      <w:r w:rsidRPr="00B63BC0">
        <w:rPr>
          <w:b/>
          <w:sz w:val="24"/>
          <w:szCs w:val="24"/>
        </w:rPr>
        <w:t>5</w:t>
      </w:r>
      <w:r w:rsidR="00E72070" w:rsidRPr="00B63BC0">
        <w:rPr>
          <w:b/>
          <w:sz w:val="24"/>
          <w:szCs w:val="24"/>
        </w:rPr>
        <w:t>. Требования к заявке участника запроса котировок:</w:t>
      </w:r>
    </w:p>
    <w:p w14:paraId="3B65F638" w14:textId="7422F4FF" w:rsidR="007E5BCB" w:rsidRPr="002157BB" w:rsidRDefault="004B13CD" w:rsidP="001C1E72">
      <w:pPr>
        <w:tabs>
          <w:tab w:val="num" w:pos="426"/>
          <w:tab w:val="num" w:pos="1440"/>
        </w:tabs>
        <w:spacing w:before="120" w:line="240" w:lineRule="auto"/>
        <w:ind w:left="284" w:right="-1"/>
        <w:rPr>
          <w:sz w:val="24"/>
          <w:szCs w:val="24"/>
        </w:rPr>
      </w:pPr>
      <w:r>
        <w:rPr>
          <w:sz w:val="24"/>
          <w:szCs w:val="24"/>
        </w:rPr>
        <w:t>5</w:t>
      </w:r>
      <w:r w:rsidR="00655558">
        <w:rPr>
          <w:sz w:val="24"/>
          <w:szCs w:val="24"/>
        </w:rPr>
        <w:t xml:space="preserve">.1. </w:t>
      </w:r>
      <w:bookmarkStart w:id="18" w:name="_Toc346098369"/>
      <w:r w:rsidR="00E72070">
        <w:rPr>
          <w:sz w:val="24"/>
          <w:szCs w:val="24"/>
        </w:rPr>
        <w:t>Заявка Участника должна содержать</w:t>
      </w:r>
      <w:r w:rsidR="00E72070" w:rsidRPr="002157BB">
        <w:rPr>
          <w:sz w:val="24"/>
          <w:szCs w:val="24"/>
        </w:rPr>
        <w:t xml:space="preserve"> следующие документы:</w:t>
      </w:r>
    </w:p>
    <w:p w14:paraId="51A39750"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 xml:space="preserve">1) анкету по установленной форме </w:t>
      </w:r>
      <w:r w:rsidRPr="002D4492">
        <w:rPr>
          <w:sz w:val="24"/>
          <w:szCs w:val="24"/>
        </w:rPr>
        <w:t>(Приложение 5);</w:t>
      </w:r>
    </w:p>
    <w:p w14:paraId="0BF0B128"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2) копию документа, подтверждающего полномочия лица действовать от имени участника, за исключением случаев подписания заявки:</w:t>
      </w:r>
    </w:p>
    <w:p w14:paraId="2BC8FDE2" w14:textId="77777777" w:rsidR="007E5BCB" w:rsidRPr="002157BB" w:rsidRDefault="00E72070" w:rsidP="001C1E72">
      <w:pPr>
        <w:tabs>
          <w:tab w:val="num" w:pos="426"/>
          <w:tab w:val="num" w:pos="1440"/>
        </w:tabs>
        <w:spacing w:line="240" w:lineRule="auto"/>
        <w:ind w:left="284" w:right="-1"/>
        <w:rPr>
          <w:sz w:val="24"/>
          <w:szCs w:val="24"/>
        </w:rPr>
      </w:pPr>
      <w:r w:rsidRPr="002157BB">
        <w:rPr>
          <w:sz w:val="24"/>
          <w:szCs w:val="24"/>
        </w:rPr>
        <w:t>а) индивидуальным предпринимателем, если Участником закупки является индивидуальный предприниматель;</w:t>
      </w:r>
    </w:p>
    <w:p w14:paraId="58C0A356" w14:textId="77777777" w:rsidR="007E5BCB" w:rsidRPr="002157BB" w:rsidRDefault="00E72070" w:rsidP="001C1E72">
      <w:pPr>
        <w:tabs>
          <w:tab w:val="num" w:pos="426"/>
          <w:tab w:val="num" w:pos="1440"/>
        </w:tabs>
        <w:spacing w:line="240" w:lineRule="auto"/>
        <w:ind w:left="284" w:right="-1"/>
        <w:rPr>
          <w:sz w:val="24"/>
          <w:szCs w:val="24"/>
        </w:rPr>
      </w:pPr>
      <w:r w:rsidRPr="002157BB">
        <w:rPr>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является юридическое лицо;</w:t>
      </w:r>
    </w:p>
    <w:p w14:paraId="71470B15"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lastRenderedPageBreak/>
        <w:t>3)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является крупной сделкой;</w:t>
      </w:r>
    </w:p>
    <w:p w14:paraId="4D811399"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4) декларацию, подтверждающую на дату подачи заявки на участие в закупке*:</w:t>
      </w:r>
    </w:p>
    <w:p w14:paraId="6BD9AEDE"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а)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p w14:paraId="19167622" w14:textId="0A2E9BED"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б) не</w:t>
      </w:r>
      <w:r w:rsidR="00ED1CB5">
        <w:rPr>
          <w:sz w:val="24"/>
          <w:szCs w:val="24"/>
        </w:rPr>
        <w:t xml:space="preserve"> </w:t>
      </w:r>
      <w:r w:rsidRPr="002157BB">
        <w:rPr>
          <w:sz w:val="24"/>
          <w:szCs w:val="24"/>
        </w:rPr>
        <w:t>приостановление деятельности Участника в порядке, установленном Кодексом Российской Федерации об административных правонарушениях;</w:t>
      </w:r>
    </w:p>
    <w:p w14:paraId="0DBEB705"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687FE4ED"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D7E3516"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DC7506E"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 Декларация представляется в составе заявки Участником с использованием программно-аппаратных средств электронной площадки, если Оператор электронной площадки обеспечивает Участнику возможность включения в состав заявки и направления заказчику информации и документов, посредством программно-аппаратных средств электронной площадки в случае их представления оператору при аккредитации на ЭТП ГПБ.</w:t>
      </w:r>
    </w:p>
    <w:p w14:paraId="226551B9" w14:textId="7952FEE8" w:rsidR="007E5BCB" w:rsidRPr="002D4492" w:rsidRDefault="00E72070" w:rsidP="001C1E72">
      <w:pPr>
        <w:tabs>
          <w:tab w:val="num" w:pos="426"/>
          <w:tab w:val="num" w:pos="1440"/>
        </w:tabs>
        <w:spacing w:before="120" w:line="240" w:lineRule="auto"/>
        <w:ind w:left="284" w:right="-1"/>
        <w:rPr>
          <w:sz w:val="24"/>
          <w:szCs w:val="24"/>
        </w:rPr>
      </w:pPr>
      <w:r w:rsidRPr="002157BB">
        <w:rPr>
          <w:sz w:val="24"/>
          <w:szCs w:val="24"/>
        </w:rPr>
        <w:t>5)</w:t>
      </w:r>
      <w:r w:rsidR="00843F1E" w:rsidRPr="00843F1E">
        <w:rPr>
          <w:sz w:val="24"/>
          <w:szCs w:val="24"/>
        </w:rPr>
        <w:t xml:space="preserve"> </w:t>
      </w:r>
      <w:r w:rsidR="004F34A0">
        <w:rPr>
          <w:sz w:val="24"/>
          <w:szCs w:val="24"/>
        </w:rPr>
        <w:t>к</w:t>
      </w:r>
      <w:r w:rsidRPr="002157BB">
        <w:rPr>
          <w:sz w:val="24"/>
          <w:szCs w:val="24"/>
        </w:rPr>
        <w:t xml:space="preserve">оммерческое предложение </w:t>
      </w:r>
      <w:r w:rsidRPr="002D4492">
        <w:rPr>
          <w:sz w:val="24"/>
          <w:szCs w:val="24"/>
        </w:rPr>
        <w:t>(Приложение 2);</w:t>
      </w:r>
    </w:p>
    <w:p w14:paraId="23FCDDCE" w14:textId="1CAE43E2" w:rsidR="007E5BCB" w:rsidRPr="002D4492" w:rsidRDefault="00E72070" w:rsidP="001C1E72">
      <w:pPr>
        <w:tabs>
          <w:tab w:val="num" w:pos="426"/>
          <w:tab w:val="num" w:pos="1440"/>
        </w:tabs>
        <w:spacing w:before="120" w:line="240" w:lineRule="auto"/>
        <w:ind w:left="284" w:right="-1"/>
        <w:rPr>
          <w:sz w:val="24"/>
          <w:szCs w:val="24"/>
        </w:rPr>
      </w:pPr>
      <w:r w:rsidRPr="002D4492">
        <w:rPr>
          <w:sz w:val="24"/>
          <w:szCs w:val="24"/>
        </w:rPr>
        <w:t>6)</w:t>
      </w:r>
      <w:r w:rsidR="00843F1E" w:rsidRPr="00843F1E">
        <w:rPr>
          <w:sz w:val="24"/>
          <w:szCs w:val="24"/>
        </w:rPr>
        <w:t xml:space="preserve"> </w:t>
      </w:r>
      <w:r w:rsidR="004F34A0">
        <w:rPr>
          <w:sz w:val="24"/>
          <w:szCs w:val="24"/>
        </w:rPr>
        <w:t>т</w:t>
      </w:r>
      <w:r w:rsidRPr="002D4492">
        <w:rPr>
          <w:sz w:val="24"/>
          <w:szCs w:val="24"/>
        </w:rPr>
        <w:t>ехническое предложение (Приложение 3);</w:t>
      </w:r>
    </w:p>
    <w:p w14:paraId="36D5F922" w14:textId="0E5EAF42" w:rsidR="007E5BCB" w:rsidRDefault="00E72070" w:rsidP="001C1E72">
      <w:pPr>
        <w:tabs>
          <w:tab w:val="num" w:pos="426"/>
          <w:tab w:val="num" w:pos="1440"/>
        </w:tabs>
        <w:spacing w:before="120" w:line="240" w:lineRule="auto"/>
        <w:ind w:left="284" w:right="-1"/>
        <w:rPr>
          <w:sz w:val="24"/>
          <w:szCs w:val="24"/>
        </w:rPr>
      </w:pPr>
      <w:r w:rsidRPr="002D4492">
        <w:rPr>
          <w:sz w:val="24"/>
          <w:szCs w:val="24"/>
        </w:rPr>
        <w:t>8)</w:t>
      </w:r>
      <w:r w:rsidR="00843F1E" w:rsidRPr="00843F1E">
        <w:rPr>
          <w:sz w:val="24"/>
          <w:szCs w:val="24"/>
        </w:rPr>
        <w:t xml:space="preserve"> </w:t>
      </w:r>
      <w:r w:rsidR="004F34A0">
        <w:rPr>
          <w:sz w:val="24"/>
          <w:szCs w:val="24"/>
        </w:rPr>
        <w:t>п</w:t>
      </w:r>
      <w:r w:rsidRPr="002D4492">
        <w:rPr>
          <w:sz w:val="24"/>
          <w:szCs w:val="24"/>
        </w:rPr>
        <w:t>ротокол разногласий к проекту договора (Приложение 4)</w:t>
      </w:r>
      <w:r w:rsidR="00F143D5" w:rsidRPr="002D4492">
        <w:rPr>
          <w:sz w:val="24"/>
          <w:szCs w:val="24"/>
        </w:rPr>
        <w:t>;</w:t>
      </w:r>
    </w:p>
    <w:p w14:paraId="1961771E" w14:textId="0E80C7B8" w:rsidR="00F143D5" w:rsidRDefault="00E72070" w:rsidP="001C1E72">
      <w:pPr>
        <w:tabs>
          <w:tab w:val="num" w:pos="426"/>
          <w:tab w:val="num" w:pos="1440"/>
        </w:tabs>
        <w:spacing w:before="120" w:line="240" w:lineRule="auto"/>
        <w:ind w:left="284" w:right="-1"/>
        <w:rPr>
          <w:sz w:val="24"/>
          <w:szCs w:val="24"/>
        </w:rPr>
      </w:pPr>
      <w:r>
        <w:rPr>
          <w:sz w:val="24"/>
          <w:szCs w:val="24"/>
        </w:rPr>
        <w:t xml:space="preserve">9) </w:t>
      </w:r>
      <w:r w:rsidR="004F34A0">
        <w:rPr>
          <w:sz w:val="24"/>
          <w:szCs w:val="24"/>
        </w:rPr>
        <w:t>к</w:t>
      </w:r>
      <w:r w:rsidRPr="00F143D5">
        <w:rPr>
          <w:sz w:val="24"/>
          <w:szCs w:val="24"/>
        </w:rPr>
        <w:t>опию документа, подтверждающего полномочия, предоставленные Участнику от производителя на поставку товара в адрес Заказчика.</w:t>
      </w:r>
    </w:p>
    <w:p w14:paraId="2113E4CE" w14:textId="4EDBD864" w:rsidR="00D043B9" w:rsidRPr="007D72AC" w:rsidRDefault="004F34A0" w:rsidP="004F34A0">
      <w:pPr>
        <w:tabs>
          <w:tab w:val="left" w:pos="990"/>
        </w:tabs>
        <w:spacing w:line="240" w:lineRule="auto"/>
        <w:ind w:left="284"/>
        <w:rPr>
          <w:i/>
          <w:iCs/>
          <w:sz w:val="24"/>
          <w:szCs w:val="24"/>
          <w:lang w:val="x-none" w:eastAsia="x-none"/>
        </w:rPr>
      </w:pPr>
      <w:r w:rsidRPr="007D72AC">
        <w:rPr>
          <w:i/>
          <w:iCs/>
          <w:sz w:val="24"/>
          <w:szCs w:val="24"/>
        </w:rPr>
        <w:lastRenderedPageBreak/>
        <w:tab/>
      </w:r>
      <w:r w:rsidR="00FB746C" w:rsidRPr="007D72AC">
        <w:rPr>
          <w:i/>
          <w:iCs/>
          <w:sz w:val="24"/>
          <w:szCs w:val="24"/>
        </w:rPr>
        <w:t>10)</w:t>
      </w:r>
      <w:r w:rsidR="00E72070" w:rsidRPr="007D72AC">
        <w:rPr>
          <w:i/>
          <w:iCs/>
          <w:sz w:val="24"/>
          <w:szCs w:val="24"/>
        </w:rPr>
        <w:t xml:space="preserve"> </w:t>
      </w:r>
      <w:r w:rsidRPr="007D72AC">
        <w:rPr>
          <w:i/>
          <w:iCs/>
          <w:sz w:val="24"/>
          <w:szCs w:val="24"/>
          <w:lang w:val="x-none" w:eastAsia="x-none"/>
        </w:rPr>
        <w:t>и</w:t>
      </w:r>
      <w:r w:rsidR="00EC5BFB" w:rsidRPr="007D72AC">
        <w:rPr>
          <w:i/>
          <w:iCs/>
          <w:sz w:val="24"/>
          <w:szCs w:val="24"/>
          <w:lang w:val="x-none" w:eastAsia="x-none"/>
        </w:rPr>
        <w:t>нформацию и документы, подтверждающие страну происхождения программного обеспечения и его соответствии дополнительным требованиям</w:t>
      </w:r>
      <w:r w:rsidR="00D043B9" w:rsidRPr="007D72AC">
        <w:rPr>
          <w:i/>
          <w:iCs/>
          <w:sz w:val="24"/>
          <w:szCs w:val="24"/>
          <w:lang w:val="x-none" w:eastAsia="x-none"/>
        </w:rPr>
        <w:t>.</w:t>
      </w:r>
    </w:p>
    <w:p w14:paraId="1DC2C2D5" w14:textId="436B63E1" w:rsidR="007E5BCB" w:rsidRPr="002157BB" w:rsidRDefault="00EC4233" w:rsidP="001C1E72">
      <w:pPr>
        <w:tabs>
          <w:tab w:val="num" w:pos="426"/>
          <w:tab w:val="num" w:pos="1440"/>
        </w:tabs>
        <w:spacing w:before="120" w:line="240" w:lineRule="auto"/>
        <w:ind w:left="284" w:right="-1"/>
        <w:rPr>
          <w:sz w:val="24"/>
          <w:szCs w:val="24"/>
        </w:rPr>
      </w:pPr>
      <w:r>
        <w:rPr>
          <w:sz w:val="24"/>
          <w:szCs w:val="24"/>
        </w:rPr>
        <w:t>5</w:t>
      </w:r>
      <w:r w:rsidR="00E72070" w:rsidRPr="002157BB">
        <w:rPr>
          <w:sz w:val="24"/>
          <w:szCs w:val="24"/>
        </w:rPr>
        <w:t>.</w:t>
      </w:r>
      <w:r w:rsidR="00FB746C">
        <w:rPr>
          <w:sz w:val="24"/>
          <w:szCs w:val="24"/>
        </w:rPr>
        <w:t>2</w:t>
      </w:r>
      <w:r w:rsidR="00E72070" w:rsidRPr="002157BB">
        <w:rPr>
          <w:sz w:val="24"/>
          <w:szCs w:val="24"/>
        </w:rPr>
        <w:t xml:space="preserve">. </w:t>
      </w:r>
      <w:r w:rsidR="00E72070" w:rsidRPr="00C118B0">
        <w:rPr>
          <w:sz w:val="24"/>
          <w:szCs w:val="24"/>
        </w:rPr>
        <w:t>Участник должен подготовить Заявку в электронной форме с использованием</w:t>
      </w:r>
      <w:r w:rsidR="00E72070" w:rsidRPr="002157BB">
        <w:rPr>
          <w:sz w:val="24"/>
          <w:szCs w:val="24"/>
        </w:rPr>
        <w:t xml:space="preserve"> функционала ЭТП ГПБ.  Электронные версии документов должны иметь одни из распространенных форматов документов: Microsoft Word Document (*.</w:t>
      </w:r>
      <w:proofErr w:type="spellStart"/>
      <w:r w:rsidR="00E72070" w:rsidRPr="002157BB">
        <w:rPr>
          <w:sz w:val="24"/>
          <w:szCs w:val="24"/>
        </w:rPr>
        <w:t>doc</w:t>
      </w:r>
      <w:proofErr w:type="spellEnd"/>
      <w:r w:rsidR="00E72070" w:rsidRPr="002157BB">
        <w:rPr>
          <w:sz w:val="24"/>
          <w:szCs w:val="24"/>
        </w:rPr>
        <w:t>), Rich Text Format (*.</w:t>
      </w:r>
      <w:proofErr w:type="spellStart"/>
      <w:r w:rsidR="00E72070" w:rsidRPr="002157BB">
        <w:rPr>
          <w:sz w:val="24"/>
          <w:szCs w:val="24"/>
        </w:rPr>
        <w:t>rtf</w:t>
      </w:r>
      <w:proofErr w:type="spellEnd"/>
      <w:r w:rsidR="00E72070" w:rsidRPr="002157BB">
        <w:rPr>
          <w:sz w:val="24"/>
          <w:szCs w:val="24"/>
        </w:rPr>
        <w:t xml:space="preserve">), Microsoft Excel </w:t>
      </w:r>
      <w:proofErr w:type="spellStart"/>
      <w:r w:rsidR="00E72070" w:rsidRPr="002157BB">
        <w:rPr>
          <w:sz w:val="24"/>
          <w:szCs w:val="24"/>
        </w:rPr>
        <w:t>Sheet</w:t>
      </w:r>
      <w:proofErr w:type="spellEnd"/>
      <w:r w:rsidR="00E72070" w:rsidRPr="002157BB">
        <w:rPr>
          <w:sz w:val="24"/>
          <w:szCs w:val="24"/>
        </w:rPr>
        <w:t xml:space="preserve"> (*.</w:t>
      </w:r>
      <w:proofErr w:type="spellStart"/>
      <w:r w:rsidR="00E72070" w:rsidRPr="002157BB">
        <w:rPr>
          <w:sz w:val="24"/>
          <w:szCs w:val="24"/>
        </w:rPr>
        <w:t>xls</w:t>
      </w:r>
      <w:proofErr w:type="spellEnd"/>
      <w:r w:rsidR="00E72070" w:rsidRPr="002157BB">
        <w:rPr>
          <w:sz w:val="24"/>
          <w:szCs w:val="24"/>
        </w:rPr>
        <w:t>), Portable Document Format (*.</w:t>
      </w:r>
      <w:proofErr w:type="spellStart"/>
      <w:r w:rsidR="00E72070" w:rsidRPr="002157BB">
        <w:rPr>
          <w:sz w:val="24"/>
          <w:szCs w:val="24"/>
        </w:rPr>
        <w:t>pdf</w:t>
      </w:r>
      <w:proofErr w:type="spellEnd"/>
      <w:r w:rsidR="00E72070" w:rsidRPr="002157BB">
        <w:rPr>
          <w:sz w:val="24"/>
          <w:szCs w:val="24"/>
        </w:rPr>
        <w:t>) и т.п.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w:t>
      </w:r>
    </w:p>
    <w:p w14:paraId="53B93088" w14:textId="6DE9E093" w:rsidR="007E5BCB" w:rsidRPr="002157BB" w:rsidRDefault="00EC4233" w:rsidP="001C1E72">
      <w:pPr>
        <w:tabs>
          <w:tab w:val="num" w:pos="426"/>
          <w:tab w:val="num" w:pos="1440"/>
        </w:tabs>
        <w:spacing w:before="120" w:line="240" w:lineRule="auto"/>
        <w:ind w:left="284" w:right="-1"/>
        <w:rPr>
          <w:sz w:val="24"/>
          <w:szCs w:val="24"/>
        </w:rPr>
      </w:pPr>
      <w:r>
        <w:rPr>
          <w:sz w:val="24"/>
          <w:szCs w:val="24"/>
        </w:rPr>
        <w:t>5</w:t>
      </w:r>
      <w:r w:rsidR="00E72070" w:rsidRPr="002157BB">
        <w:rPr>
          <w:sz w:val="24"/>
          <w:szCs w:val="24"/>
        </w:rPr>
        <w:t>.</w:t>
      </w:r>
      <w:r w:rsidR="00FB746C">
        <w:rPr>
          <w:sz w:val="24"/>
          <w:szCs w:val="24"/>
        </w:rPr>
        <w:t>3</w:t>
      </w:r>
      <w:r w:rsidR="00E72070" w:rsidRPr="002157BB">
        <w:rPr>
          <w:sz w:val="24"/>
          <w:szCs w:val="24"/>
        </w:rPr>
        <w:t>. Участники при оформлении Заявки через ЭТП ГПБ должны использовать формы и инструкции по их заполнению, предусмотренные настоящим извещением.</w:t>
      </w:r>
    </w:p>
    <w:p w14:paraId="0287B25E" w14:textId="3E08982A" w:rsidR="007E5BCB" w:rsidRPr="002157BB" w:rsidRDefault="00EC4233" w:rsidP="001C1E72">
      <w:pPr>
        <w:tabs>
          <w:tab w:val="num" w:pos="426"/>
          <w:tab w:val="num" w:pos="1440"/>
        </w:tabs>
        <w:spacing w:before="120" w:line="240" w:lineRule="auto"/>
        <w:ind w:left="284" w:right="-1"/>
        <w:rPr>
          <w:sz w:val="24"/>
          <w:szCs w:val="24"/>
        </w:rPr>
      </w:pPr>
      <w:r>
        <w:rPr>
          <w:sz w:val="24"/>
          <w:szCs w:val="24"/>
        </w:rPr>
        <w:t>5</w:t>
      </w:r>
      <w:r w:rsidR="00E72070" w:rsidRPr="002157BB">
        <w:rPr>
          <w:sz w:val="24"/>
          <w:szCs w:val="24"/>
        </w:rPr>
        <w:t>.</w:t>
      </w:r>
      <w:r w:rsidR="00FB746C">
        <w:rPr>
          <w:sz w:val="24"/>
          <w:szCs w:val="24"/>
        </w:rPr>
        <w:t>4</w:t>
      </w:r>
      <w:r w:rsidR="00E72070" w:rsidRPr="002157BB">
        <w:rPr>
          <w:sz w:val="24"/>
          <w:szCs w:val="24"/>
        </w:rPr>
        <w:t>. Прочие правила оформления Заявки через ЭТП ГПБ определяются правилами данной системы.</w:t>
      </w:r>
    </w:p>
    <w:p w14:paraId="2AD27546" w14:textId="3B948F9C" w:rsidR="007E5BCB" w:rsidRPr="002157BB" w:rsidRDefault="00EC4233" w:rsidP="001C1E72">
      <w:pPr>
        <w:tabs>
          <w:tab w:val="num" w:pos="426"/>
          <w:tab w:val="num" w:pos="1440"/>
        </w:tabs>
        <w:spacing w:before="120" w:line="240" w:lineRule="auto"/>
        <w:ind w:left="284" w:right="-1"/>
        <w:rPr>
          <w:sz w:val="24"/>
          <w:szCs w:val="24"/>
        </w:rPr>
      </w:pPr>
      <w:r>
        <w:rPr>
          <w:sz w:val="24"/>
          <w:szCs w:val="24"/>
        </w:rPr>
        <w:t>5</w:t>
      </w:r>
      <w:r w:rsidR="00E72070" w:rsidRPr="002157BB">
        <w:rPr>
          <w:sz w:val="24"/>
          <w:szCs w:val="24"/>
        </w:rPr>
        <w:t>.</w:t>
      </w:r>
      <w:r w:rsidR="00FB746C">
        <w:rPr>
          <w:sz w:val="24"/>
          <w:szCs w:val="24"/>
        </w:rPr>
        <w:t>5</w:t>
      </w:r>
      <w:r w:rsidR="00E72070" w:rsidRPr="002157BB">
        <w:rPr>
          <w:sz w:val="24"/>
          <w:szCs w:val="24"/>
        </w:rPr>
        <w:t>.  Все документы, включенные в заявку, должны быть подготовлены на русском языке.</w:t>
      </w:r>
    </w:p>
    <w:p w14:paraId="66E9CFF4" w14:textId="7EEEA2D1" w:rsidR="007E5BCB" w:rsidRPr="002157BB" w:rsidRDefault="00EC4233" w:rsidP="001C1E72">
      <w:pPr>
        <w:tabs>
          <w:tab w:val="num" w:pos="426"/>
          <w:tab w:val="num" w:pos="1440"/>
        </w:tabs>
        <w:spacing w:before="120" w:line="240" w:lineRule="auto"/>
        <w:ind w:left="284" w:right="-1"/>
        <w:rPr>
          <w:sz w:val="24"/>
          <w:szCs w:val="24"/>
        </w:rPr>
      </w:pPr>
      <w:r>
        <w:rPr>
          <w:sz w:val="24"/>
          <w:szCs w:val="24"/>
        </w:rPr>
        <w:t>5</w:t>
      </w:r>
      <w:r w:rsidR="00E72070" w:rsidRPr="002157BB">
        <w:rPr>
          <w:sz w:val="24"/>
          <w:szCs w:val="24"/>
        </w:rPr>
        <w:t>.</w:t>
      </w:r>
      <w:r w:rsidR="00FB746C">
        <w:rPr>
          <w:sz w:val="24"/>
          <w:szCs w:val="24"/>
        </w:rPr>
        <w:t>6</w:t>
      </w:r>
      <w:r w:rsidR="00E72070" w:rsidRPr="002157BB">
        <w:rPr>
          <w:sz w:val="24"/>
          <w:szCs w:val="24"/>
        </w:rPr>
        <w:t>. Все суммы денежных средств в документах, включенных в заявку, должны быть выражены в российских рублях.</w:t>
      </w:r>
    </w:p>
    <w:p w14:paraId="4513E3B6" w14:textId="2AA3DDB1" w:rsidR="00B3289B" w:rsidRPr="007B04D0" w:rsidRDefault="00EC4233" w:rsidP="001C1E72">
      <w:pPr>
        <w:tabs>
          <w:tab w:val="num" w:pos="426"/>
          <w:tab w:val="num" w:pos="1440"/>
        </w:tabs>
        <w:spacing w:before="120" w:line="240" w:lineRule="auto"/>
        <w:ind w:left="284" w:right="-1"/>
        <w:rPr>
          <w:b/>
          <w:sz w:val="24"/>
          <w:szCs w:val="24"/>
        </w:rPr>
      </w:pPr>
      <w:r>
        <w:rPr>
          <w:b/>
          <w:sz w:val="24"/>
          <w:szCs w:val="24"/>
        </w:rPr>
        <w:t>6</w:t>
      </w:r>
      <w:r w:rsidR="007232BF">
        <w:rPr>
          <w:b/>
          <w:sz w:val="24"/>
          <w:szCs w:val="24"/>
        </w:rPr>
        <w:t xml:space="preserve">. </w:t>
      </w:r>
      <w:r w:rsidR="00E72070" w:rsidRPr="007B04D0">
        <w:rPr>
          <w:b/>
          <w:sz w:val="24"/>
          <w:szCs w:val="24"/>
        </w:rPr>
        <w:t xml:space="preserve">Изменение и отзыв </w:t>
      </w:r>
      <w:bookmarkEnd w:id="18"/>
      <w:r w:rsidR="007232BF">
        <w:rPr>
          <w:b/>
          <w:sz w:val="24"/>
          <w:szCs w:val="24"/>
        </w:rPr>
        <w:t>Заявок</w:t>
      </w:r>
    </w:p>
    <w:p w14:paraId="27139DED" w14:textId="15AFE3B8" w:rsidR="007232BF" w:rsidRPr="00841C9D" w:rsidRDefault="00EC4233" w:rsidP="001C1E72">
      <w:pPr>
        <w:shd w:val="clear" w:color="auto" w:fill="FFFFFF"/>
        <w:tabs>
          <w:tab w:val="num" w:pos="426"/>
        </w:tabs>
        <w:spacing w:before="120" w:line="240" w:lineRule="auto"/>
        <w:ind w:left="284" w:right="-1"/>
        <w:rPr>
          <w:sz w:val="24"/>
          <w:szCs w:val="24"/>
        </w:rPr>
      </w:pPr>
      <w:bookmarkStart w:id="19" w:name="_Toc200440617"/>
      <w:bookmarkStart w:id="20" w:name="_Toc200441670"/>
      <w:bookmarkStart w:id="21" w:name="_Toc200441821"/>
      <w:bookmarkStart w:id="22" w:name="_Toc200597904"/>
      <w:bookmarkStart w:id="23" w:name="_Toc202243090"/>
      <w:bookmarkStart w:id="24" w:name="_Toc202247477"/>
      <w:bookmarkStart w:id="25" w:name="_Toc345570173"/>
      <w:bookmarkStart w:id="26" w:name="_Toc346098373"/>
      <w:r>
        <w:rPr>
          <w:sz w:val="24"/>
          <w:szCs w:val="24"/>
        </w:rPr>
        <w:t>6</w:t>
      </w:r>
      <w:r w:rsidR="00E72070">
        <w:rPr>
          <w:sz w:val="24"/>
          <w:szCs w:val="24"/>
        </w:rPr>
        <w:t xml:space="preserve">.1. </w:t>
      </w:r>
      <w:r w:rsidR="00E72070" w:rsidRPr="00841C9D">
        <w:rPr>
          <w:sz w:val="24"/>
          <w:szCs w:val="24"/>
        </w:rPr>
        <w:t xml:space="preserve">Участник вправе изменить или отозвать </w:t>
      </w:r>
      <w:r w:rsidR="00E72070">
        <w:rPr>
          <w:sz w:val="24"/>
          <w:szCs w:val="24"/>
        </w:rPr>
        <w:t>заявку не позднее даты окончания приема заявок Участников.</w:t>
      </w:r>
    </w:p>
    <w:p w14:paraId="369E5AA6" w14:textId="096F9254" w:rsidR="00B3289B" w:rsidRDefault="00EC4233" w:rsidP="001C1E72">
      <w:pPr>
        <w:tabs>
          <w:tab w:val="num" w:pos="426"/>
        </w:tabs>
        <w:spacing w:before="120" w:line="240" w:lineRule="auto"/>
        <w:ind w:left="284" w:right="-1"/>
        <w:rPr>
          <w:sz w:val="24"/>
          <w:szCs w:val="24"/>
        </w:rPr>
      </w:pPr>
      <w:bookmarkStart w:id="27" w:name="_Ref115078477"/>
      <w:r>
        <w:rPr>
          <w:sz w:val="24"/>
          <w:szCs w:val="24"/>
        </w:rPr>
        <w:t>6</w:t>
      </w:r>
      <w:r w:rsidR="007232BF">
        <w:rPr>
          <w:sz w:val="24"/>
          <w:szCs w:val="24"/>
        </w:rPr>
        <w:t xml:space="preserve">.2. </w:t>
      </w:r>
      <w:r w:rsidR="00E72070" w:rsidRPr="00841C9D">
        <w:rPr>
          <w:sz w:val="24"/>
          <w:szCs w:val="24"/>
        </w:rPr>
        <w:t xml:space="preserve">В случае изменения </w:t>
      </w:r>
      <w:r w:rsidR="00D944F2">
        <w:rPr>
          <w:sz w:val="24"/>
          <w:szCs w:val="24"/>
        </w:rPr>
        <w:t>заявки</w:t>
      </w:r>
      <w:r w:rsidR="00E72070" w:rsidRPr="00841C9D">
        <w:rPr>
          <w:sz w:val="24"/>
          <w:szCs w:val="24"/>
        </w:rPr>
        <w:t xml:space="preserve"> Участники готовят необходимые документы в соответствии с правилами системы </w:t>
      </w:r>
      <w:bookmarkEnd w:id="27"/>
      <w:r w:rsidR="00ED5793">
        <w:rPr>
          <w:sz w:val="24"/>
          <w:szCs w:val="24"/>
        </w:rPr>
        <w:t>ЭТП ГПБ</w:t>
      </w:r>
      <w:r w:rsidR="00E72070" w:rsidRPr="00841C9D">
        <w:rPr>
          <w:sz w:val="24"/>
          <w:szCs w:val="24"/>
        </w:rPr>
        <w:t>.</w:t>
      </w:r>
    </w:p>
    <w:p w14:paraId="74086C11" w14:textId="0A254E94" w:rsidR="00B3289B" w:rsidRPr="00270B87" w:rsidRDefault="00EC4233" w:rsidP="001C1E72">
      <w:pPr>
        <w:tabs>
          <w:tab w:val="num" w:pos="426"/>
        </w:tabs>
        <w:spacing w:before="120" w:line="240" w:lineRule="auto"/>
        <w:ind w:left="284" w:right="-1"/>
        <w:rPr>
          <w:sz w:val="24"/>
          <w:szCs w:val="24"/>
        </w:rPr>
      </w:pPr>
      <w:r>
        <w:rPr>
          <w:sz w:val="24"/>
          <w:szCs w:val="24"/>
        </w:rPr>
        <w:t>6</w:t>
      </w:r>
      <w:r w:rsidR="00D944F2">
        <w:rPr>
          <w:sz w:val="24"/>
          <w:szCs w:val="24"/>
        </w:rPr>
        <w:t xml:space="preserve">.3. </w:t>
      </w:r>
      <w:r w:rsidR="00E72070" w:rsidRPr="00270B87">
        <w:rPr>
          <w:sz w:val="24"/>
          <w:szCs w:val="24"/>
        </w:rPr>
        <w:t xml:space="preserve">В случае отзыва </w:t>
      </w:r>
      <w:r w:rsidR="00D944F2">
        <w:rPr>
          <w:sz w:val="24"/>
          <w:szCs w:val="24"/>
        </w:rPr>
        <w:t>заявки</w:t>
      </w:r>
      <w:r w:rsidR="00E72070" w:rsidRPr="00270B87">
        <w:rPr>
          <w:sz w:val="24"/>
          <w:szCs w:val="24"/>
        </w:rPr>
        <w:t xml:space="preserve"> Участник должен подготовить соответствующие документы в соответствии с правилами системы </w:t>
      </w:r>
      <w:r w:rsidR="00ED5793">
        <w:rPr>
          <w:sz w:val="24"/>
          <w:szCs w:val="24"/>
        </w:rPr>
        <w:t>ЭТП ГПБ</w:t>
      </w:r>
      <w:r w:rsidR="00E72070" w:rsidRPr="00270B87">
        <w:rPr>
          <w:sz w:val="24"/>
          <w:szCs w:val="24"/>
        </w:rPr>
        <w:t>.</w:t>
      </w:r>
    </w:p>
    <w:p w14:paraId="0226B93F" w14:textId="5CF00F9E" w:rsidR="00B3289B" w:rsidRDefault="00EC4233" w:rsidP="001C1E72">
      <w:pPr>
        <w:shd w:val="clear" w:color="auto" w:fill="FFFFFF"/>
        <w:tabs>
          <w:tab w:val="num" w:pos="426"/>
        </w:tabs>
        <w:spacing w:before="120" w:line="240" w:lineRule="auto"/>
        <w:ind w:left="284" w:right="-1"/>
        <w:rPr>
          <w:sz w:val="24"/>
          <w:szCs w:val="24"/>
        </w:rPr>
      </w:pPr>
      <w:r>
        <w:rPr>
          <w:sz w:val="24"/>
          <w:szCs w:val="24"/>
        </w:rPr>
        <w:t>6</w:t>
      </w:r>
      <w:r w:rsidR="00D944F2">
        <w:rPr>
          <w:sz w:val="24"/>
          <w:szCs w:val="24"/>
        </w:rPr>
        <w:t xml:space="preserve">.4. </w:t>
      </w:r>
      <w:r w:rsidR="00E72070" w:rsidRPr="007E69B1">
        <w:rPr>
          <w:sz w:val="24"/>
          <w:szCs w:val="24"/>
        </w:rPr>
        <w:t xml:space="preserve">Если </w:t>
      </w:r>
      <w:r w:rsidR="002D494F">
        <w:rPr>
          <w:sz w:val="24"/>
          <w:szCs w:val="24"/>
        </w:rPr>
        <w:t>Заказчик</w:t>
      </w:r>
      <w:r w:rsidR="00E72070" w:rsidRPr="007E69B1">
        <w:rPr>
          <w:sz w:val="24"/>
          <w:szCs w:val="24"/>
        </w:rPr>
        <w:t xml:space="preserve"> не получит сведения об изменениях или отзыве </w:t>
      </w:r>
      <w:r w:rsidR="00D944F2">
        <w:rPr>
          <w:sz w:val="24"/>
          <w:szCs w:val="24"/>
        </w:rPr>
        <w:t>заявки</w:t>
      </w:r>
      <w:r w:rsidR="00E72070" w:rsidRPr="007E69B1">
        <w:rPr>
          <w:sz w:val="24"/>
          <w:szCs w:val="24"/>
        </w:rPr>
        <w:t>, данные изменения или отзыв будут считаться неполученными вовремя и не будут учитываться.</w:t>
      </w:r>
    </w:p>
    <w:p w14:paraId="229D5D1C" w14:textId="1BCF2D23" w:rsidR="00B3289B" w:rsidRPr="00306283" w:rsidRDefault="006B1E7A" w:rsidP="001C1E72">
      <w:pPr>
        <w:tabs>
          <w:tab w:val="num" w:pos="426"/>
        </w:tabs>
        <w:spacing w:before="120" w:line="240" w:lineRule="auto"/>
        <w:ind w:left="284" w:right="-1"/>
        <w:jc w:val="left"/>
        <w:outlineLvl w:val="2"/>
        <w:rPr>
          <w:b/>
          <w:bCs/>
          <w:i/>
          <w:sz w:val="24"/>
          <w:szCs w:val="24"/>
        </w:rPr>
      </w:pPr>
      <w:bookmarkStart w:id="28" w:name="_Toc200440614"/>
      <w:bookmarkStart w:id="29" w:name="_Toc200441667"/>
      <w:bookmarkStart w:id="30" w:name="_Toc200441818"/>
      <w:bookmarkStart w:id="31" w:name="_Toc200597901"/>
      <w:bookmarkStart w:id="32" w:name="_Toc202243087"/>
      <w:bookmarkStart w:id="33" w:name="_Toc202247474"/>
      <w:bookmarkStart w:id="34" w:name="_Toc345570170"/>
      <w:bookmarkStart w:id="35" w:name="_Toc346098370"/>
      <w:r>
        <w:rPr>
          <w:b/>
          <w:bCs/>
          <w:sz w:val="24"/>
          <w:szCs w:val="24"/>
        </w:rPr>
        <w:t>7</w:t>
      </w:r>
      <w:r w:rsidR="00D944F2">
        <w:rPr>
          <w:b/>
          <w:bCs/>
          <w:sz w:val="24"/>
          <w:szCs w:val="24"/>
        </w:rPr>
        <w:t xml:space="preserve">. </w:t>
      </w:r>
      <w:r w:rsidR="00E72070" w:rsidRPr="007E69B1">
        <w:rPr>
          <w:b/>
          <w:bCs/>
          <w:sz w:val="24"/>
          <w:szCs w:val="24"/>
        </w:rPr>
        <w:t>Разъяснение</w:t>
      </w:r>
      <w:bookmarkEnd w:id="28"/>
      <w:bookmarkEnd w:id="29"/>
      <w:bookmarkEnd w:id="30"/>
      <w:bookmarkEnd w:id="31"/>
      <w:bookmarkEnd w:id="32"/>
      <w:bookmarkEnd w:id="33"/>
      <w:bookmarkEnd w:id="34"/>
      <w:r w:rsidR="00E72070" w:rsidRPr="00306283">
        <w:rPr>
          <w:b/>
          <w:sz w:val="24"/>
          <w:szCs w:val="24"/>
        </w:rPr>
        <w:t xml:space="preserve">, внесение изменений </w:t>
      </w:r>
      <w:bookmarkEnd w:id="35"/>
      <w:r w:rsidR="00D944F2">
        <w:rPr>
          <w:b/>
          <w:sz w:val="24"/>
          <w:szCs w:val="24"/>
        </w:rPr>
        <w:t xml:space="preserve">в </w:t>
      </w:r>
      <w:r w:rsidR="008D406A">
        <w:rPr>
          <w:b/>
          <w:sz w:val="24"/>
          <w:szCs w:val="24"/>
        </w:rPr>
        <w:t>И</w:t>
      </w:r>
      <w:r w:rsidR="00D944F2">
        <w:rPr>
          <w:b/>
          <w:sz w:val="24"/>
          <w:szCs w:val="24"/>
        </w:rPr>
        <w:t>звещение</w:t>
      </w:r>
    </w:p>
    <w:p w14:paraId="0A09CFFF" w14:textId="29436F2D" w:rsidR="00B3289B" w:rsidRDefault="006B1E7A" w:rsidP="001C1E72">
      <w:pPr>
        <w:pStyle w:val="af2"/>
        <w:tabs>
          <w:tab w:val="clear" w:pos="1494"/>
          <w:tab w:val="left" w:pos="284"/>
          <w:tab w:val="num" w:pos="426"/>
          <w:tab w:val="left" w:pos="1418"/>
        </w:tabs>
        <w:spacing w:before="120" w:line="240" w:lineRule="auto"/>
        <w:ind w:left="284" w:right="-1" w:firstLine="567"/>
        <w:rPr>
          <w:sz w:val="24"/>
          <w:szCs w:val="24"/>
        </w:rPr>
      </w:pPr>
      <w:r>
        <w:rPr>
          <w:sz w:val="24"/>
          <w:szCs w:val="24"/>
        </w:rPr>
        <w:t>7</w:t>
      </w:r>
      <w:r w:rsidR="00D944F2">
        <w:rPr>
          <w:sz w:val="24"/>
          <w:szCs w:val="24"/>
        </w:rPr>
        <w:t xml:space="preserve">.1. </w:t>
      </w:r>
      <w:r w:rsidR="00E72070" w:rsidRPr="00306283">
        <w:rPr>
          <w:sz w:val="24"/>
          <w:szCs w:val="24"/>
        </w:rPr>
        <w:t xml:space="preserve">В процессе подготовки </w:t>
      </w:r>
      <w:r w:rsidR="00D944F2">
        <w:rPr>
          <w:sz w:val="24"/>
          <w:szCs w:val="24"/>
        </w:rPr>
        <w:t>заявки</w:t>
      </w:r>
      <w:r w:rsidR="00E72070" w:rsidRPr="00306283">
        <w:rPr>
          <w:sz w:val="24"/>
          <w:szCs w:val="24"/>
        </w:rPr>
        <w:t xml:space="preserve"> Участники вправе обратиться к </w:t>
      </w:r>
      <w:r w:rsidR="002D494F">
        <w:rPr>
          <w:sz w:val="24"/>
          <w:szCs w:val="24"/>
        </w:rPr>
        <w:t>Заказчику</w:t>
      </w:r>
      <w:r w:rsidR="00E72070" w:rsidRPr="00306283">
        <w:rPr>
          <w:sz w:val="24"/>
          <w:szCs w:val="24"/>
        </w:rPr>
        <w:t xml:space="preserve"> за разъяснениями </w:t>
      </w:r>
      <w:r w:rsidR="00D944F2">
        <w:rPr>
          <w:sz w:val="24"/>
          <w:szCs w:val="24"/>
        </w:rPr>
        <w:t>положений настоящего извещения</w:t>
      </w:r>
      <w:r w:rsidR="00E72070" w:rsidRPr="00306283">
        <w:rPr>
          <w:sz w:val="24"/>
          <w:szCs w:val="24"/>
        </w:rPr>
        <w:t xml:space="preserve">. Запросы на разъяснение должны </w:t>
      </w:r>
      <w:r w:rsidR="00E72070">
        <w:rPr>
          <w:sz w:val="24"/>
          <w:szCs w:val="24"/>
        </w:rPr>
        <w:t>размещаться на электронной площадке</w:t>
      </w:r>
      <w:r w:rsidR="00E72070" w:rsidRPr="00306283">
        <w:rPr>
          <w:sz w:val="24"/>
          <w:szCs w:val="24"/>
        </w:rPr>
        <w:t xml:space="preserve"> </w:t>
      </w:r>
      <w:r w:rsidR="00ED5793">
        <w:rPr>
          <w:sz w:val="24"/>
          <w:szCs w:val="24"/>
        </w:rPr>
        <w:t>ЭТП ГПБ</w:t>
      </w:r>
      <w:r w:rsidR="00E72070">
        <w:rPr>
          <w:sz w:val="24"/>
          <w:szCs w:val="24"/>
        </w:rPr>
        <w:t>.</w:t>
      </w:r>
    </w:p>
    <w:p w14:paraId="357D256E" w14:textId="043F7025" w:rsidR="00B3289B" w:rsidRDefault="006B1E7A" w:rsidP="001C1E72">
      <w:pPr>
        <w:pStyle w:val="af2"/>
        <w:tabs>
          <w:tab w:val="clear" w:pos="1494"/>
          <w:tab w:val="num" w:pos="426"/>
          <w:tab w:val="left" w:pos="900"/>
        </w:tabs>
        <w:spacing w:before="120" w:line="240" w:lineRule="auto"/>
        <w:ind w:left="284" w:right="-1" w:firstLine="567"/>
        <w:rPr>
          <w:sz w:val="24"/>
          <w:szCs w:val="24"/>
        </w:rPr>
      </w:pPr>
      <w:r>
        <w:rPr>
          <w:sz w:val="24"/>
          <w:szCs w:val="24"/>
        </w:rPr>
        <w:t>7</w:t>
      </w:r>
      <w:r w:rsidR="00D944F2">
        <w:rPr>
          <w:sz w:val="24"/>
          <w:szCs w:val="24"/>
        </w:rPr>
        <w:t xml:space="preserve">.2. </w:t>
      </w:r>
      <w:r w:rsidR="00E72070">
        <w:rPr>
          <w:sz w:val="24"/>
          <w:szCs w:val="24"/>
        </w:rPr>
        <w:t xml:space="preserve">Заказчик </w:t>
      </w:r>
      <w:r w:rsidR="00E72070" w:rsidRPr="005864CD">
        <w:rPr>
          <w:sz w:val="24"/>
          <w:szCs w:val="24"/>
        </w:rPr>
        <w:t xml:space="preserve">обязуется в </w:t>
      </w:r>
      <w:r w:rsidR="006D5F22">
        <w:rPr>
          <w:sz w:val="24"/>
          <w:szCs w:val="24"/>
        </w:rPr>
        <w:t>течение трех рабочих дней с даты поступления запроса</w:t>
      </w:r>
      <w:r w:rsidR="00E72070" w:rsidRPr="005864CD">
        <w:rPr>
          <w:sz w:val="24"/>
          <w:szCs w:val="24"/>
        </w:rPr>
        <w:t xml:space="preserve"> </w:t>
      </w:r>
      <w:r w:rsidR="006D5F22">
        <w:rPr>
          <w:sz w:val="24"/>
          <w:szCs w:val="24"/>
        </w:rPr>
        <w:t xml:space="preserve">осуществить разъяснение положений извещения о закупке и разместить их на электронной площадке ЭТП ГПБ. </w:t>
      </w:r>
      <w:r w:rsidR="00E72070" w:rsidRPr="005864CD">
        <w:rPr>
          <w:sz w:val="24"/>
          <w:szCs w:val="24"/>
        </w:rPr>
        <w:t xml:space="preserve"> </w:t>
      </w:r>
      <w:r w:rsidR="00E72070">
        <w:rPr>
          <w:sz w:val="24"/>
          <w:szCs w:val="24"/>
        </w:rPr>
        <w:t>Заказчик</w:t>
      </w:r>
      <w:r w:rsidR="00E72070" w:rsidRPr="005864CD">
        <w:rPr>
          <w:sz w:val="24"/>
          <w:szCs w:val="24"/>
        </w:rPr>
        <w:t xml:space="preserve"> </w:t>
      </w:r>
      <w:r w:rsidR="006D5F22">
        <w:rPr>
          <w:sz w:val="24"/>
          <w:szCs w:val="24"/>
        </w:rPr>
        <w:t>вправе не осуществлять такое разъяснение</w:t>
      </w:r>
      <w:r w:rsidR="00E72070" w:rsidRPr="005864CD">
        <w:rPr>
          <w:sz w:val="24"/>
          <w:szCs w:val="24"/>
        </w:rPr>
        <w:t xml:space="preserve"> </w:t>
      </w:r>
      <w:r w:rsidR="006D5F22">
        <w:rPr>
          <w:sz w:val="24"/>
          <w:szCs w:val="24"/>
        </w:rPr>
        <w:t>в случае, если указанный запрос поступил позднее чем за три рабочих дня до даты окончания срока подачи заявок на участие в закупке. Разъяснение</w:t>
      </w:r>
      <w:r w:rsidR="00E72070" w:rsidRPr="005864CD">
        <w:rPr>
          <w:sz w:val="24"/>
          <w:szCs w:val="24"/>
        </w:rPr>
        <w:t xml:space="preserve"> </w:t>
      </w:r>
      <w:r w:rsidR="00E72070">
        <w:rPr>
          <w:sz w:val="24"/>
          <w:szCs w:val="24"/>
        </w:rPr>
        <w:t>Заказчика</w:t>
      </w:r>
      <w:r w:rsidR="00E72070" w:rsidRPr="005864CD">
        <w:rPr>
          <w:sz w:val="24"/>
          <w:szCs w:val="24"/>
        </w:rPr>
        <w:t xml:space="preserve"> имеет силу неотъемлемых дополнений к </w:t>
      </w:r>
      <w:r w:rsidR="00D944F2">
        <w:rPr>
          <w:sz w:val="24"/>
          <w:szCs w:val="24"/>
        </w:rPr>
        <w:t>извещению</w:t>
      </w:r>
      <w:r w:rsidR="00E72070" w:rsidRPr="005864CD">
        <w:rPr>
          <w:sz w:val="24"/>
          <w:szCs w:val="24"/>
        </w:rPr>
        <w:t>, если в тексте ответа не будет указано иное.</w:t>
      </w:r>
    </w:p>
    <w:p w14:paraId="1D11C4DB" w14:textId="7561AACB" w:rsidR="00B3289B" w:rsidRPr="007E69B1" w:rsidRDefault="006B1E7A" w:rsidP="001C1E72">
      <w:pPr>
        <w:tabs>
          <w:tab w:val="num" w:pos="426"/>
          <w:tab w:val="num" w:pos="1855"/>
        </w:tabs>
        <w:spacing w:before="120" w:line="240" w:lineRule="auto"/>
        <w:ind w:left="284" w:right="-1"/>
        <w:outlineLvl w:val="2"/>
        <w:rPr>
          <w:b/>
          <w:bCs/>
          <w:sz w:val="24"/>
          <w:szCs w:val="24"/>
        </w:rPr>
      </w:pPr>
      <w:bookmarkStart w:id="36" w:name="_Toc98251723"/>
      <w:bookmarkStart w:id="37" w:name="_Toc200440615"/>
      <w:bookmarkStart w:id="38" w:name="_Toc200441668"/>
      <w:bookmarkStart w:id="39" w:name="_Toc200441819"/>
      <w:bookmarkStart w:id="40" w:name="_Toc200597902"/>
      <w:bookmarkStart w:id="41" w:name="_Toc202243088"/>
      <w:bookmarkStart w:id="42" w:name="_Toc202247475"/>
      <w:bookmarkStart w:id="43" w:name="_Toc345570171"/>
      <w:bookmarkStart w:id="44" w:name="_Toc346098371"/>
      <w:r>
        <w:rPr>
          <w:b/>
          <w:bCs/>
          <w:sz w:val="24"/>
          <w:szCs w:val="24"/>
        </w:rPr>
        <w:t>8</w:t>
      </w:r>
      <w:r w:rsidR="00D944F2">
        <w:rPr>
          <w:b/>
          <w:bCs/>
          <w:sz w:val="24"/>
          <w:szCs w:val="24"/>
        </w:rPr>
        <w:t xml:space="preserve">. </w:t>
      </w:r>
      <w:r w:rsidR="00E72070" w:rsidRPr="007E69B1">
        <w:rPr>
          <w:b/>
          <w:bCs/>
          <w:sz w:val="24"/>
          <w:szCs w:val="24"/>
        </w:rPr>
        <w:t xml:space="preserve">Внесение поправок в </w:t>
      </w:r>
      <w:bookmarkEnd w:id="36"/>
      <w:bookmarkEnd w:id="37"/>
      <w:bookmarkEnd w:id="38"/>
      <w:bookmarkEnd w:id="39"/>
      <w:bookmarkEnd w:id="40"/>
      <w:bookmarkEnd w:id="41"/>
      <w:bookmarkEnd w:id="42"/>
      <w:bookmarkEnd w:id="43"/>
      <w:bookmarkEnd w:id="44"/>
      <w:r w:rsidR="00F143D5">
        <w:rPr>
          <w:b/>
          <w:bCs/>
          <w:sz w:val="24"/>
          <w:szCs w:val="24"/>
        </w:rPr>
        <w:t>Извещение</w:t>
      </w:r>
    </w:p>
    <w:p w14:paraId="4DB9BB82" w14:textId="424B58D6" w:rsidR="00B3289B" w:rsidRDefault="006B1E7A" w:rsidP="001C1E72">
      <w:pPr>
        <w:tabs>
          <w:tab w:val="num" w:pos="426"/>
          <w:tab w:val="left" w:pos="1134"/>
        </w:tabs>
        <w:spacing w:before="120" w:line="240" w:lineRule="auto"/>
        <w:ind w:left="284" w:right="-1"/>
        <w:rPr>
          <w:sz w:val="24"/>
          <w:szCs w:val="24"/>
        </w:rPr>
      </w:pPr>
      <w:r>
        <w:rPr>
          <w:sz w:val="24"/>
          <w:szCs w:val="24"/>
        </w:rPr>
        <w:t>8</w:t>
      </w:r>
      <w:r w:rsidR="00D944F2">
        <w:rPr>
          <w:sz w:val="24"/>
          <w:szCs w:val="24"/>
        </w:rPr>
        <w:t xml:space="preserve">.1. </w:t>
      </w:r>
      <w:r w:rsidR="00E72070">
        <w:rPr>
          <w:sz w:val="24"/>
          <w:szCs w:val="24"/>
        </w:rPr>
        <w:t>Заказчик</w:t>
      </w:r>
      <w:r w:rsidR="00E72070" w:rsidRPr="007E69B1">
        <w:rPr>
          <w:sz w:val="24"/>
          <w:szCs w:val="24"/>
        </w:rPr>
        <w:t>,</w:t>
      </w:r>
      <w:r w:rsidR="00E72070" w:rsidRPr="007E69B1">
        <w:rPr>
          <w:rStyle w:val="af5"/>
          <w:sz w:val="24"/>
          <w:szCs w:val="24"/>
        </w:rPr>
        <w:t xml:space="preserve"> по решению </w:t>
      </w:r>
      <w:r w:rsidR="00E72070">
        <w:rPr>
          <w:sz w:val="24"/>
          <w:szCs w:val="24"/>
        </w:rPr>
        <w:t>закупочной комиссии</w:t>
      </w:r>
      <w:r w:rsidR="00E72070" w:rsidRPr="007E69B1">
        <w:rPr>
          <w:rStyle w:val="af5"/>
          <w:sz w:val="24"/>
          <w:szCs w:val="24"/>
        </w:rPr>
        <w:t>,</w:t>
      </w:r>
      <w:r w:rsidR="00E72070" w:rsidRPr="007E69B1">
        <w:rPr>
          <w:sz w:val="24"/>
          <w:szCs w:val="24"/>
        </w:rPr>
        <w:t xml:space="preserve"> в любой момент до истечения срока приема </w:t>
      </w:r>
      <w:r w:rsidR="00D944F2">
        <w:rPr>
          <w:sz w:val="24"/>
          <w:szCs w:val="24"/>
        </w:rPr>
        <w:t>заявок</w:t>
      </w:r>
      <w:r w:rsidR="00E72070" w:rsidRPr="007E69B1">
        <w:rPr>
          <w:sz w:val="24"/>
          <w:szCs w:val="24"/>
        </w:rPr>
        <w:t xml:space="preserve"> вп</w:t>
      </w:r>
      <w:r w:rsidR="00D944F2">
        <w:rPr>
          <w:sz w:val="24"/>
          <w:szCs w:val="24"/>
        </w:rPr>
        <w:t>раве внести поправки в настоящее</w:t>
      </w:r>
      <w:r w:rsidR="00E72070" w:rsidRPr="007E69B1">
        <w:rPr>
          <w:sz w:val="24"/>
          <w:szCs w:val="24"/>
        </w:rPr>
        <w:t xml:space="preserve"> </w:t>
      </w:r>
      <w:r w:rsidR="00D944F2">
        <w:rPr>
          <w:sz w:val="24"/>
          <w:szCs w:val="24"/>
        </w:rPr>
        <w:t>извещение</w:t>
      </w:r>
      <w:r w:rsidR="00E72070" w:rsidRPr="007E69B1">
        <w:rPr>
          <w:sz w:val="24"/>
          <w:szCs w:val="24"/>
        </w:rPr>
        <w:t>.</w:t>
      </w:r>
    </w:p>
    <w:p w14:paraId="695B3BAC" w14:textId="310B1ED2" w:rsidR="00B3289B" w:rsidRPr="007E69B1" w:rsidRDefault="006B1E7A" w:rsidP="001C1E72">
      <w:pPr>
        <w:tabs>
          <w:tab w:val="num" w:pos="426"/>
          <w:tab w:val="num" w:pos="1855"/>
        </w:tabs>
        <w:spacing w:before="120" w:line="240" w:lineRule="auto"/>
        <w:ind w:left="284" w:right="-1"/>
        <w:outlineLvl w:val="2"/>
        <w:rPr>
          <w:b/>
          <w:bCs/>
          <w:sz w:val="24"/>
          <w:szCs w:val="24"/>
        </w:rPr>
      </w:pPr>
      <w:bookmarkStart w:id="45" w:name="_Toc98251724"/>
      <w:bookmarkStart w:id="46" w:name="_Toc200440616"/>
      <w:bookmarkStart w:id="47" w:name="_Toc200441669"/>
      <w:bookmarkStart w:id="48" w:name="_Toc200441820"/>
      <w:bookmarkStart w:id="49" w:name="_Toc200597903"/>
      <w:bookmarkStart w:id="50" w:name="_Toc202243089"/>
      <w:bookmarkStart w:id="51" w:name="_Toc202247476"/>
      <w:bookmarkStart w:id="52" w:name="_Toc345570172"/>
      <w:bookmarkStart w:id="53" w:name="_Toc346098372"/>
      <w:r>
        <w:rPr>
          <w:b/>
          <w:bCs/>
          <w:sz w:val="24"/>
          <w:szCs w:val="24"/>
        </w:rPr>
        <w:t>9</w:t>
      </w:r>
      <w:r w:rsidR="00D944F2">
        <w:rPr>
          <w:b/>
          <w:bCs/>
          <w:sz w:val="24"/>
          <w:szCs w:val="24"/>
        </w:rPr>
        <w:t xml:space="preserve">. </w:t>
      </w:r>
      <w:r w:rsidR="00E72070" w:rsidRPr="007E69B1">
        <w:rPr>
          <w:b/>
          <w:bCs/>
          <w:sz w:val="24"/>
          <w:szCs w:val="24"/>
        </w:rPr>
        <w:t xml:space="preserve">Продление срока окончания приема </w:t>
      </w:r>
      <w:bookmarkEnd w:id="45"/>
      <w:bookmarkEnd w:id="46"/>
      <w:bookmarkEnd w:id="47"/>
      <w:bookmarkEnd w:id="48"/>
      <w:bookmarkEnd w:id="49"/>
      <w:bookmarkEnd w:id="50"/>
      <w:bookmarkEnd w:id="51"/>
      <w:bookmarkEnd w:id="52"/>
      <w:bookmarkEnd w:id="53"/>
      <w:r w:rsidR="008D406A">
        <w:rPr>
          <w:b/>
          <w:bCs/>
          <w:sz w:val="24"/>
          <w:szCs w:val="24"/>
        </w:rPr>
        <w:t>Заявок</w:t>
      </w:r>
    </w:p>
    <w:p w14:paraId="6C0D2054" w14:textId="2DAAB0E3" w:rsidR="00B3289B" w:rsidRDefault="006B1E7A" w:rsidP="001C1E72">
      <w:pPr>
        <w:tabs>
          <w:tab w:val="num" w:pos="426"/>
        </w:tabs>
        <w:spacing w:before="120" w:line="240" w:lineRule="auto"/>
        <w:ind w:left="284" w:right="-1"/>
        <w:rPr>
          <w:sz w:val="24"/>
          <w:szCs w:val="24"/>
        </w:rPr>
      </w:pPr>
      <w:r>
        <w:rPr>
          <w:sz w:val="24"/>
          <w:szCs w:val="24"/>
        </w:rPr>
        <w:t>9</w:t>
      </w:r>
      <w:r w:rsidR="002D494F">
        <w:rPr>
          <w:sz w:val="24"/>
          <w:szCs w:val="24"/>
        </w:rPr>
        <w:t>.1</w:t>
      </w:r>
      <w:r w:rsidR="00D944F2">
        <w:rPr>
          <w:sz w:val="24"/>
          <w:szCs w:val="24"/>
        </w:rPr>
        <w:t xml:space="preserve">. </w:t>
      </w:r>
      <w:r w:rsidR="00E72070" w:rsidRPr="007E69B1">
        <w:rPr>
          <w:sz w:val="24"/>
          <w:szCs w:val="24"/>
        </w:rPr>
        <w:t xml:space="preserve">При необходимости </w:t>
      </w:r>
      <w:r w:rsidR="002D494F">
        <w:rPr>
          <w:sz w:val="24"/>
          <w:szCs w:val="24"/>
        </w:rPr>
        <w:t>Заказчик</w:t>
      </w:r>
      <w:r w:rsidR="00E72070" w:rsidRPr="007E69B1">
        <w:rPr>
          <w:sz w:val="24"/>
          <w:szCs w:val="24"/>
        </w:rPr>
        <w:t xml:space="preserve">, по решению </w:t>
      </w:r>
      <w:r w:rsidR="00E72070">
        <w:rPr>
          <w:sz w:val="24"/>
          <w:szCs w:val="24"/>
        </w:rPr>
        <w:t>закупочной комиссии Общества</w:t>
      </w:r>
      <w:r w:rsidR="00E72070" w:rsidRPr="007E69B1">
        <w:rPr>
          <w:sz w:val="24"/>
          <w:szCs w:val="24"/>
        </w:rPr>
        <w:t xml:space="preserve">, в том числе и по обращению Участников, имеет право продлевать срок окончания приема </w:t>
      </w:r>
      <w:r w:rsidR="00D944F2">
        <w:rPr>
          <w:sz w:val="24"/>
          <w:szCs w:val="24"/>
        </w:rPr>
        <w:t>заявок</w:t>
      </w:r>
      <w:r w:rsidR="00E72070" w:rsidRPr="007E69B1">
        <w:rPr>
          <w:sz w:val="24"/>
          <w:szCs w:val="24"/>
        </w:rPr>
        <w:t>.</w:t>
      </w:r>
    </w:p>
    <w:p w14:paraId="4E9E3777" w14:textId="1FC5F29A" w:rsidR="00B3289B" w:rsidRDefault="006B1E7A" w:rsidP="001C1E72">
      <w:pPr>
        <w:pStyle w:val="af0"/>
        <w:tabs>
          <w:tab w:val="num" w:pos="426"/>
          <w:tab w:val="left" w:pos="1260"/>
        </w:tabs>
        <w:autoSpaceDE w:val="0"/>
        <w:autoSpaceDN w:val="0"/>
        <w:adjustRightInd w:val="0"/>
        <w:spacing w:before="120" w:after="0" w:line="240" w:lineRule="auto"/>
        <w:ind w:left="284" w:right="-1"/>
        <w:outlineLvl w:val="1"/>
        <w:rPr>
          <w:b/>
          <w:bCs/>
          <w:sz w:val="24"/>
          <w:szCs w:val="24"/>
        </w:rPr>
      </w:pPr>
      <w:r>
        <w:rPr>
          <w:b/>
          <w:sz w:val="24"/>
          <w:szCs w:val="24"/>
        </w:rPr>
        <w:t>10</w:t>
      </w:r>
      <w:r w:rsidR="00D944F2">
        <w:rPr>
          <w:b/>
          <w:sz w:val="24"/>
          <w:szCs w:val="24"/>
        </w:rPr>
        <w:t xml:space="preserve">. </w:t>
      </w:r>
      <w:r w:rsidR="00E72070" w:rsidRPr="00EF0389">
        <w:rPr>
          <w:b/>
          <w:sz w:val="24"/>
          <w:szCs w:val="24"/>
        </w:rPr>
        <w:t>Подача</w:t>
      </w:r>
      <w:r w:rsidR="00E72070" w:rsidRPr="00EF0389">
        <w:rPr>
          <w:b/>
          <w:bCs/>
          <w:sz w:val="24"/>
          <w:szCs w:val="24"/>
        </w:rPr>
        <w:t xml:space="preserve"> </w:t>
      </w:r>
      <w:r w:rsidR="008D406A">
        <w:rPr>
          <w:b/>
          <w:bCs/>
          <w:sz w:val="24"/>
          <w:szCs w:val="24"/>
        </w:rPr>
        <w:t>Заявок</w:t>
      </w:r>
      <w:r w:rsidR="00E72070" w:rsidRPr="00EF0389">
        <w:rPr>
          <w:b/>
          <w:bCs/>
          <w:sz w:val="24"/>
          <w:szCs w:val="24"/>
        </w:rPr>
        <w:t xml:space="preserve"> и их прием</w:t>
      </w:r>
      <w:bookmarkStart w:id="54" w:name="_Toc345570174"/>
      <w:bookmarkEnd w:id="19"/>
      <w:bookmarkEnd w:id="20"/>
      <w:bookmarkEnd w:id="21"/>
      <w:bookmarkEnd w:id="22"/>
      <w:bookmarkEnd w:id="23"/>
      <w:bookmarkEnd w:id="24"/>
      <w:bookmarkEnd w:id="25"/>
      <w:bookmarkEnd w:id="26"/>
    </w:p>
    <w:bookmarkEnd w:id="54"/>
    <w:p w14:paraId="26C2C14D" w14:textId="149E1EE1" w:rsidR="00B3289B" w:rsidRPr="007E69B1" w:rsidRDefault="006B1E7A" w:rsidP="001C1E72">
      <w:pPr>
        <w:pStyle w:val="Times12"/>
        <w:tabs>
          <w:tab w:val="num" w:pos="426"/>
          <w:tab w:val="num" w:pos="2280"/>
        </w:tabs>
        <w:spacing w:before="120"/>
        <w:ind w:left="284" w:right="-1"/>
        <w:rPr>
          <w:szCs w:val="24"/>
        </w:rPr>
      </w:pPr>
      <w:r>
        <w:rPr>
          <w:szCs w:val="24"/>
        </w:rPr>
        <w:t>10</w:t>
      </w:r>
      <w:r w:rsidR="00D944F2">
        <w:rPr>
          <w:szCs w:val="24"/>
        </w:rPr>
        <w:t xml:space="preserve">.1. </w:t>
      </w:r>
      <w:r w:rsidR="00E72070" w:rsidRPr="007E69B1">
        <w:rPr>
          <w:szCs w:val="24"/>
        </w:rPr>
        <w:t xml:space="preserve">Порядок подачи </w:t>
      </w:r>
      <w:r w:rsidR="00D944F2">
        <w:rPr>
          <w:szCs w:val="24"/>
        </w:rPr>
        <w:t>заявок</w:t>
      </w:r>
      <w:r w:rsidR="00E72070" w:rsidRPr="007E69B1">
        <w:rPr>
          <w:szCs w:val="24"/>
        </w:rPr>
        <w:t xml:space="preserve"> на электронной площадке </w:t>
      </w:r>
      <w:r w:rsidR="00ED5793">
        <w:rPr>
          <w:szCs w:val="24"/>
        </w:rPr>
        <w:t>ЭТП ГПБ</w:t>
      </w:r>
      <w:r w:rsidR="00E72070">
        <w:rPr>
          <w:szCs w:val="24"/>
        </w:rPr>
        <w:t xml:space="preserve"> </w:t>
      </w:r>
      <w:r w:rsidR="00E72070" w:rsidRPr="007E69B1">
        <w:rPr>
          <w:szCs w:val="24"/>
        </w:rPr>
        <w:t>определяется правилами и инструкциями данной системы.</w:t>
      </w:r>
    </w:p>
    <w:p w14:paraId="187E5E1F" w14:textId="3021D9FF" w:rsidR="00B3289B" w:rsidRPr="004D0559" w:rsidRDefault="00E72070" w:rsidP="001C1E72">
      <w:pPr>
        <w:pStyle w:val="af0"/>
        <w:tabs>
          <w:tab w:val="num" w:pos="426"/>
          <w:tab w:val="left" w:pos="1260"/>
        </w:tabs>
        <w:autoSpaceDE w:val="0"/>
        <w:autoSpaceDN w:val="0"/>
        <w:adjustRightInd w:val="0"/>
        <w:spacing w:before="120" w:after="0" w:line="240" w:lineRule="auto"/>
        <w:ind w:left="284" w:right="-1"/>
        <w:outlineLvl w:val="1"/>
        <w:rPr>
          <w:b/>
          <w:sz w:val="24"/>
          <w:szCs w:val="24"/>
        </w:rPr>
      </w:pPr>
      <w:r>
        <w:rPr>
          <w:b/>
          <w:sz w:val="24"/>
          <w:szCs w:val="24"/>
        </w:rPr>
        <w:lastRenderedPageBreak/>
        <w:t>1</w:t>
      </w:r>
      <w:r w:rsidR="006B1E7A">
        <w:rPr>
          <w:b/>
          <w:sz w:val="24"/>
          <w:szCs w:val="24"/>
        </w:rPr>
        <w:t>1</w:t>
      </w:r>
      <w:r w:rsidR="00D944F2">
        <w:rPr>
          <w:b/>
          <w:sz w:val="24"/>
          <w:szCs w:val="24"/>
        </w:rPr>
        <w:t xml:space="preserve">. </w:t>
      </w:r>
      <w:r>
        <w:rPr>
          <w:b/>
          <w:sz w:val="24"/>
          <w:szCs w:val="24"/>
        </w:rPr>
        <w:t>Порядок</w:t>
      </w:r>
      <w:r w:rsidRPr="004D0559">
        <w:rPr>
          <w:b/>
          <w:sz w:val="24"/>
          <w:szCs w:val="24"/>
        </w:rPr>
        <w:t xml:space="preserve"> </w:t>
      </w:r>
      <w:r>
        <w:rPr>
          <w:b/>
          <w:sz w:val="24"/>
          <w:szCs w:val="24"/>
        </w:rPr>
        <w:t xml:space="preserve">рассмотрения </w:t>
      </w:r>
      <w:r w:rsidR="00D944F2">
        <w:rPr>
          <w:b/>
          <w:sz w:val="24"/>
          <w:szCs w:val="24"/>
        </w:rPr>
        <w:t xml:space="preserve">заявок </w:t>
      </w:r>
      <w:r>
        <w:rPr>
          <w:b/>
          <w:sz w:val="24"/>
          <w:szCs w:val="24"/>
        </w:rPr>
        <w:t>Участников</w:t>
      </w:r>
    </w:p>
    <w:p w14:paraId="42ED991D" w14:textId="56A36ADE" w:rsidR="00B3289B" w:rsidRPr="00244886" w:rsidRDefault="00E72070" w:rsidP="001C1E72">
      <w:pPr>
        <w:pStyle w:val="Times12"/>
        <w:tabs>
          <w:tab w:val="num" w:pos="426"/>
          <w:tab w:val="num" w:pos="1855"/>
        </w:tabs>
        <w:spacing w:before="120"/>
        <w:ind w:left="284" w:right="-1"/>
      </w:pPr>
      <w:r>
        <w:rPr>
          <w:szCs w:val="24"/>
        </w:rPr>
        <w:t>1</w:t>
      </w:r>
      <w:r w:rsidR="006B1E7A">
        <w:rPr>
          <w:szCs w:val="24"/>
        </w:rPr>
        <w:t>1</w:t>
      </w:r>
      <w:r w:rsidR="00D944F2">
        <w:rPr>
          <w:szCs w:val="24"/>
        </w:rPr>
        <w:t xml:space="preserve">.1. </w:t>
      </w:r>
      <w:r>
        <w:rPr>
          <w:szCs w:val="24"/>
        </w:rPr>
        <w:t>Рассмотрение заявок Участников</w:t>
      </w:r>
      <w:r w:rsidRPr="00B863C1">
        <w:rPr>
          <w:iCs/>
          <w:szCs w:val="24"/>
        </w:rPr>
        <w:t xml:space="preserve"> </w:t>
      </w:r>
      <w:r w:rsidRPr="006B69D0">
        <w:rPr>
          <w:iCs/>
          <w:szCs w:val="24"/>
        </w:rPr>
        <w:t>может включать две стадии:</w:t>
      </w:r>
    </w:p>
    <w:p w14:paraId="3017BCD0" w14:textId="77777777" w:rsidR="00B3289B" w:rsidRPr="007E69B1" w:rsidRDefault="00E72070" w:rsidP="001C1E72">
      <w:pPr>
        <w:pStyle w:val="21"/>
        <w:widowControl/>
        <w:tabs>
          <w:tab w:val="num" w:pos="426"/>
          <w:tab w:val="left" w:pos="1418"/>
        </w:tabs>
        <w:spacing w:before="120"/>
        <w:ind w:left="284" w:right="-1" w:firstLine="567"/>
        <w:rPr>
          <w:szCs w:val="24"/>
        </w:rPr>
      </w:pPr>
      <w:r>
        <w:rPr>
          <w:szCs w:val="24"/>
        </w:rPr>
        <w:t>- отборочную стадию</w:t>
      </w:r>
      <w:r w:rsidRPr="007E69B1">
        <w:rPr>
          <w:szCs w:val="24"/>
        </w:rPr>
        <w:t>;</w:t>
      </w:r>
    </w:p>
    <w:p w14:paraId="19B331C9" w14:textId="77777777" w:rsidR="00B3289B" w:rsidRPr="007E69B1" w:rsidRDefault="00E72070" w:rsidP="001C1E72">
      <w:pPr>
        <w:pStyle w:val="21"/>
        <w:widowControl/>
        <w:tabs>
          <w:tab w:val="num" w:pos="426"/>
          <w:tab w:val="left" w:pos="1418"/>
        </w:tabs>
        <w:spacing w:before="120"/>
        <w:ind w:left="284" w:right="-1" w:firstLine="567"/>
        <w:rPr>
          <w:szCs w:val="24"/>
        </w:rPr>
      </w:pPr>
      <w:r>
        <w:rPr>
          <w:szCs w:val="24"/>
        </w:rPr>
        <w:t>- оценочную стадию</w:t>
      </w:r>
      <w:r w:rsidRPr="007E69B1">
        <w:rPr>
          <w:szCs w:val="24"/>
        </w:rPr>
        <w:t>.</w:t>
      </w:r>
    </w:p>
    <w:p w14:paraId="0A89A4AB" w14:textId="468B723F" w:rsidR="00B3289B" w:rsidRPr="007E69B1" w:rsidRDefault="00E72070" w:rsidP="001C1E72">
      <w:pPr>
        <w:tabs>
          <w:tab w:val="num" w:pos="426"/>
        </w:tabs>
        <w:spacing w:before="120" w:line="240" w:lineRule="auto"/>
        <w:ind w:left="284" w:right="-1"/>
        <w:rPr>
          <w:sz w:val="24"/>
          <w:szCs w:val="24"/>
        </w:rPr>
      </w:pPr>
      <w:r>
        <w:rPr>
          <w:sz w:val="24"/>
          <w:szCs w:val="24"/>
        </w:rPr>
        <w:t>1</w:t>
      </w:r>
      <w:r w:rsidR="006B1E7A">
        <w:rPr>
          <w:sz w:val="24"/>
          <w:szCs w:val="24"/>
        </w:rPr>
        <w:t>1</w:t>
      </w:r>
      <w:r w:rsidR="00D944F2">
        <w:rPr>
          <w:sz w:val="24"/>
          <w:szCs w:val="24"/>
        </w:rPr>
        <w:t xml:space="preserve">.2. </w:t>
      </w:r>
      <w:r w:rsidRPr="007E69B1">
        <w:rPr>
          <w:sz w:val="24"/>
          <w:szCs w:val="24"/>
        </w:rPr>
        <w:t xml:space="preserve">В рамках отборочной стадии </w:t>
      </w:r>
      <w:r>
        <w:rPr>
          <w:sz w:val="24"/>
          <w:szCs w:val="24"/>
        </w:rPr>
        <w:t>закупочная комиссия</w:t>
      </w:r>
      <w:r w:rsidRPr="007E69B1">
        <w:rPr>
          <w:sz w:val="24"/>
          <w:szCs w:val="24"/>
        </w:rPr>
        <w:t xml:space="preserve"> проверяет:</w:t>
      </w:r>
    </w:p>
    <w:p w14:paraId="5D7EF3E2" w14:textId="7756B85A" w:rsidR="00B3289B" w:rsidRDefault="00E72070" w:rsidP="001C1E72">
      <w:pPr>
        <w:tabs>
          <w:tab w:val="num" w:pos="426"/>
        </w:tabs>
        <w:spacing w:before="120" w:line="240" w:lineRule="auto"/>
        <w:ind w:left="284" w:right="-1"/>
        <w:rPr>
          <w:sz w:val="24"/>
          <w:szCs w:val="24"/>
        </w:rPr>
      </w:pPr>
      <w:r>
        <w:rPr>
          <w:sz w:val="24"/>
          <w:szCs w:val="24"/>
        </w:rPr>
        <w:t>- п</w:t>
      </w:r>
      <w:r w:rsidRPr="006B69D0">
        <w:rPr>
          <w:sz w:val="24"/>
          <w:szCs w:val="24"/>
        </w:rPr>
        <w:t xml:space="preserve">равильность оформления и подачи </w:t>
      </w:r>
      <w:r w:rsidR="00D944F2">
        <w:rPr>
          <w:sz w:val="24"/>
          <w:szCs w:val="24"/>
        </w:rPr>
        <w:t xml:space="preserve">заявки; </w:t>
      </w:r>
    </w:p>
    <w:p w14:paraId="6A5F150B" w14:textId="77777777" w:rsidR="00B3289B" w:rsidRPr="004C2A31" w:rsidRDefault="00E72070" w:rsidP="001C1E72">
      <w:pPr>
        <w:tabs>
          <w:tab w:val="num" w:pos="426"/>
        </w:tabs>
        <w:spacing w:line="240" w:lineRule="auto"/>
        <w:ind w:left="284" w:right="-1"/>
        <w:rPr>
          <w:sz w:val="24"/>
          <w:szCs w:val="24"/>
        </w:rPr>
      </w:pPr>
      <w:r>
        <w:rPr>
          <w:sz w:val="24"/>
          <w:szCs w:val="24"/>
        </w:rPr>
        <w:t>- с</w:t>
      </w:r>
      <w:r w:rsidRPr="006B69D0">
        <w:rPr>
          <w:sz w:val="24"/>
          <w:szCs w:val="24"/>
        </w:rPr>
        <w:t>оответствие технического предл</w:t>
      </w:r>
      <w:r>
        <w:rPr>
          <w:sz w:val="24"/>
          <w:szCs w:val="24"/>
        </w:rPr>
        <w:t>ожения</w:t>
      </w:r>
      <w:r w:rsidR="00D944F2">
        <w:rPr>
          <w:sz w:val="24"/>
          <w:szCs w:val="24"/>
        </w:rPr>
        <w:t xml:space="preserve"> Участников требованиям, установленным в извещении</w:t>
      </w:r>
      <w:r w:rsidR="00036A52">
        <w:rPr>
          <w:sz w:val="24"/>
          <w:szCs w:val="24"/>
        </w:rPr>
        <w:t>;</w:t>
      </w:r>
    </w:p>
    <w:p w14:paraId="5DB8D6B8" w14:textId="3912D7E3" w:rsidR="00ED7A21" w:rsidRPr="006B2E53" w:rsidRDefault="00ED7A21" w:rsidP="001C1E72">
      <w:pPr>
        <w:tabs>
          <w:tab w:val="num" w:pos="426"/>
        </w:tabs>
        <w:spacing w:line="240" w:lineRule="auto"/>
        <w:ind w:left="284" w:right="-1"/>
        <w:rPr>
          <w:i/>
          <w:iCs/>
          <w:sz w:val="24"/>
          <w:szCs w:val="24"/>
        </w:rPr>
      </w:pPr>
      <w:r w:rsidRPr="006B2E53">
        <w:rPr>
          <w:i/>
          <w:iCs/>
          <w:sz w:val="24"/>
          <w:szCs w:val="24"/>
        </w:rPr>
        <w:t xml:space="preserve">- </w:t>
      </w:r>
      <w:bookmarkStart w:id="55" w:name="_Hlk211606773"/>
      <w:r w:rsidRPr="006B2E53">
        <w:rPr>
          <w:i/>
          <w:iCs/>
          <w:sz w:val="24"/>
          <w:szCs w:val="24"/>
        </w:rPr>
        <w:t xml:space="preserve">информацию и документы, подтверждающие страну происхождения </w:t>
      </w:r>
      <w:r w:rsidR="00A67B1F" w:rsidRPr="006B2E53">
        <w:rPr>
          <w:i/>
          <w:iCs/>
          <w:sz w:val="24"/>
          <w:szCs w:val="24"/>
        </w:rPr>
        <w:t>программного обеспечения и его соответствии дополнительным требованиям</w:t>
      </w:r>
      <w:bookmarkEnd w:id="55"/>
      <w:r w:rsidRPr="006B2E53">
        <w:rPr>
          <w:i/>
          <w:iCs/>
          <w:sz w:val="24"/>
          <w:szCs w:val="24"/>
        </w:rPr>
        <w:t>;</w:t>
      </w:r>
    </w:p>
    <w:p w14:paraId="5CB72F12" w14:textId="77777777" w:rsidR="00036A52" w:rsidRPr="007E69B1" w:rsidRDefault="00E72070" w:rsidP="001C1E72">
      <w:pPr>
        <w:pStyle w:val="21"/>
        <w:widowControl/>
        <w:tabs>
          <w:tab w:val="num" w:pos="426"/>
          <w:tab w:val="left" w:pos="1418"/>
        </w:tabs>
        <w:ind w:left="284" w:right="-1" w:firstLine="567"/>
        <w:rPr>
          <w:szCs w:val="24"/>
        </w:rPr>
      </w:pPr>
      <w:r>
        <w:rPr>
          <w:szCs w:val="24"/>
        </w:rPr>
        <w:t xml:space="preserve">- </w:t>
      </w:r>
      <w:r w:rsidR="00ED5793">
        <w:rPr>
          <w:szCs w:val="24"/>
        </w:rPr>
        <w:t>п</w:t>
      </w:r>
      <w:r>
        <w:rPr>
          <w:szCs w:val="24"/>
        </w:rPr>
        <w:t>равоспособность Участников</w:t>
      </w:r>
      <w:r w:rsidRPr="007E69B1">
        <w:rPr>
          <w:szCs w:val="24"/>
        </w:rPr>
        <w:t>;</w:t>
      </w:r>
    </w:p>
    <w:p w14:paraId="7A95AAD7" w14:textId="77777777" w:rsidR="00036A52" w:rsidRDefault="00E72070" w:rsidP="001C1E72">
      <w:pPr>
        <w:tabs>
          <w:tab w:val="num" w:pos="426"/>
        </w:tabs>
        <w:spacing w:line="240" w:lineRule="auto"/>
        <w:ind w:left="284" w:right="-1"/>
        <w:rPr>
          <w:sz w:val="24"/>
          <w:szCs w:val="24"/>
        </w:rPr>
      </w:pPr>
      <w:r>
        <w:rPr>
          <w:sz w:val="24"/>
          <w:szCs w:val="24"/>
        </w:rPr>
        <w:t xml:space="preserve">- </w:t>
      </w:r>
      <w:r w:rsidR="00ED5793">
        <w:rPr>
          <w:sz w:val="24"/>
          <w:szCs w:val="24"/>
        </w:rPr>
        <w:t>ф</w:t>
      </w:r>
      <w:r w:rsidRPr="00036A52">
        <w:rPr>
          <w:sz w:val="24"/>
          <w:szCs w:val="24"/>
        </w:rPr>
        <w:t>инансовую устойчивость Участников</w:t>
      </w:r>
      <w:r>
        <w:rPr>
          <w:sz w:val="24"/>
          <w:szCs w:val="24"/>
        </w:rPr>
        <w:t>.</w:t>
      </w:r>
      <w:r w:rsidRPr="00036A52">
        <w:rPr>
          <w:sz w:val="24"/>
          <w:szCs w:val="24"/>
        </w:rPr>
        <w:t xml:space="preserve"> </w:t>
      </w:r>
    </w:p>
    <w:p w14:paraId="5AC7EA1F" w14:textId="2E052311" w:rsidR="00036A52" w:rsidRDefault="00E72070" w:rsidP="001C1E72">
      <w:pPr>
        <w:tabs>
          <w:tab w:val="num" w:pos="426"/>
        </w:tabs>
        <w:spacing w:before="120" w:line="240" w:lineRule="auto"/>
        <w:ind w:left="284" w:right="-1"/>
        <w:rPr>
          <w:sz w:val="24"/>
          <w:szCs w:val="24"/>
        </w:rPr>
      </w:pPr>
      <w:r w:rsidRPr="00257A0C">
        <w:rPr>
          <w:sz w:val="24"/>
          <w:szCs w:val="24"/>
        </w:rPr>
        <w:t>1</w:t>
      </w:r>
      <w:r w:rsidR="006B1E7A">
        <w:rPr>
          <w:sz w:val="24"/>
          <w:szCs w:val="24"/>
        </w:rPr>
        <w:t>1</w:t>
      </w:r>
      <w:r w:rsidRPr="00257A0C">
        <w:rPr>
          <w:sz w:val="24"/>
          <w:szCs w:val="24"/>
        </w:rPr>
        <w:t>.3. В рамках отборочной стадии закупочная комиссия может запросить у Участников разъяснения положений заявки,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заявки.</w:t>
      </w:r>
    </w:p>
    <w:p w14:paraId="426D9661" w14:textId="45BD031E" w:rsidR="00036A52" w:rsidRDefault="006B1E7A" w:rsidP="001C1E72">
      <w:pPr>
        <w:pStyle w:val="af0"/>
        <w:tabs>
          <w:tab w:val="num" w:pos="426"/>
          <w:tab w:val="left" w:pos="1260"/>
        </w:tabs>
        <w:autoSpaceDE w:val="0"/>
        <w:autoSpaceDN w:val="0"/>
        <w:adjustRightInd w:val="0"/>
        <w:spacing w:before="120" w:after="0" w:line="240" w:lineRule="auto"/>
        <w:ind w:left="284" w:right="-1"/>
        <w:outlineLvl w:val="1"/>
        <w:rPr>
          <w:b/>
          <w:sz w:val="24"/>
          <w:szCs w:val="24"/>
        </w:rPr>
      </w:pPr>
      <w:r>
        <w:rPr>
          <w:sz w:val="24"/>
          <w:szCs w:val="24"/>
        </w:rPr>
        <w:t>11</w:t>
      </w:r>
      <w:r w:rsidR="00E72070" w:rsidRPr="00036A52">
        <w:rPr>
          <w:sz w:val="24"/>
          <w:szCs w:val="24"/>
        </w:rPr>
        <w:t xml:space="preserve">.4. При проведении отборочной стадии </w:t>
      </w:r>
      <w:r w:rsidR="00E72070">
        <w:rPr>
          <w:sz w:val="24"/>
          <w:szCs w:val="24"/>
        </w:rPr>
        <w:t>Заказчик</w:t>
      </w:r>
      <w:r w:rsidR="00E72070" w:rsidRPr="00036A52">
        <w:rPr>
          <w:sz w:val="24"/>
          <w:szCs w:val="24"/>
        </w:rPr>
        <w:t xml:space="preserve"> вправе проверять соответствие предоставленных Участником заявлений, документов и информации действительности, в том числе путем направления запросов в государственные органы, лицам, указанным в заявке, а также проводить выездные проверки. При предоставлении заведомо ложных сведений или намеренном искажении информации или документов, приведенных в составе </w:t>
      </w:r>
      <w:r w:rsidR="00E72070">
        <w:rPr>
          <w:sz w:val="24"/>
          <w:szCs w:val="24"/>
        </w:rPr>
        <w:t>заявки</w:t>
      </w:r>
      <w:r w:rsidR="00E72070" w:rsidRPr="00036A52">
        <w:rPr>
          <w:sz w:val="24"/>
          <w:szCs w:val="24"/>
        </w:rPr>
        <w:t xml:space="preserve">, </w:t>
      </w:r>
      <w:r w:rsidR="00E72070">
        <w:rPr>
          <w:sz w:val="24"/>
          <w:szCs w:val="24"/>
        </w:rPr>
        <w:t>Заказчик</w:t>
      </w:r>
      <w:r w:rsidR="00E72070" w:rsidRPr="00036A52">
        <w:rPr>
          <w:sz w:val="24"/>
          <w:szCs w:val="24"/>
        </w:rPr>
        <w:t xml:space="preserve"> имеет право отклонить </w:t>
      </w:r>
      <w:r w:rsidR="00E72070">
        <w:rPr>
          <w:sz w:val="24"/>
          <w:szCs w:val="24"/>
        </w:rPr>
        <w:t xml:space="preserve">заявку </w:t>
      </w:r>
      <w:r w:rsidR="00E72070" w:rsidRPr="00036A52">
        <w:rPr>
          <w:sz w:val="24"/>
          <w:szCs w:val="24"/>
        </w:rPr>
        <w:t>Участника от дальнейшего рассмотрения</w:t>
      </w:r>
      <w:r w:rsidR="00E72070">
        <w:rPr>
          <w:b/>
          <w:sz w:val="24"/>
          <w:szCs w:val="24"/>
        </w:rPr>
        <w:t>.</w:t>
      </w:r>
    </w:p>
    <w:p w14:paraId="12428F61" w14:textId="07863F84" w:rsidR="00A67B1F" w:rsidRPr="006B2E53" w:rsidRDefault="00A67B1F" w:rsidP="001C1E72">
      <w:pPr>
        <w:pStyle w:val="af0"/>
        <w:tabs>
          <w:tab w:val="num" w:pos="426"/>
          <w:tab w:val="left" w:pos="1260"/>
        </w:tabs>
        <w:autoSpaceDE w:val="0"/>
        <w:autoSpaceDN w:val="0"/>
        <w:adjustRightInd w:val="0"/>
        <w:spacing w:before="120" w:after="0" w:line="240" w:lineRule="auto"/>
        <w:ind w:left="284" w:right="-1"/>
        <w:outlineLvl w:val="1"/>
        <w:rPr>
          <w:i/>
          <w:iCs/>
          <w:sz w:val="24"/>
          <w:szCs w:val="24"/>
        </w:rPr>
      </w:pPr>
      <w:r w:rsidRPr="006B2E53">
        <w:rPr>
          <w:i/>
          <w:iCs/>
          <w:sz w:val="24"/>
          <w:szCs w:val="24"/>
        </w:rPr>
        <w:t>11.5. 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настоящем Извещении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p>
    <w:p w14:paraId="012EEF65" w14:textId="4B67728B" w:rsidR="00B3289B" w:rsidRPr="007E69B1" w:rsidRDefault="00E72070" w:rsidP="001C1E72">
      <w:pPr>
        <w:tabs>
          <w:tab w:val="num" w:pos="426"/>
        </w:tabs>
        <w:spacing w:before="120" w:line="240" w:lineRule="auto"/>
        <w:ind w:left="284" w:right="-1"/>
        <w:rPr>
          <w:sz w:val="24"/>
          <w:szCs w:val="24"/>
        </w:rPr>
      </w:pPr>
      <w:r w:rsidRPr="009E0158">
        <w:rPr>
          <w:sz w:val="24"/>
          <w:szCs w:val="24"/>
        </w:rPr>
        <w:t>1</w:t>
      </w:r>
      <w:r w:rsidR="006B1E7A">
        <w:rPr>
          <w:sz w:val="24"/>
          <w:szCs w:val="24"/>
        </w:rPr>
        <w:t>1</w:t>
      </w:r>
      <w:r w:rsidR="00036A52" w:rsidRPr="009E0158">
        <w:rPr>
          <w:sz w:val="24"/>
          <w:szCs w:val="24"/>
        </w:rPr>
        <w:t>.</w:t>
      </w:r>
      <w:r w:rsidR="00A67B1F">
        <w:rPr>
          <w:sz w:val="24"/>
          <w:szCs w:val="24"/>
        </w:rPr>
        <w:t>6</w:t>
      </w:r>
      <w:r w:rsidR="00036A52" w:rsidRPr="009E0158">
        <w:rPr>
          <w:sz w:val="24"/>
          <w:szCs w:val="24"/>
        </w:rPr>
        <w:t xml:space="preserve">. </w:t>
      </w:r>
      <w:r w:rsidRPr="007E69B1">
        <w:rPr>
          <w:sz w:val="24"/>
          <w:szCs w:val="24"/>
        </w:rPr>
        <w:t>По результатам проведения отборочной стадии</w:t>
      </w:r>
      <w:r w:rsidRPr="00683096">
        <w:rPr>
          <w:sz w:val="24"/>
          <w:szCs w:val="24"/>
        </w:rPr>
        <w:t xml:space="preserve"> </w:t>
      </w:r>
      <w:r>
        <w:rPr>
          <w:sz w:val="24"/>
          <w:szCs w:val="24"/>
        </w:rPr>
        <w:t>закупочная комиссия</w:t>
      </w:r>
      <w:r w:rsidRPr="007E69B1">
        <w:rPr>
          <w:sz w:val="24"/>
          <w:szCs w:val="24"/>
        </w:rPr>
        <w:t xml:space="preserve"> отклоняет </w:t>
      </w:r>
      <w:r w:rsidR="00036A52">
        <w:rPr>
          <w:sz w:val="24"/>
          <w:szCs w:val="24"/>
        </w:rPr>
        <w:t>заявки</w:t>
      </w:r>
      <w:r w:rsidRPr="007E69B1">
        <w:rPr>
          <w:sz w:val="24"/>
          <w:szCs w:val="24"/>
        </w:rPr>
        <w:t>, которые:</w:t>
      </w:r>
    </w:p>
    <w:p w14:paraId="00A2953E" w14:textId="1390524C" w:rsidR="00B3289B" w:rsidRPr="00036A52" w:rsidRDefault="00E72070" w:rsidP="001C1E72">
      <w:pPr>
        <w:pStyle w:val="21"/>
        <w:widowControl/>
        <w:numPr>
          <w:ilvl w:val="0"/>
          <w:numId w:val="4"/>
        </w:numPr>
        <w:tabs>
          <w:tab w:val="clear" w:pos="1070"/>
          <w:tab w:val="num" w:pos="426"/>
        </w:tabs>
        <w:spacing w:before="120"/>
        <w:ind w:left="284" w:right="-1" w:firstLine="567"/>
        <w:rPr>
          <w:szCs w:val="24"/>
        </w:rPr>
      </w:pPr>
      <w:r w:rsidRPr="00036A52">
        <w:rPr>
          <w:szCs w:val="24"/>
        </w:rPr>
        <w:t xml:space="preserve">в существенной мере не отвечают требованиям </w:t>
      </w:r>
      <w:r w:rsidR="00036A52">
        <w:rPr>
          <w:szCs w:val="24"/>
        </w:rPr>
        <w:t xml:space="preserve">настоящего извещения </w:t>
      </w:r>
      <w:r w:rsidRPr="00036A52">
        <w:rPr>
          <w:szCs w:val="24"/>
        </w:rPr>
        <w:t>к</w:t>
      </w:r>
      <w:r w:rsidR="00036A52">
        <w:rPr>
          <w:szCs w:val="24"/>
        </w:rPr>
        <w:t xml:space="preserve"> оформлению и подаче</w:t>
      </w:r>
      <w:r w:rsidR="00105F63">
        <w:rPr>
          <w:szCs w:val="24"/>
        </w:rPr>
        <w:t xml:space="preserve"> заявки</w:t>
      </w:r>
      <w:r w:rsidR="00036A52">
        <w:rPr>
          <w:szCs w:val="24"/>
        </w:rPr>
        <w:t>;</w:t>
      </w:r>
    </w:p>
    <w:p w14:paraId="78440AB1" w14:textId="16D6B68A" w:rsidR="00B3289B" w:rsidRDefault="00E72070" w:rsidP="001C1E72">
      <w:pPr>
        <w:pStyle w:val="21"/>
        <w:widowControl/>
        <w:numPr>
          <w:ilvl w:val="0"/>
          <w:numId w:val="4"/>
        </w:numPr>
        <w:tabs>
          <w:tab w:val="clear" w:pos="1070"/>
          <w:tab w:val="num" w:pos="426"/>
        </w:tabs>
        <w:ind w:left="284" w:right="-1" w:firstLine="567"/>
        <w:rPr>
          <w:szCs w:val="24"/>
        </w:rPr>
      </w:pPr>
      <w:r w:rsidRPr="00036A52">
        <w:rPr>
          <w:szCs w:val="24"/>
        </w:rPr>
        <w:t>содержат предложения, по</w:t>
      </w:r>
      <w:r w:rsidR="00ED7A21">
        <w:rPr>
          <w:szCs w:val="24"/>
        </w:rPr>
        <w:t xml:space="preserve"> </w:t>
      </w:r>
      <w:r w:rsidRPr="00036A52">
        <w:rPr>
          <w:szCs w:val="24"/>
        </w:rPr>
        <w:t>существу</w:t>
      </w:r>
      <w:r w:rsidR="00ED7A21">
        <w:rPr>
          <w:szCs w:val="24"/>
        </w:rPr>
        <w:t>,</w:t>
      </w:r>
      <w:r w:rsidRPr="00036A52">
        <w:rPr>
          <w:szCs w:val="24"/>
        </w:rPr>
        <w:t xml:space="preserve"> не отвечающие техническим, коммерческим или договорным требованиям настоящ</w:t>
      </w:r>
      <w:r w:rsidR="00036A52">
        <w:rPr>
          <w:szCs w:val="24"/>
        </w:rPr>
        <w:t>его извещения</w:t>
      </w:r>
      <w:r w:rsidR="00ED7A21">
        <w:rPr>
          <w:szCs w:val="24"/>
        </w:rPr>
        <w:t>;</w:t>
      </w:r>
    </w:p>
    <w:p w14:paraId="6EEDC76E" w14:textId="75AE1453" w:rsidR="00F46ABD" w:rsidRPr="006B2E53" w:rsidRDefault="00ED7A21" w:rsidP="008A713C">
      <w:pPr>
        <w:pStyle w:val="21"/>
        <w:widowControl/>
        <w:numPr>
          <w:ilvl w:val="0"/>
          <w:numId w:val="4"/>
        </w:numPr>
        <w:tabs>
          <w:tab w:val="clear" w:pos="1070"/>
          <w:tab w:val="left" w:pos="284"/>
          <w:tab w:val="num" w:pos="426"/>
        </w:tabs>
        <w:spacing w:before="120"/>
        <w:ind w:left="284" w:right="-1" w:firstLine="567"/>
        <w:rPr>
          <w:i/>
          <w:iCs/>
          <w:szCs w:val="24"/>
        </w:rPr>
      </w:pPr>
      <w:bookmarkStart w:id="56" w:name="_Hlk211517971"/>
      <w:r w:rsidRPr="006B2E53">
        <w:rPr>
          <w:i/>
          <w:iCs/>
          <w:szCs w:val="24"/>
        </w:rPr>
        <w:t xml:space="preserve">содержат информацию о </w:t>
      </w:r>
      <w:r w:rsidR="00A67B1F" w:rsidRPr="006B2E53">
        <w:rPr>
          <w:i/>
          <w:iCs/>
          <w:szCs w:val="24"/>
        </w:rPr>
        <w:t>программно</w:t>
      </w:r>
      <w:r w:rsidR="00103DE2" w:rsidRPr="006B2E53">
        <w:rPr>
          <w:i/>
          <w:iCs/>
          <w:szCs w:val="24"/>
        </w:rPr>
        <w:t>м</w:t>
      </w:r>
      <w:r w:rsidR="00A67B1F" w:rsidRPr="006B2E53">
        <w:rPr>
          <w:i/>
          <w:iCs/>
          <w:szCs w:val="24"/>
        </w:rPr>
        <w:t xml:space="preserve"> обеспечени</w:t>
      </w:r>
      <w:r w:rsidR="00103DE2" w:rsidRPr="006B2E53">
        <w:rPr>
          <w:i/>
          <w:iCs/>
          <w:szCs w:val="24"/>
        </w:rPr>
        <w:t>и</w:t>
      </w:r>
      <w:r w:rsidRPr="006B2E53">
        <w:rPr>
          <w:i/>
          <w:iCs/>
          <w:szCs w:val="24"/>
        </w:rPr>
        <w:t xml:space="preserve"> иностранного происхождения</w:t>
      </w:r>
      <w:r w:rsidR="00A67B1F" w:rsidRPr="006B2E53">
        <w:rPr>
          <w:i/>
          <w:iCs/>
          <w:szCs w:val="24"/>
        </w:rPr>
        <w:t>, либо приравнены к заявке на участие в закупке, в которой содержится предложение программного обеспечения, происходящего из иностранного государства.</w:t>
      </w:r>
    </w:p>
    <w:bookmarkEnd w:id="56"/>
    <w:p w14:paraId="4B46E8D2" w14:textId="6ABF23F6" w:rsidR="007E1BB3" w:rsidRDefault="006B1E7A" w:rsidP="005F2E84">
      <w:pPr>
        <w:pStyle w:val="21"/>
        <w:widowControl/>
        <w:tabs>
          <w:tab w:val="num" w:pos="426"/>
        </w:tabs>
        <w:spacing w:before="120"/>
        <w:ind w:left="284" w:right="-1" w:firstLine="567"/>
        <w:rPr>
          <w:color w:val="FF0000"/>
          <w:szCs w:val="24"/>
        </w:rPr>
      </w:pPr>
      <w:r>
        <w:t>11</w:t>
      </w:r>
      <w:r w:rsidR="00A30B3B">
        <w:t>.</w:t>
      </w:r>
      <w:r w:rsidR="00A67B1F">
        <w:t>7</w:t>
      </w:r>
      <w:r w:rsidR="00036A52" w:rsidRPr="009E0158">
        <w:t xml:space="preserve">. </w:t>
      </w:r>
      <w:r w:rsidR="006C65BD" w:rsidRPr="0033444D">
        <w:rPr>
          <w:szCs w:val="24"/>
        </w:rPr>
        <w:t>Для обеспечения равной и объективной оценки, сравнение ценовых предложений проводится по цене без НДС.</w:t>
      </w:r>
      <w:r w:rsidR="005F2E84" w:rsidRPr="005F2E84">
        <w:rPr>
          <w:color w:val="FF0000"/>
          <w:szCs w:val="24"/>
        </w:rPr>
        <w:t xml:space="preserve"> </w:t>
      </w:r>
    </w:p>
    <w:p w14:paraId="5179D489" w14:textId="6AF7CDBB" w:rsidR="005F2E84" w:rsidRPr="00FD5CF5" w:rsidRDefault="00E72070" w:rsidP="001C1E72">
      <w:pPr>
        <w:pStyle w:val="21"/>
        <w:widowControl/>
        <w:tabs>
          <w:tab w:val="num" w:pos="426"/>
          <w:tab w:val="left" w:pos="1418"/>
        </w:tabs>
        <w:spacing w:before="120"/>
        <w:ind w:left="284" w:right="-1" w:firstLine="567"/>
        <w:rPr>
          <w:color w:val="000000" w:themeColor="text1"/>
          <w:szCs w:val="24"/>
        </w:rPr>
      </w:pPr>
      <w:r w:rsidRPr="00FD5CF5">
        <w:rPr>
          <w:color w:val="000000" w:themeColor="text1"/>
          <w:szCs w:val="24"/>
        </w:rPr>
        <w:t>1</w:t>
      </w:r>
      <w:r w:rsidR="006C65BD" w:rsidRPr="00FD5CF5">
        <w:rPr>
          <w:color w:val="000000" w:themeColor="text1"/>
          <w:szCs w:val="24"/>
        </w:rPr>
        <w:t>1</w:t>
      </w:r>
      <w:r w:rsidRPr="00FD5CF5">
        <w:rPr>
          <w:color w:val="000000" w:themeColor="text1"/>
          <w:szCs w:val="24"/>
        </w:rPr>
        <w:t>.</w:t>
      </w:r>
      <w:r w:rsidR="00A67B1F">
        <w:rPr>
          <w:color w:val="000000" w:themeColor="text1"/>
          <w:szCs w:val="24"/>
        </w:rPr>
        <w:t>8</w:t>
      </w:r>
      <w:r w:rsidRPr="00FD5CF5">
        <w:rPr>
          <w:color w:val="000000" w:themeColor="text1"/>
          <w:szCs w:val="24"/>
        </w:rPr>
        <w:t xml:space="preserve">. </w:t>
      </w:r>
      <w:r w:rsidR="005F2E84" w:rsidRPr="00FD5CF5">
        <w:rPr>
          <w:color w:val="000000" w:themeColor="text1"/>
          <w:szCs w:val="24"/>
        </w:rPr>
        <w:t>Положения Постановления Правительства РФ №1875, касающиеся товара российского происхождения, применяются также в отношении товара, происходящего из государства – члена Евразийского экономического союза.</w:t>
      </w:r>
    </w:p>
    <w:p w14:paraId="6F944307" w14:textId="4477CBAA" w:rsidR="00967F2B" w:rsidRPr="00A67B1F" w:rsidRDefault="005F2E84" w:rsidP="00A67B1F">
      <w:pPr>
        <w:pStyle w:val="21"/>
        <w:tabs>
          <w:tab w:val="num" w:pos="426"/>
          <w:tab w:val="left" w:pos="1418"/>
        </w:tabs>
        <w:spacing w:before="120"/>
        <w:ind w:left="284" w:right="-1" w:firstLine="567"/>
        <w:rPr>
          <w:szCs w:val="24"/>
        </w:rPr>
      </w:pPr>
      <w:r w:rsidRPr="00FD5CF5">
        <w:rPr>
          <w:color w:val="000000" w:themeColor="text1"/>
          <w:szCs w:val="24"/>
        </w:rPr>
        <w:lastRenderedPageBreak/>
        <w:t>11.</w:t>
      </w:r>
      <w:r w:rsidR="00A67B1F">
        <w:rPr>
          <w:color w:val="000000" w:themeColor="text1"/>
          <w:szCs w:val="24"/>
        </w:rPr>
        <w:t>9</w:t>
      </w:r>
      <w:r w:rsidRPr="00FD5CF5">
        <w:rPr>
          <w:color w:val="000000" w:themeColor="text1"/>
          <w:szCs w:val="24"/>
        </w:rPr>
        <w:t xml:space="preserve">. </w:t>
      </w:r>
      <w:bookmarkStart w:id="57" w:name="_Hlk211518049"/>
      <w:r w:rsidRPr="003B707D">
        <w:rPr>
          <w:szCs w:val="24"/>
        </w:rPr>
        <w:t>В рамках оценочной стадии Заказчик ранжирует заявки участников по возрастанию ценовых предложений. Заявке участника, предложившего наименьшую цену договора, присваивается первый номер.</w:t>
      </w:r>
    </w:p>
    <w:p w14:paraId="66BABC7B" w14:textId="2EA3BB7B" w:rsidR="006C65BD" w:rsidRPr="00B43439" w:rsidRDefault="006C65BD" w:rsidP="005F2E84">
      <w:pPr>
        <w:pStyle w:val="21"/>
        <w:widowControl/>
        <w:tabs>
          <w:tab w:val="num" w:pos="426"/>
          <w:tab w:val="left" w:pos="1418"/>
        </w:tabs>
        <w:spacing w:before="120"/>
        <w:ind w:left="284" w:right="-1" w:firstLine="425"/>
        <w:rPr>
          <w:szCs w:val="24"/>
        </w:rPr>
      </w:pPr>
      <w:r>
        <w:rPr>
          <w:snapToGrid/>
          <w:szCs w:val="24"/>
          <w:lang w:eastAsia="zh-CN"/>
        </w:rPr>
        <w:t>11.</w:t>
      </w:r>
      <w:r w:rsidR="00A67B1F">
        <w:rPr>
          <w:snapToGrid/>
          <w:szCs w:val="24"/>
          <w:lang w:eastAsia="zh-CN"/>
        </w:rPr>
        <w:t>10</w:t>
      </w:r>
      <w:r>
        <w:rPr>
          <w:snapToGrid/>
          <w:szCs w:val="24"/>
          <w:lang w:eastAsia="zh-CN"/>
        </w:rPr>
        <w:t xml:space="preserve">. </w:t>
      </w:r>
      <w:r w:rsidRPr="00B43439">
        <w:rPr>
          <w:snapToGrid/>
          <w:szCs w:val="24"/>
          <w:lang w:eastAsia="zh-CN"/>
        </w:rPr>
        <w:t>В случае содержания в нескольких заявках на участие в закупке одинаковых условий исполнения договора, меньший порядковый номер присваивается заявке, поступившей ранее других заявок на участие в закупке.</w:t>
      </w:r>
    </w:p>
    <w:p w14:paraId="69FEBCB5" w14:textId="1B7807A2" w:rsidR="00A30B3B" w:rsidRDefault="00E72070" w:rsidP="005F2E84">
      <w:pPr>
        <w:pStyle w:val="21"/>
        <w:widowControl/>
        <w:tabs>
          <w:tab w:val="num" w:pos="426"/>
        </w:tabs>
        <w:spacing w:before="120"/>
        <w:ind w:left="284" w:right="-1" w:firstLine="425"/>
        <w:rPr>
          <w:szCs w:val="24"/>
        </w:rPr>
      </w:pPr>
      <w:r>
        <w:rPr>
          <w:szCs w:val="24"/>
        </w:rPr>
        <w:t>1</w:t>
      </w:r>
      <w:r w:rsidR="006C65BD">
        <w:rPr>
          <w:szCs w:val="24"/>
        </w:rPr>
        <w:t>1</w:t>
      </w:r>
      <w:r>
        <w:rPr>
          <w:szCs w:val="24"/>
        </w:rPr>
        <w:t>.</w:t>
      </w:r>
      <w:r w:rsidR="00C83A11">
        <w:rPr>
          <w:szCs w:val="24"/>
        </w:rPr>
        <w:t>1</w:t>
      </w:r>
      <w:r w:rsidR="00A67B1F">
        <w:rPr>
          <w:szCs w:val="24"/>
        </w:rPr>
        <w:t>1</w:t>
      </w:r>
      <w:r>
        <w:rPr>
          <w:szCs w:val="24"/>
        </w:rPr>
        <w:t>. В случае если в заявке Участника содержится предложение с демпинговой ценой договора, Заказчик вправе принять решение о запросе разъяснений порядка ценообразования такого ценового предложения. В случае невыполнения Участником требования о предоставлении обоснованных разъяснений или признания Заказчиком предложенной цены договора необоснованной, заявка такого Участника отклоняется.</w:t>
      </w:r>
    </w:p>
    <w:p w14:paraId="29CB9D9D" w14:textId="2ADE986C" w:rsidR="009857EB" w:rsidRPr="00EE1352" w:rsidRDefault="00E72070" w:rsidP="001C1E72">
      <w:pPr>
        <w:pStyle w:val="af0"/>
        <w:tabs>
          <w:tab w:val="num" w:pos="426"/>
          <w:tab w:val="left" w:pos="709"/>
        </w:tabs>
        <w:autoSpaceDE w:val="0"/>
        <w:autoSpaceDN w:val="0"/>
        <w:adjustRightInd w:val="0"/>
        <w:spacing w:before="240" w:after="0" w:line="240" w:lineRule="auto"/>
        <w:ind w:left="284" w:right="-1"/>
        <w:outlineLvl w:val="1"/>
        <w:rPr>
          <w:b/>
          <w:sz w:val="24"/>
          <w:szCs w:val="24"/>
        </w:rPr>
      </w:pPr>
      <w:bookmarkStart w:id="58" w:name="_Ref55280461"/>
      <w:bookmarkStart w:id="59" w:name="_Toc55285354"/>
      <w:bookmarkStart w:id="60" w:name="_Toc55305386"/>
      <w:bookmarkStart w:id="61" w:name="_Toc57314657"/>
      <w:bookmarkStart w:id="62" w:name="_Toc69728971"/>
      <w:bookmarkStart w:id="63" w:name="_Toc98251735"/>
      <w:bookmarkStart w:id="64" w:name="_Toc200440627"/>
      <w:bookmarkStart w:id="65" w:name="_Toc200441680"/>
      <w:bookmarkStart w:id="66" w:name="_Toc200441831"/>
      <w:bookmarkStart w:id="67" w:name="_Toc200597913"/>
      <w:bookmarkStart w:id="68" w:name="_Toc202243099"/>
      <w:bookmarkStart w:id="69" w:name="_Toc202247486"/>
      <w:bookmarkStart w:id="70" w:name="_Toc345570183"/>
      <w:bookmarkStart w:id="71" w:name="_Toc346098383"/>
      <w:bookmarkEnd w:id="57"/>
      <w:r>
        <w:rPr>
          <w:b/>
          <w:sz w:val="24"/>
          <w:szCs w:val="24"/>
        </w:rPr>
        <w:t>1</w:t>
      </w:r>
      <w:r w:rsidR="00B012E3">
        <w:rPr>
          <w:b/>
          <w:sz w:val="24"/>
          <w:szCs w:val="24"/>
        </w:rPr>
        <w:t>2</w:t>
      </w:r>
      <w:r w:rsidR="009259FF">
        <w:rPr>
          <w:b/>
          <w:sz w:val="24"/>
          <w:szCs w:val="24"/>
        </w:rPr>
        <w:t xml:space="preserve">. </w:t>
      </w:r>
      <w:bookmarkStart w:id="72" w:name="_Ref167268476"/>
      <w:bookmarkStart w:id="73" w:name="_Toc175749008"/>
      <w:bookmarkStart w:id="74" w:name="_Toc98254005"/>
      <w:bookmarkStart w:id="75" w:name="_Toc200440628"/>
      <w:bookmarkStart w:id="76" w:name="_Toc200441681"/>
      <w:bookmarkStart w:id="77" w:name="_Toc200441832"/>
      <w:bookmarkStart w:id="78" w:name="_Toc200597914"/>
      <w:bookmarkStart w:id="79" w:name="_Toc202243100"/>
      <w:bookmarkStart w:id="80" w:name="_Toc202247487"/>
      <w:bookmarkStart w:id="81" w:name="_Toc345570184"/>
      <w:bookmarkStart w:id="82" w:name="_Toc346098384"/>
      <w:bookmarkEnd w:id="58"/>
      <w:bookmarkEnd w:id="59"/>
      <w:bookmarkEnd w:id="60"/>
      <w:bookmarkEnd w:id="61"/>
      <w:bookmarkEnd w:id="62"/>
      <w:bookmarkEnd w:id="63"/>
      <w:bookmarkEnd w:id="64"/>
      <w:bookmarkEnd w:id="65"/>
      <w:bookmarkEnd w:id="66"/>
      <w:bookmarkEnd w:id="67"/>
      <w:bookmarkEnd w:id="68"/>
      <w:bookmarkEnd w:id="69"/>
      <w:bookmarkEnd w:id="70"/>
      <w:bookmarkEnd w:id="71"/>
      <w:r w:rsidR="009259FF">
        <w:rPr>
          <w:b/>
          <w:sz w:val="24"/>
          <w:szCs w:val="24"/>
        </w:rPr>
        <w:t xml:space="preserve"> </w:t>
      </w:r>
      <w:r w:rsidR="00F07578">
        <w:rPr>
          <w:b/>
          <w:sz w:val="24"/>
          <w:szCs w:val="24"/>
        </w:rPr>
        <w:t>О</w:t>
      </w:r>
      <w:r w:rsidRPr="00EE1352">
        <w:rPr>
          <w:b/>
          <w:sz w:val="24"/>
          <w:szCs w:val="24"/>
        </w:rPr>
        <w:t>пределение Победителя</w:t>
      </w:r>
      <w:bookmarkEnd w:id="72"/>
      <w:bookmarkEnd w:id="73"/>
      <w:bookmarkEnd w:id="74"/>
      <w:bookmarkEnd w:id="75"/>
      <w:bookmarkEnd w:id="76"/>
      <w:bookmarkEnd w:id="77"/>
      <w:bookmarkEnd w:id="78"/>
      <w:bookmarkEnd w:id="79"/>
      <w:bookmarkEnd w:id="80"/>
      <w:bookmarkEnd w:id="81"/>
      <w:bookmarkEnd w:id="82"/>
    </w:p>
    <w:p w14:paraId="036A4B62" w14:textId="491464F9" w:rsidR="009857EB" w:rsidRDefault="00E72070" w:rsidP="001C1E72">
      <w:pPr>
        <w:tabs>
          <w:tab w:val="num" w:pos="426"/>
          <w:tab w:val="num" w:pos="1855"/>
        </w:tabs>
        <w:spacing w:before="120" w:line="240" w:lineRule="auto"/>
        <w:ind w:left="284" w:right="-1"/>
        <w:rPr>
          <w:sz w:val="24"/>
          <w:szCs w:val="24"/>
        </w:rPr>
      </w:pPr>
      <w:r>
        <w:rPr>
          <w:sz w:val="24"/>
          <w:szCs w:val="24"/>
        </w:rPr>
        <w:t>1</w:t>
      </w:r>
      <w:r w:rsidR="00B012E3">
        <w:rPr>
          <w:sz w:val="24"/>
          <w:szCs w:val="24"/>
        </w:rPr>
        <w:t>2</w:t>
      </w:r>
      <w:r w:rsidR="009259FF">
        <w:rPr>
          <w:sz w:val="24"/>
          <w:szCs w:val="24"/>
        </w:rPr>
        <w:t xml:space="preserve">.1. </w:t>
      </w:r>
      <w:r>
        <w:rPr>
          <w:sz w:val="24"/>
          <w:szCs w:val="24"/>
        </w:rPr>
        <w:t>Закупочная комиссия</w:t>
      </w:r>
      <w:r w:rsidRPr="00EE1352">
        <w:rPr>
          <w:sz w:val="24"/>
          <w:szCs w:val="24"/>
        </w:rPr>
        <w:t xml:space="preserve"> на своем заседании определяет Победителя Запроса </w:t>
      </w:r>
      <w:r w:rsidR="009259FF">
        <w:rPr>
          <w:sz w:val="24"/>
          <w:szCs w:val="24"/>
        </w:rPr>
        <w:t>котировок</w:t>
      </w:r>
      <w:r w:rsidRPr="00EE1352">
        <w:rPr>
          <w:sz w:val="24"/>
          <w:szCs w:val="24"/>
        </w:rPr>
        <w:t xml:space="preserve"> как Участника, </w:t>
      </w:r>
      <w:r w:rsidR="003D66DE">
        <w:rPr>
          <w:sz w:val="24"/>
          <w:szCs w:val="24"/>
        </w:rPr>
        <w:t>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1FDA9CAF" w14:textId="7A301219" w:rsidR="009857EB" w:rsidRDefault="00E72070" w:rsidP="001C1E72">
      <w:pPr>
        <w:tabs>
          <w:tab w:val="num" w:pos="426"/>
          <w:tab w:val="num" w:pos="1855"/>
        </w:tabs>
        <w:spacing w:before="120" w:line="240" w:lineRule="auto"/>
        <w:ind w:left="284" w:right="-1"/>
        <w:rPr>
          <w:sz w:val="24"/>
          <w:szCs w:val="24"/>
        </w:rPr>
      </w:pPr>
      <w:r>
        <w:rPr>
          <w:sz w:val="24"/>
          <w:szCs w:val="24"/>
        </w:rPr>
        <w:t>1</w:t>
      </w:r>
      <w:r w:rsidR="00B012E3">
        <w:rPr>
          <w:sz w:val="24"/>
          <w:szCs w:val="24"/>
        </w:rPr>
        <w:t>2</w:t>
      </w:r>
      <w:r w:rsidR="003D66DE">
        <w:rPr>
          <w:sz w:val="24"/>
          <w:szCs w:val="24"/>
        </w:rPr>
        <w:t>.</w:t>
      </w:r>
      <w:r w:rsidR="00385C61">
        <w:rPr>
          <w:sz w:val="24"/>
          <w:szCs w:val="24"/>
        </w:rPr>
        <w:t>2</w:t>
      </w:r>
      <w:r w:rsidR="003D66DE">
        <w:rPr>
          <w:sz w:val="24"/>
          <w:szCs w:val="24"/>
        </w:rPr>
        <w:t xml:space="preserve">. </w:t>
      </w:r>
      <w:r w:rsidRPr="00EE1352">
        <w:rPr>
          <w:sz w:val="24"/>
          <w:szCs w:val="24"/>
        </w:rPr>
        <w:t xml:space="preserve">Решение </w:t>
      </w:r>
      <w:r>
        <w:rPr>
          <w:sz w:val="24"/>
          <w:szCs w:val="24"/>
        </w:rPr>
        <w:t>закупочной комиссии</w:t>
      </w:r>
      <w:r w:rsidRPr="00EE1352">
        <w:rPr>
          <w:sz w:val="24"/>
          <w:szCs w:val="24"/>
        </w:rPr>
        <w:t xml:space="preserve"> по подведению итогов Запроса </w:t>
      </w:r>
      <w:r w:rsidR="003D66DE">
        <w:rPr>
          <w:sz w:val="24"/>
          <w:szCs w:val="24"/>
        </w:rPr>
        <w:t>котировок</w:t>
      </w:r>
      <w:r w:rsidRPr="00EE1352">
        <w:rPr>
          <w:sz w:val="24"/>
          <w:szCs w:val="24"/>
        </w:rPr>
        <w:t xml:space="preserve"> оформляется </w:t>
      </w:r>
      <w:r w:rsidR="003D66DE">
        <w:rPr>
          <w:sz w:val="24"/>
          <w:szCs w:val="24"/>
        </w:rPr>
        <w:t xml:space="preserve">итоговым </w:t>
      </w:r>
      <w:r w:rsidRPr="00EE1352">
        <w:rPr>
          <w:sz w:val="24"/>
          <w:szCs w:val="24"/>
        </w:rPr>
        <w:t>протоколом заседания</w:t>
      </w:r>
      <w:r>
        <w:rPr>
          <w:sz w:val="24"/>
          <w:szCs w:val="24"/>
        </w:rPr>
        <w:t xml:space="preserve"> закупочной комиссии</w:t>
      </w:r>
      <w:r w:rsidRPr="00EE1352">
        <w:rPr>
          <w:sz w:val="24"/>
          <w:szCs w:val="24"/>
        </w:rPr>
        <w:t xml:space="preserve">. Участники незамедлительно уведомляются об итогах запроса </w:t>
      </w:r>
      <w:r w:rsidR="003D66DE">
        <w:rPr>
          <w:sz w:val="24"/>
          <w:szCs w:val="24"/>
        </w:rPr>
        <w:t>котировок</w:t>
      </w:r>
      <w:r w:rsidRPr="00EE1352">
        <w:rPr>
          <w:sz w:val="24"/>
          <w:szCs w:val="24"/>
        </w:rPr>
        <w:t xml:space="preserve"> системой </w:t>
      </w:r>
      <w:r w:rsidR="00F4459B">
        <w:rPr>
          <w:sz w:val="24"/>
          <w:szCs w:val="24"/>
        </w:rPr>
        <w:t>ЭТП ГПБ</w:t>
      </w:r>
      <w:r w:rsidRPr="00EE1352">
        <w:rPr>
          <w:sz w:val="24"/>
          <w:szCs w:val="24"/>
        </w:rPr>
        <w:t xml:space="preserve"> согласно правилам данной системы.</w:t>
      </w:r>
    </w:p>
    <w:p w14:paraId="20B9B440" w14:textId="43E3517B" w:rsidR="009857EB" w:rsidRDefault="00E72070" w:rsidP="001C1E72">
      <w:pPr>
        <w:pStyle w:val="af0"/>
        <w:tabs>
          <w:tab w:val="num" w:pos="426"/>
        </w:tabs>
        <w:autoSpaceDE w:val="0"/>
        <w:autoSpaceDN w:val="0"/>
        <w:adjustRightInd w:val="0"/>
        <w:spacing w:before="120" w:after="0" w:line="240" w:lineRule="auto"/>
        <w:ind w:left="284" w:right="-1"/>
        <w:outlineLvl w:val="1"/>
        <w:rPr>
          <w:b/>
          <w:sz w:val="24"/>
          <w:szCs w:val="24"/>
        </w:rPr>
      </w:pPr>
      <w:bookmarkStart w:id="83" w:name="_Toc175749009"/>
      <w:bookmarkStart w:id="84" w:name="_Toc98254006"/>
      <w:bookmarkStart w:id="85" w:name="_Toc200440629"/>
      <w:bookmarkStart w:id="86" w:name="_Toc200441682"/>
      <w:bookmarkStart w:id="87" w:name="_Toc200441833"/>
      <w:bookmarkStart w:id="88" w:name="_Toc200597915"/>
      <w:bookmarkStart w:id="89" w:name="_Toc202243101"/>
      <w:bookmarkStart w:id="90" w:name="_Toc202247488"/>
      <w:bookmarkStart w:id="91" w:name="_Toc345570185"/>
      <w:bookmarkStart w:id="92" w:name="_Toc346098385"/>
      <w:r>
        <w:rPr>
          <w:b/>
          <w:sz w:val="24"/>
          <w:szCs w:val="24"/>
        </w:rPr>
        <w:t>1</w:t>
      </w:r>
      <w:r w:rsidR="00B012E3">
        <w:rPr>
          <w:b/>
          <w:sz w:val="24"/>
          <w:szCs w:val="24"/>
        </w:rPr>
        <w:t>3</w:t>
      </w:r>
      <w:r w:rsidR="003D66DE">
        <w:rPr>
          <w:b/>
          <w:sz w:val="24"/>
          <w:szCs w:val="24"/>
        </w:rPr>
        <w:t xml:space="preserve">. </w:t>
      </w:r>
      <w:r w:rsidRPr="00A75996">
        <w:rPr>
          <w:b/>
          <w:sz w:val="24"/>
          <w:szCs w:val="24"/>
        </w:rPr>
        <w:t>Подписание Договора</w:t>
      </w:r>
      <w:bookmarkEnd w:id="83"/>
      <w:bookmarkEnd w:id="84"/>
      <w:bookmarkEnd w:id="85"/>
      <w:bookmarkEnd w:id="86"/>
      <w:bookmarkEnd w:id="87"/>
      <w:bookmarkEnd w:id="88"/>
      <w:bookmarkEnd w:id="89"/>
      <w:bookmarkEnd w:id="90"/>
      <w:bookmarkEnd w:id="91"/>
      <w:bookmarkEnd w:id="92"/>
    </w:p>
    <w:p w14:paraId="0F44CA74" w14:textId="2A1F3FB9" w:rsidR="009857EB" w:rsidRDefault="00E72070" w:rsidP="001C1E72">
      <w:pPr>
        <w:tabs>
          <w:tab w:val="num" w:pos="426"/>
          <w:tab w:val="num" w:pos="1855"/>
        </w:tabs>
        <w:spacing w:before="120" w:line="240" w:lineRule="auto"/>
        <w:ind w:left="284" w:right="-1"/>
        <w:rPr>
          <w:sz w:val="24"/>
          <w:szCs w:val="24"/>
        </w:rPr>
      </w:pPr>
      <w:r>
        <w:rPr>
          <w:sz w:val="24"/>
          <w:szCs w:val="24"/>
        </w:rPr>
        <w:t>1</w:t>
      </w:r>
      <w:r w:rsidR="00B012E3">
        <w:rPr>
          <w:sz w:val="24"/>
          <w:szCs w:val="24"/>
        </w:rPr>
        <w:t>3</w:t>
      </w:r>
      <w:r w:rsidR="003D66DE">
        <w:rPr>
          <w:sz w:val="24"/>
          <w:szCs w:val="24"/>
        </w:rPr>
        <w:t xml:space="preserve">.1. </w:t>
      </w:r>
      <w:r w:rsidRPr="007E69B1">
        <w:rPr>
          <w:sz w:val="24"/>
          <w:szCs w:val="24"/>
        </w:rPr>
        <w:t xml:space="preserve">Договор между Заказчиком и Победителем подписывается </w:t>
      </w:r>
      <w:r>
        <w:rPr>
          <w:sz w:val="24"/>
          <w:szCs w:val="24"/>
        </w:rPr>
        <w:t>не ранее 10 и не позднее 20</w:t>
      </w:r>
      <w:r w:rsidRPr="001822C7">
        <w:rPr>
          <w:sz w:val="24"/>
          <w:szCs w:val="24"/>
        </w:rPr>
        <w:t xml:space="preserve"> дней</w:t>
      </w:r>
      <w:r w:rsidRPr="007E69B1">
        <w:rPr>
          <w:sz w:val="24"/>
          <w:szCs w:val="24"/>
        </w:rPr>
        <w:t xml:space="preserve"> </w:t>
      </w:r>
      <w:r>
        <w:rPr>
          <w:sz w:val="24"/>
          <w:szCs w:val="24"/>
        </w:rPr>
        <w:t>с момента публикации в Единой информационной системе итогового протокола</w:t>
      </w:r>
      <w:r w:rsidRPr="007E69B1">
        <w:rPr>
          <w:sz w:val="24"/>
          <w:szCs w:val="24"/>
        </w:rPr>
        <w:t>.</w:t>
      </w:r>
    </w:p>
    <w:p w14:paraId="5D177764" w14:textId="5A03F3D7" w:rsidR="009857EB" w:rsidRDefault="00E72070" w:rsidP="001C1E72">
      <w:pPr>
        <w:tabs>
          <w:tab w:val="num" w:pos="426"/>
          <w:tab w:val="num" w:pos="1855"/>
        </w:tabs>
        <w:spacing w:before="120" w:line="240" w:lineRule="auto"/>
        <w:ind w:left="284" w:right="-1"/>
        <w:rPr>
          <w:sz w:val="24"/>
          <w:szCs w:val="24"/>
        </w:rPr>
      </w:pPr>
      <w:r>
        <w:rPr>
          <w:sz w:val="24"/>
          <w:szCs w:val="24"/>
        </w:rPr>
        <w:t>1</w:t>
      </w:r>
      <w:r w:rsidR="00B012E3">
        <w:rPr>
          <w:sz w:val="24"/>
          <w:szCs w:val="24"/>
        </w:rPr>
        <w:t>3</w:t>
      </w:r>
      <w:r w:rsidR="003D66DE">
        <w:rPr>
          <w:sz w:val="24"/>
          <w:szCs w:val="24"/>
        </w:rPr>
        <w:t xml:space="preserve">.2. </w:t>
      </w:r>
      <w:r w:rsidRPr="00D32382">
        <w:rPr>
          <w:sz w:val="24"/>
          <w:szCs w:val="24"/>
        </w:rPr>
        <w:t>По всем вопросам, не нашедшим отра</w:t>
      </w:r>
      <w:r w:rsidR="00BB5771">
        <w:rPr>
          <w:sz w:val="24"/>
          <w:szCs w:val="24"/>
        </w:rPr>
        <w:t>жение в извещении о проведении з</w:t>
      </w:r>
      <w:r w:rsidRPr="00D32382">
        <w:rPr>
          <w:sz w:val="24"/>
          <w:szCs w:val="24"/>
        </w:rPr>
        <w:t xml:space="preserve">апроса </w:t>
      </w:r>
      <w:r w:rsidR="003D66DE">
        <w:rPr>
          <w:sz w:val="24"/>
          <w:szCs w:val="24"/>
        </w:rPr>
        <w:t>котировок</w:t>
      </w:r>
      <w:r w:rsidRPr="00D32382">
        <w:rPr>
          <w:sz w:val="24"/>
          <w:szCs w:val="24"/>
        </w:rPr>
        <w:t xml:space="preserve">, </w:t>
      </w:r>
      <w:r w:rsidR="003D66DE">
        <w:rPr>
          <w:sz w:val="24"/>
          <w:szCs w:val="24"/>
        </w:rPr>
        <w:t>заявке</w:t>
      </w:r>
      <w:r w:rsidRPr="00D32382">
        <w:rPr>
          <w:sz w:val="24"/>
          <w:szCs w:val="24"/>
        </w:rPr>
        <w:t xml:space="preserve"> Победителя, стороны имеют право вступить в преддоговорные переговоры, по</w:t>
      </w:r>
      <w:r>
        <w:rPr>
          <w:sz w:val="24"/>
          <w:szCs w:val="24"/>
        </w:rPr>
        <w:t xml:space="preserve"> </w:t>
      </w:r>
      <w:r w:rsidRPr="00D32382">
        <w:rPr>
          <w:sz w:val="24"/>
          <w:szCs w:val="24"/>
        </w:rPr>
        <w:t xml:space="preserve">результатам преддоговорных переговоров стороны подписывают протокол преддоговорных переговоров. При проведении преддоговорных переговоров не допускается изменение существенных условий </w:t>
      </w:r>
      <w:r w:rsidR="003D66DE">
        <w:rPr>
          <w:sz w:val="24"/>
          <w:szCs w:val="24"/>
        </w:rPr>
        <w:t>извещения</w:t>
      </w:r>
      <w:r w:rsidRPr="00D32382">
        <w:rPr>
          <w:sz w:val="24"/>
          <w:szCs w:val="24"/>
        </w:rPr>
        <w:t xml:space="preserve"> и </w:t>
      </w:r>
      <w:r w:rsidR="003D66DE">
        <w:rPr>
          <w:sz w:val="24"/>
          <w:szCs w:val="24"/>
        </w:rPr>
        <w:t>заявки</w:t>
      </w:r>
      <w:r w:rsidRPr="00D32382">
        <w:rPr>
          <w:sz w:val="24"/>
          <w:szCs w:val="24"/>
        </w:rPr>
        <w:t xml:space="preserve"> Победителя.</w:t>
      </w:r>
    </w:p>
    <w:p w14:paraId="684C1A75" w14:textId="19ADD1FA" w:rsidR="009857EB" w:rsidRDefault="00E72070" w:rsidP="001C1E72">
      <w:pPr>
        <w:tabs>
          <w:tab w:val="num" w:pos="426"/>
          <w:tab w:val="num" w:pos="1855"/>
        </w:tabs>
        <w:spacing w:before="120" w:line="240" w:lineRule="auto"/>
        <w:ind w:left="284" w:right="-1"/>
        <w:rPr>
          <w:sz w:val="24"/>
          <w:szCs w:val="24"/>
        </w:rPr>
      </w:pPr>
      <w:r>
        <w:rPr>
          <w:sz w:val="24"/>
          <w:szCs w:val="24"/>
        </w:rPr>
        <w:t>1</w:t>
      </w:r>
      <w:r w:rsidR="00B012E3">
        <w:rPr>
          <w:sz w:val="24"/>
          <w:szCs w:val="24"/>
        </w:rPr>
        <w:t>3</w:t>
      </w:r>
      <w:r w:rsidR="003D66DE">
        <w:rPr>
          <w:sz w:val="24"/>
          <w:szCs w:val="24"/>
        </w:rPr>
        <w:t xml:space="preserve">.3. </w:t>
      </w:r>
      <w:r>
        <w:rPr>
          <w:sz w:val="24"/>
          <w:szCs w:val="24"/>
        </w:rPr>
        <w:t>В случае</w:t>
      </w:r>
      <w:r w:rsidRPr="00A75996">
        <w:rPr>
          <w:sz w:val="24"/>
          <w:szCs w:val="24"/>
        </w:rPr>
        <w:t xml:space="preserve"> если Победитель запроса </w:t>
      </w:r>
      <w:r w:rsidR="003D66DE">
        <w:rPr>
          <w:sz w:val="24"/>
          <w:szCs w:val="24"/>
        </w:rPr>
        <w:t xml:space="preserve">котировок </w:t>
      </w:r>
      <w:r w:rsidRPr="00A75996">
        <w:rPr>
          <w:sz w:val="24"/>
          <w:szCs w:val="24"/>
        </w:rPr>
        <w:t xml:space="preserve">не подпишет Договор в установленные </w:t>
      </w:r>
      <w:r w:rsidR="003D66DE">
        <w:rPr>
          <w:sz w:val="24"/>
          <w:szCs w:val="24"/>
        </w:rPr>
        <w:t>законодательством сроки,</w:t>
      </w:r>
      <w:r w:rsidRPr="00A75996">
        <w:rPr>
          <w:sz w:val="24"/>
          <w:szCs w:val="24"/>
        </w:rPr>
        <w:t xml:space="preserve"> он утрачивает статус Победителя, а </w:t>
      </w:r>
      <w:r w:rsidR="000924BE">
        <w:rPr>
          <w:sz w:val="24"/>
          <w:szCs w:val="24"/>
        </w:rPr>
        <w:t>Заказчик</w:t>
      </w:r>
      <w:r w:rsidRPr="00A75996">
        <w:rPr>
          <w:sz w:val="24"/>
          <w:szCs w:val="24"/>
        </w:rPr>
        <w:t xml:space="preserve"> имеет право </w:t>
      </w:r>
      <w:r w:rsidR="003D66DE">
        <w:rPr>
          <w:sz w:val="24"/>
          <w:szCs w:val="24"/>
        </w:rPr>
        <w:t>заключить договор с участником, занявшим 2 место.</w:t>
      </w:r>
    </w:p>
    <w:p w14:paraId="5DF4718F" w14:textId="00860051" w:rsidR="00F508F1" w:rsidRPr="006B2E53" w:rsidRDefault="00F508F1" w:rsidP="001C1E72">
      <w:pPr>
        <w:tabs>
          <w:tab w:val="num" w:pos="426"/>
          <w:tab w:val="num" w:pos="1855"/>
        </w:tabs>
        <w:spacing w:before="120" w:line="240" w:lineRule="auto"/>
        <w:ind w:left="284" w:right="-1"/>
        <w:rPr>
          <w:i/>
          <w:iCs/>
          <w:sz w:val="24"/>
          <w:szCs w:val="24"/>
        </w:rPr>
      </w:pPr>
      <w:bookmarkStart w:id="93" w:name="_Hlk211518170"/>
      <w:r w:rsidRPr="006B2E53">
        <w:rPr>
          <w:i/>
          <w:iCs/>
          <w:sz w:val="24"/>
          <w:szCs w:val="24"/>
        </w:rPr>
        <w:t xml:space="preserve">13.4. При исполнении договора замена </w:t>
      </w:r>
      <w:r w:rsidR="00A67B1F" w:rsidRPr="006B2E53">
        <w:rPr>
          <w:i/>
          <w:iCs/>
          <w:sz w:val="24"/>
          <w:szCs w:val="24"/>
        </w:rPr>
        <w:t>товара (программного обеспечения)</w:t>
      </w:r>
      <w:r w:rsidRPr="006B2E53">
        <w:rPr>
          <w:i/>
          <w:iCs/>
          <w:sz w:val="24"/>
          <w:szCs w:val="24"/>
        </w:rPr>
        <w:t>, на происходящий из иностранного государства товар не допускается.</w:t>
      </w:r>
    </w:p>
    <w:bookmarkEnd w:id="93"/>
    <w:p w14:paraId="21B230E0" w14:textId="3DE625C3" w:rsidR="00257A0C" w:rsidRDefault="00B012E3" w:rsidP="00010E74">
      <w:pPr>
        <w:pStyle w:val="ac"/>
        <w:tabs>
          <w:tab w:val="num" w:pos="426"/>
        </w:tabs>
        <w:spacing w:before="120" w:after="60"/>
        <w:ind w:left="284" w:right="-1" w:firstLine="567"/>
        <w:contextualSpacing w:val="0"/>
        <w:jc w:val="both"/>
        <w:outlineLvl w:val="0"/>
      </w:pPr>
      <w:r>
        <w:rPr>
          <w:b/>
        </w:rPr>
        <w:t>14</w:t>
      </w:r>
      <w:r w:rsidR="00C07827" w:rsidRPr="00BB5771">
        <w:rPr>
          <w:b/>
        </w:rPr>
        <w:t xml:space="preserve">. </w:t>
      </w:r>
      <w:r w:rsidR="003B749A">
        <w:rPr>
          <w:b/>
        </w:rPr>
        <w:t>Отказ от проведения закупки</w:t>
      </w:r>
      <w:r w:rsidR="00BB5771" w:rsidRPr="00BB5771">
        <w:rPr>
          <w:b/>
        </w:rPr>
        <w:t>:</w:t>
      </w:r>
      <w:r w:rsidR="00BB5771" w:rsidRPr="00BB5771">
        <w:t xml:space="preserve"> </w:t>
      </w:r>
    </w:p>
    <w:p w14:paraId="2E530758" w14:textId="75CF02FA" w:rsidR="0019587B" w:rsidRPr="00BB5771" w:rsidRDefault="00E72070" w:rsidP="001C1E72">
      <w:pPr>
        <w:pStyle w:val="ac"/>
        <w:tabs>
          <w:tab w:val="num" w:pos="426"/>
        </w:tabs>
        <w:spacing w:before="60" w:after="60"/>
        <w:ind w:left="284" w:right="-1" w:firstLine="567"/>
        <w:contextualSpacing w:val="0"/>
        <w:jc w:val="both"/>
        <w:outlineLvl w:val="0"/>
      </w:pPr>
      <w:r>
        <w:t>Заказчик</w:t>
      </w:r>
      <w:r w:rsidRPr="00BB5771">
        <w:t xml:space="preserve"> </w:t>
      </w:r>
      <w:r w:rsidR="00A81426" w:rsidRPr="00BB5771">
        <w:t xml:space="preserve">вправе отменить проведение закупочной процедуры до наступления даты и времени окончания срока подачи заявок на участие в запросе </w:t>
      </w:r>
      <w:r w:rsidR="00E930D3" w:rsidRPr="00BB5771">
        <w:t>котировок</w:t>
      </w:r>
      <w:r w:rsidR="00A81426" w:rsidRPr="00BB5771">
        <w:t>.</w:t>
      </w:r>
    </w:p>
    <w:p w14:paraId="15D931FA" w14:textId="561F7BE2" w:rsidR="007B3DD6" w:rsidRDefault="005E6B8E" w:rsidP="001C1E72">
      <w:pPr>
        <w:pStyle w:val="af0"/>
        <w:tabs>
          <w:tab w:val="num" w:pos="426"/>
          <w:tab w:val="left" w:pos="1440"/>
          <w:tab w:val="num" w:pos="1985"/>
        </w:tabs>
        <w:autoSpaceDE w:val="0"/>
        <w:autoSpaceDN w:val="0"/>
        <w:adjustRightInd w:val="0"/>
        <w:spacing w:before="120" w:after="0" w:line="240" w:lineRule="auto"/>
        <w:ind w:left="284"/>
        <w:rPr>
          <w:sz w:val="24"/>
          <w:szCs w:val="24"/>
        </w:rPr>
      </w:pPr>
      <w:r w:rsidRPr="007B3DD6">
        <w:rPr>
          <w:b/>
          <w:sz w:val="24"/>
          <w:szCs w:val="24"/>
        </w:rPr>
        <w:t>1</w:t>
      </w:r>
      <w:r w:rsidR="00010E74">
        <w:rPr>
          <w:b/>
          <w:sz w:val="24"/>
          <w:szCs w:val="24"/>
        </w:rPr>
        <w:t>5</w:t>
      </w:r>
      <w:r w:rsidR="00C07827" w:rsidRPr="007B3DD6">
        <w:rPr>
          <w:b/>
          <w:sz w:val="24"/>
          <w:szCs w:val="24"/>
        </w:rPr>
        <w:t>.</w:t>
      </w:r>
      <w:r w:rsidR="00C07827" w:rsidRPr="00BB5771">
        <w:t xml:space="preserve">  </w:t>
      </w:r>
      <w:r w:rsidR="007B3DD6" w:rsidRPr="007B3DD6">
        <w:rPr>
          <w:sz w:val="24"/>
          <w:szCs w:val="24"/>
        </w:rPr>
        <w:t>Данная процедура не является конкурсом, и ее проведение не регулируется статьями 447—449 части первой Гражданского кодекса Российской Федерации. Данная процедура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не накладывает на Заказчика соответствующего объема гражданско-правовых обязательств.</w:t>
      </w:r>
    </w:p>
    <w:p w14:paraId="723EE034" w14:textId="77777777" w:rsidR="00F508F1" w:rsidRDefault="00F508F1" w:rsidP="001C1E72">
      <w:pPr>
        <w:pStyle w:val="af0"/>
        <w:tabs>
          <w:tab w:val="num" w:pos="426"/>
          <w:tab w:val="left" w:pos="1440"/>
          <w:tab w:val="num" w:pos="1985"/>
        </w:tabs>
        <w:autoSpaceDE w:val="0"/>
        <w:autoSpaceDN w:val="0"/>
        <w:adjustRightInd w:val="0"/>
        <w:spacing w:before="120" w:after="0" w:line="240" w:lineRule="auto"/>
        <w:ind w:left="284"/>
        <w:rPr>
          <w:sz w:val="24"/>
          <w:szCs w:val="24"/>
        </w:rPr>
      </w:pPr>
    </w:p>
    <w:p w14:paraId="46168E1F" w14:textId="77777777" w:rsidR="00F508F1" w:rsidRDefault="00F508F1" w:rsidP="001C1E72">
      <w:pPr>
        <w:pStyle w:val="af0"/>
        <w:tabs>
          <w:tab w:val="num" w:pos="426"/>
          <w:tab w:val="left" w:pos="1440"/>
          <w:tab w:val="num" w:pos="1985"/>
        </w:tabs>
        <w:autoSpaceDE w:val="0"/>
        <w:autoSpaceDN w:val="0"/>
        <w:adjustRightInd w:val="0"/>
        <w:spacing w:before="120" w:after="0" w:line="240" w:lineRule="auto"/>
        <w:ind w:left="284"/>
        <w:rPr>
          <w:sz w:val="24"/>
          <w:szCs w:val="24"/>
        </w:rPr>
      </w:pPr>
    </w:p>
    <w:p w14:paraId="2A0AD588" w14:textId="77777777" w:rsidR="00F508F1" w:rsidRDefault="00F508F1" w:rsidP="001C1E72">
      <w:pPr>
        <w:pStyle w:val="af0"/>
        <w:tabs>
          <w:tab w:val="num" w:pos="426"/>
          <w:tab w:val="left" w:pos="1440"/>
          <w:tab w:val="num" w:pos="1985"/>
        </w:tabs>
        <w:autoSpaceDE w:val="0"/>
        <w:autoSpaceDN w:val="0"/>
        <w:adjustRightInd w:val="0"/>
        <w:spacing w:before="120" w:after="0" w:line="240" w:lineRule="auto"/>
        <w:ind w:left="284"/>
        <w:rPr>
          <w:sz w:val="24"/>
          <w:szCs w:val="24"/>
        </w:rPr>
      </w:pPr>
    </w:p>
    <w:p w14:paraId="50C1392A" w14:textId="77777777" w:rsidR="00F508F1" w:rsidRDefault="00F508F1" w:rsidP="001C1E72">
      <w:pPr>
        <w:pStyle w:val="af0"/>
        <w:tabs>
          <w:tab w:val="num" w:pos="426"/>
          <w:tab w:val="left" w:pos="1440"/>
          <w:tab w:val="num" w:pos="1985"/>
        </w:tabs>
        <w:autoSpaceDE w:val="0"/>
        <w:autoSpaceDN w:val="0"/>
        <w:adjustRightInd w:val="0"/>
        <w:spacing w:before="120" w:after="0" w:line="240" w:lineRule="auto"/>
        <w:ind w:left="284"/>
        <w:rPr>
          <w:sz w:val="24"/>
          <w:szCs w:val="24"/>
        </w:rPr>
      </w:pPr>
    </w:p>
    <w:p w14:paraId="5D22D034" w14:textId="77777777" w:rsidR="00F508F1" w:rsidRDefault="00F508F1" w:rsidP="001C1E72">
      <w:pPr>
        <w:pStyle w:val="af0"/>
        <w:tabs>
          <w:tab w:val="num" w:pos="426"/>
          <w:tab w:val="left" w:pos="1440"/>
          <w:tab w:val="num" w:pos="1985"/>
        </w:tabs>
        <w:autoSpaceDE w:val="0"/>
        <w:autoSpaceDN w:val="0"/>
        <w:adjustRightInd w:val="0"/>
        <w:spacing w:before="120" w:after="0" w:line="240" w:lineRule="auto"/>
        <w:ind w:left="284"/>
        <w:rPr>
          <w:sz w:val="24"/>
          <w:szCs w:val="24"/>
        </w:rPr>
      </w:pPr>
    </w:p>
    <w:p w14:paraId="06D17101" w14:textId="77777777" w:rsidR="00F508F1" w:rsidRDefault="00F508F1" w:rsidP="001C1E72">
      <w:pPr>
        <w:pStyle w:val="af0"/>
        <w:tabs>
          <w:tab w:val="num" w:pos="426"/>
          <w:tab w:val="left" w:pos="1440"/>
          <w:tab w:val="num" w:pos="1985"/>
        </w:tabs>
        <w:autoSpaceDE w:val="0"/>
        <w:autoSpaceDN w:val="0"/>
        <w:adjustRightInd w:val="0"/>
        <w:spacing w:before="120" w:after="0" w:line="240" w:lineRule="auto"/>
        <w:ind w:left="284"/>
        <w:rPr>
          <w:sz w:val="24"/>
          <w:szCs w:val="24"/>
        </w:rPr>
      </w:pPr>
    </w:p>
    <w:p w14:paraId="59F57177" w14:textId="77777777" w:rsidR="007F5C73" w:rsidRPr="00687391" w:rsidRDefault="007F5C73" w:rsidP="007F5C73">
      <w:pPr>
        <w:spacing w:line="240" w:lineRule="auto"/>
        <w:jc w:val="right"/>
        <w:outlineLvl w:val="0"/>
        <w:rPr>
          <w:b/>
          <w:sz w:val="24"/>
          <w:szCs w:val="24"/>
        </w:rPr>
      </w:pPr>
      <w:bookmarkStart w:id="94" w:name="_Ref55336310"/>
      <w:bookmarkStart w:id="95" w:name="_Toc57314672"/>
      <w:bookmarkStart w:id="96" w:name="_Toc69728986"/>
      <w:r w:rsidRPr="00687391">
        <w:rPr>
          <w:b/>
          <w:sz w:val="24"/>
          <w:szCs w:val="24"/>
        </w:rPr>
        <w:lastRenderedPageBreak/>
        <w:t>Приложение 1</w:t>
      </w:r>
    </w:p>
    <w:p w14:paraId="368AE25D" w14:textId="77777777" w:rsidR="00AD2624" w:rsidRPr="00AD2624" w:rsidRDefault="00AD2624" w:rsidP="00AD2624">
      <w:pPr>
        <w:autoSpaceDE w:val="0"/>
        <w:autoSpaceDN w:val="0"/>
        <w:adjustRightInd w:val="0"/>
        <w:spacing w:line="240" w:lineRule="auto"/>
        <w:ind w:firstLine="0"/>
        <w:jc w:val="center"/>
        <w:rPr>
          <w:sz w:val="24"/>
          <w:szCs w:val="24"/>
        </w:rPr>
      </w:pPr>
      <w:r w:rsidRPr="00AD2624">
        <w:rPr>
          <w:b/>
          <w:bCs/>
          <w:color w:val="000000"/>
          <w:sz w:val="24"/>
          <w:szCs w:val="24"/>
        </w:rPr>
        <w:t xml:space="preserve">            ЛИЦЕНЗИОННЫЙ ДОГОВОР № _______</w:t>
      </w:r>
    </w:p>
    <w:p w14:paraId="091AD4CB" w14:textId="77777777" w:rsidR="00AD2624" w:rsidRPr="00AD2624" w:rsidRDefault="00AD2624" w:rsidP="00AD2624">
      <w:pPr>
        <w:autoSpaceDE w:val="0"/>
        <w:autoSpaceDN w:val="0"/>
        <w:adjustRightInd w:val="0"/>
        <w:spacing w:line="240" w:lineRule="auto"/>
        <w:ind w:firstLine="0"/>
        <w:jc w:val="center"/>
        <w:rPr>
          <w:sz w:val="24"/>
          <w:szCs w:val="24"/>
        </w:rPr>
      </w:pPr>
      <w:r w:rsidRPr="00AD2624">
        <w:rPr>
          <w:b/>
          <w:bCs/>
          <w:color w:val="000000"/>
          <w:sz w:val="24"/>
          <w:szCs w:val="24"/>
        </w:rPr>
        <w:t>на передачу неисключительных прав.</w:t>
      </w:r>
    </w:p>
    <w:p w14:paraId="65621C67" w14:textId="77777777" w:rsidR="00AD2624" w:rsidRPr="00AD2624" w:rsidRDefault="00AD2624" w:rsidP="00AD2624">
      <w:pPr>
        <w:autoSpaceDE w:val="0"/>
        <w:autoSpaceDN w:val="0"/>
        <w:adjustRightInd w:val="0"/>
        <w:rPr>
          <w:color w:val="000000"/>
          <w:sz w:val="24"/>
          <w:szCs w:val="24"/>
        </w:rPr>
      </w:pPr>
    </w:p>
    <w:p w14:paraId="7FE87F25" w14:textId="22D3149F" w:rsidR="00AD2624" w:rsidRPr="00AD2624" w:rsidRDefault="00AD2624" w:rsidP="00AD2624">
      <w:pPr>
        <w:autoSpaceDE w:val="0"/>
        <w:autoSpaceDN w:val="0"/>
        <w:adjustRightInd w:val="0"/>
        <w:ind w:firstLine="0"/>
        <w:rPr>
          <w:color w:val="000000"/>
          <w:sz w:val="24"/>
          <w:szCs w:val="24"/>
        </w:rPr>
      </w:pPr>
      <w:r w:rsidRPr="00AD2624">
        <w:rPr>
          <w:color w:val="000000"/>
          <w:sz w:val="24"/>
          <w:szCs w:val="24"/>
        </w:rPr>
        <w:t xml:space="preserve">г. Калуга </w:t>
      </w:r>
      <w:r w:rsidRPr="00AD2624">
        <w:rPr>
          <w:color w:val="000000"/>
          <w:sz w:val="24"/>
          <w:szCs w:val="24"/>
        </w:rPr>
        <w:tab/>
      </w:r>
      <w:r w:rsidRPr="00AD2624">
        <w:rPr>
          <w:color w:val="000000"/>
          <w:sz w:val="24"/>
          <w:szCs w:val="24"/>
        </w:rPr>
        <w:tab/>
      </w:r>
      <w:r w:rsidRPr="00AD2624">
        <w:rPr>
          <w:color w:val="000000"/>
          <w:sz w:val="24"/>
          <w:szCs w:val="24"/>
        </w:rPr>
        <w:tab/>
      </w:r>
      <w:r w:rsidRPr="00AD2624">
        <w:rPr>
          <w:color w:val="000000"/>
          <w:sz w:val="24"/>
          <w:szCs w:val="24"/>
        </w:rPr>
        <w:tab/>
      </w:r>
      <w:r w:rsidRPr="00AD2624">
        <w:rPr>
          <w:color w:val="000000"/>
          <w:sz w:val="24"/>
          <w:szCs w:val="24"/>
        </w:rPr>
        <w:tab/>
      </w:r>
      <w:r w:rsidRPr="00AD2624">
        <w:rPr>
          <w:color w:val="000000"/>
          <w:sz w:val="24"/>
          <w:szCs w:val="24"/>
        </w:rPr>
        <w:tab/>
      </w:r>
      <w:r w:rsidRPr="00AD2624">
        <w:rPr>
          <w:color w:val="000000"/>
          <w:sz w:val="24"/>
          <w:szCs w:val="24"/>
        </w:rPr>
        <w:tab/>
        <w:t xml:space="preserve">              </w:t>
      </w:r>
      <w:r w:rsidR="00BE62B2">
        <w:rPr>
          <w:color w:val="000000"/>
          <w:sz w:val="24"/>
          <w:szCs w:val="24"/>
        </w:rPr>
        <w:t xml:space="preserve">              </w:t>
      </w:r>
      <w:proofErr w:type="gramStart"/>
      <w:r w:rsidR="00BE62B2">
        <w:rPr>
          <w:color w:val="000000"/>
          <w:sz w:val="24"/>
          <w:szCs w:val="24"/>
        </w:rPr>
        <w:t xml:space="preserve">  </w:t>
      </w:r>
      <w:r w:rsidRPr="00AD2624">
        <w:rPr>
          <w:color w:val="000000"/>
          <w:sz w:val="24"/>
          <w:szCs w:val="24"/>
        </w:rPr>
        <w:t xml:space="preserve"> «</w:t>
      </w:r>
      <w:proofErr w:type="gramEnd"/>
      <w:r w:rsidRPr="00AD2624">
        <w:rPr>
          <w:color w:val="000000"/>
          <w:sz w:val="24"/>
          <w:szCs w:val="24"/>
        </w:rPr>
        <w:t>___» ____________202_ г.</w:t>
      </w:r>
    </w:p>
    <w:p w14:paraId="1562A595" w14:textId="77777777" w:rsidR="00AD2624" w:rsidRPr="00AD2624" w:rsidRDefault="00AD2624" w:rsidP="00AD2624">
      <w:pPr>
        <w:autoSpaceDE w:val="0"/>
        <w:autoSpaceDN w:val="0"/>
        <w:adjustRightInd w:val="0"/>
        <w:rPr>
          <w:color w:val="000000"/>
          <w:sz w:val="24"/>
          <w:szCs w:val="24"/>
        </w:rPr>
      </w:pPr>
    </w:p>
    <w:p w14:paraId="0476F16A" w14:textId="7FF3DDC8" w:rsidR="00AD2624" w:rsidRPr="00AD2624" w:rsidRDefault="00AD2624" w:rsidP="00AD2624">
      <w:pPr>
        <w:spacing w:line="240" w:lineRule="auto"/>
        <w:rPr>
          <w:sz w:val="24"/>
          <w:szCs w:val="24"/>
        </w:rPr>
      </w:pPr>
      <w:r w:rsidRPr="00AD2624">
        <w:rPr>
          <w:b/>
          <w:bCs/>
          <w:sz w:val="24"/>
          <w:szCs w:val="24"/>
        </w:rPr>
        <w:t>_______________________</w:t>
      </w:r>
      <w:r w:rsidRPr="00AD2624">
        <w:rPr>
          <w:sz w:val="24"/>
          <w:szCs w:val="24"/>
        </w:rPr>
        <w:t xml:space="preserve">, именуемое в дальнейшем </w:t>
      </w:r>
      <w:r w:rsidR="005253DC">
        <w:rPr>
          <w:sz w:val="24"/>
          <w:szCs w:val="24"/>
        </w:rPr>
        <w:t>«</w:t>
      </w:r>
      <w:r w:rsidRPr="00AD2624">
        <w:rPr>
          <w:b/>
          <w:bCs/>
          <w:sz w:val="24"/>
          <w:szCs w:val="24"/>
        </w:rPr>
        <w:t>Лицензиар</w:t>
      </w:r>
      <w:r w:rsidR="005253DC">
        <w:rPr>
          <w:b/>
          <w:bCs/>
          <w:sz w:val="24"/>
          <w:szCs w:val="24"/>
        </w:rPr>
        <w:t>»</w:t>
      </w:r>
      <w:r w:rsidRPr="00AD2624">
        <w:rPr>
          <w:sz w:val="24"/>
          <w:szCs w:val="24"/>
        </w:rPr>
        <w:t xml:space="preserve">, в лице _______________, действующего на основании ________________, с одной стороны, и </w:t>
      </w:r>
    </w:p>
    <w:p w14:paraId="62183065" w14:textId="11AAEF97" w:rsidR="00AD2624" w:rsidRPr="00AD2624" w:rsidRDefault="00AD2624" w:rsidP="00AD2624">
      <w:pPr>
        <w:spacing w:line="240" w:lineRule="auto"/>
        <w:rPr>
          <w:sz w:val="24"/>
          <w:szCs w:val="24"/>
        </w:rPr>
      </w:pPr>
      <w:r w:rsidRPr="00AD2624">
        <w:rPr>
          <w:sz w:val="24"/>
          <w:szCs w:val="24"/>
        </w:rPr>
        <w:t xml:space="preserve">ПАО «Калужская сбытовая компания», именуемое в дальнейшем </w:t>
      </w:r>
      <w:r w:rsidR="005253DC">
        <w:rPr>
          <w:sz w:val="24"/>
          <w:szCs w:val="24"/>
        </w:rPr>
        <w:t>«</w:t>
      </w:r>
      <w:r w:rsidRPr="00AD2624">
        <w:rPr>
          <w:b/>
          <w:bCs/>
          <w:sz w:val="24"/>
          <w:szCs w:val="24"/>
        </w:rPr>
        <w:t>Лицензиат</w:t>
      </w:r>
      <w:r w:rsidR="005253DC">
        <w:rPr>
          <w:b/>
          <w:bCs/>
          <w:sz w:val="24"/>
          <w:szCs w:val="24"/>
        </w:rPr>
        <w:t>»</w:t>
      </w:r>
      <w:r w:rsidRPr="00AD2624">
        <w:rPr>
          <w:sz w:val="24"/>
          <w:szCs w:val="24"/>
        </w:rPr>
        <w:t>, в лице   _________________, действующего __________________, с другой стороны, именуемые в дальнейшем Стороны, заключили настоящий Лицензионный договор на передачу неисключительных прав (далее-Договор) о нижеследующем.</w:t>
      </w:r>
    </w:p>
    <w:p w14:paraId="55057812" w14:textId="77777777" w:rsidR="00AD2624" w:rsidRPr="00AD2624" w:rsidRDefault="00AD2624" w:rsidP="00AD2624">
      <w:pPr>
        <w:spacing w:line="240" w:lineRule="auto"/>
        <w:ind w:firstLine="0"/>
        <w:rPr>
          <w:sz w:val="24"/>
          <w:szCs w:val="24"/>
        </w:rPr>
      </w:pPr>
    </w:p>
    <w:p w14:paraId="4DDC1B29" w14:textId="77777777" w:rsidR="00AD2624" w:rsidRPr="00AD2624" w:rsidRDefault="00AD2624" w:rsidP="00AD2624">
      <w:pPr>
        <w:tabs>
          <w:tab w:val="left" w:pos="360"/>
        </w:tabs>
        <w:autoSpaceDE w:val="0"/>
        <w:autoSpaceDN w:val="0"/>
        <w:adjustRightInd w:val="0"/>
        <w:spacing w:line="240" w:lineRule="auto"/>
        <w:ind w:firstLine="0"/>
        <w:jc w:val="center"/>
        <w:outlineLvl w:val="0"/>
        <w:rPr>
          <w:sz w:val="24"/>
          <w:szCs w:val="24"/>
        </w:rPr>
      </w:pPr>
      <w:r w:rsidRPr="00AD2624">
        <w:rPr>
          <w:b/>
          <w:bCs/>
          <w:color w:val="000000"/>
          <w:sz w:val="24"/>
          <w:szCs w:val="24"/>
        </w:rPr>
        <w:t>1. ДЛЯ ЦЕЛЕЙ НАСТОЯЩЕГО ДОГОВОРА ПЕРЕЧИСЛЕННЫЕ НИЖЕ ТЕРМИНЫ ИМЕЮТ СЛЕДУЮЩИЕ ЗНАЧЕНИЯ:</w:t>
      </w:r>
    </w:p>
    <w:p w14:paraId="100ADED2" w14:textId="77777777" w:rsidR="00AD2624" w:rsidRPr="00AD2624" w:rsidRDefault="00AD2624" w:rsidP="005E47A1">
      <w:pPr>
        <w:numPr>
          <w:ilvl w:val="1"/>
          <w:numId w:val="1"/>
        </w:numPr>
        <w:tabs>
          <w:tab w:val="clear" w:pos="1260"/>
          <w:tab w:val="num" w:pos="0"/>
          <w:tab w:val="left" w:pos="360"/>
          <w:tab w:val="num" w:pos="1004"/>
        </w:tabs>
        <w:autoSpaceDE w:val="0"/>
        <w:autoSpaceDN w:val="0"/>
        <w:adjustRightInd w:val="0"/>
        <w:spacing w:before="120" w:line="240" w:lineRule="auto"/>
        <w:ind w:left="0" w:firstLine="0"/>
        <w:rPr>
          <w:sz w:val="24"/>
          <w:szCs w:val="24"/>
        </w:rPr>
      </w:pPr>
      <w:r w:rsidRPr="00AD2624">
        <w:rPr>
          <w:sz w:val="24"/>
          <w:szCs w:val="24"/>
        </w:rPr>
        <w:t xml:space="preserve"> Программное обеспечение (ПО)-</w:t>
      </w:r>
      <w:r w:rsidRPr="00AD2624">
        <w:rPr>
          <w:color w:val="333333"/>
          <w:sz w:val="24"/>
          <w:szCs w:val="24"/>
          <w:shd w:val="clear" w:color="auto" w:fill="FFFFFF"/>
        </w:rPr>
        <w:t xml:space="preserve"> </w:t>
      </w:r>
      <w:r w:rsidRPr="00AD2624">
        <w:rPr>
          <w:sz w:val="24"/>
          <w:szCs w:val="24"/>
          <w:shd w:val="clear" w:color="auto" w:fill="FFFFFF"/>
        </w:rPr>
        <w:t>набор программ, баз данных, файлов, а также описывающих их документов, составляющих систему, для решения группы связанных задач на одном или нескольких взаимодействующих компьютерах.</w:t>
      </w:r>
    </w:p>
    <w:p w14:paraId="0C12D97C" w14:textId="77777777" w:rsidR="00AD2624" w:rsidRPr="00AD2624" w:rsidRDefault="00AD2624" w:rsidP="005E47A1">
      <w:pPr>
        <w:numPr>
          <w:ilvl w:val="1"/>
          <w:numId w:val="1"/>
        </w:numPr>
        <w:tabs>
          <w:tab w:val="clear" w:pos="1260"/>
          <w:tab w:val="num" w:pos="0"/>
          <w:tab w:val="left" w:pos="360"/>
          <w:tab w:val="num" w:pos="1004"/>
        </w:tabs>
        <w:autoSpaceDE w:val="0"/>
        <w:autoSpaceDN w:val="0"/>
        <w:adjustRightInd w:val="0"/>
        <w:spacing w:before="120" w:line="240" w:lineRule="auto"/>
        <w:ind w:left="0" w:firstLine="0"/>
        <w:rPr>
          <w:sz w:val="24"/>
          <w:szCs w:val="24"/>
        </w:rPr>
      </w:pPr>
      <w:r w:rsidRPr="00AD2624">
        <w:rPr>
          <w:sz w:val="24"/>
          <w:szCs w:val="24"/>
        </w:rPr>
        <w:t xml:space="preserve"> Программы для ЭВМ и базы данных – объективные формы представления совокупности данных и команд, предназначенных для функционирования электронных вычислительных машин (ЭВМ) и других компьютерных устройств.</w:t>
      </w:r>
    </w:p>
    <w:p w14:paraId="4A2E308E" w14:textId="77777777" w:rsidR="00AD2624" w:rsidRPr="00AD2624" w:rsidRDefault="00AD2624" w:rsidP="005E47A1">
      <w:pPr>
        <w:numPr>
          <w:ilvl w:val="1"/>
          <w:numId w:val="1"/>
        </w:numPr>
        <w:tabs>
          <w:tab w:val="clear" w:pos="1260"/>
          <w:tab w:val="num" w:pos="0"/>
          <w:tab w:val="left" w:pos="360"/>
          <w:tab w:val="num" w:pos="1004"/>
        </w:tabs>
        <w:autoSpaceDE w:val="0"/>
        <w:autoSpaceDN w:val="0"/>
        <w:adjustRightInd w:val="0"/>
        <w:spacing w:before="120" w:line="240" w:lineRule="auto"/>
        <w:ind w:left="0" w:firstLine="0"/>
        <w:rPr>
          <w:sz w:val="24"/>
          <w:szCs w:val="24"/>
        </w:rPr>
      </w:pPr>
      <w:r w:rsidRPr="00AD2624">
        <w:rPr>
          <w:sz w:val="24"/>
          <w:szCs w:val="24"/>
        </w:rPr>
        <w:t xml:space="preserve"> Электронный ключ или ключ активации - генерируемый для каждого экземпляра ПО уникальный код или файл, содержащий информацию о ПО и существенных условиях лицензионного договора.</w:t>
      </w:r>
    </w:p>
    <w:p w14:paraId="69098E80" w14:textId="77777777" w:rsidR="00AD2624" w:rsidRPr="00AD2624" w:rsidRDefault="00AD2624" w:rsidP="00AD2624">
      <w:pPr>
        <w:tabs>
          <w:tab w:val="left" w:pos="360"/>
          <w:tab w:val="num" w:pos="1004"/>
        </w:tabs>
        <w:autoSpaceDE w:val="0"/>
        <w:autoSpaceDN w:val="0"/>
        <w:adjustRightInd w:val="0"/>
        <w:spacing w:line="240" w:lineRule="auto"/>
        <w:ind w:firstLine="0"/>
        <w:rPr>
          <w:sz w:val="24"/>
          <w:szCs w:val="24"/>
        </w:rPr>
      </w:pPr>
    </w:p>
    <w:p w14:paraId="2EACB951" w14:textId="77777777" w:rsidR="00AD2624" w:rsidRPr="00AD2624" w:rsidRDefault="00AD2624" w:rsidP="00AD2624">
      <w:pPr>
        <w:tabs>
          <w:tab w:val="left" w:pos="360"/>
        </w:tabs>
        <w:autoSpaceDE w:val="0"/>
        <w:autoSpaceDN w:val="0"/>
        <w:adjustRightInd w:val="0"/>
        <w:spacing w:line="240" w:lineRule="auto"/>
        <w:ind w:left="420" w:firstLine="0"/>
        <w:contextualSpacing/>
        <w:jc w:val="center"/>
        <w:rPr>
          <w:sz w:val="24"/>
          <w:szCs w:val="24"/>
        </w:rPr>
      </w:pPr>
      <w:r w:rsidRPr="00AD2624">
        <w:rPr>
          <w:b/>
          <w:bCs/>
          <w:color w:val="000000"/>
          <w:sz w:val="24"/>
          <w:szCs w:val="24"/>
        </w:rPr>
        <w:t>2. ПРЕДМЕТ ДОГОВОРА.</w:t>
      </w:r>
    </w:p>
    <w:p w14:paraId="334E12B9" w14:textId="77777777" w:rsidR="00AD2624" w:rsidRPr="00AD2624" w:rsidRDefault="00AD2624" w:rsidP="005E47A1">
      <w:pPr>
        <w:tabs>
          <w:tab w:val="left" w:pos="426"/>
          <w:tab w:val="num" w:pos="1004"/>
        </w:tabs>
        <w:autoSpaceDE w:val="0"/>
        <w:autoSpaceDN w:val="0"/>
        <w:adjustRightInd w:val="0"/>
        <w:spacing w:before="120" w:line="240" w:lineRule="auto"/>
        <w:ind w:firstLine="0"/>
        <w:rPr>
          <w:sz w:val="24"/>
          <w:szCs w:val="24"/>
        </w:rPr>
      </w:pPr>
      <w:r w:rsidRPr="00AD2624">
        <w:rPr>
          <w:color w:val="000000"/>
          <w:sz w:val="24"/>
          <w:szCs w:val="24"/>
        </w:rPr>
        <w:t>2.1.</w:t>
      </w:r>
      <w:r w:rsidRPr="00AD2624">
        <w:rPr>
          <w:i/>
          <w:iCs/>
          <w:color w:val="000000"/>
          <w:sz w:val="24"/>
          <w:szCs w:val="24"/>
        </w:rPr>
        <w:t xml:space="preserve"> </w:t>
      </w:r>
      <w:r w:rsidRPr="00AD2624">
        <w:rPr>
          <w:color w:val="000000"/>
          <w:sz w:val="24"/>
          <w:szCs w:val="24"/>
        </w:rPr>
        <w:t>Лицензиар</w:t>
      </w:r>
      <w:r w:rsidRPr="00AD2624">
        <w:rPr>
          <w:i/>
          <w:iCs/>
          <w:color w:val="000000"/>
          <w:sz w:val="24"/>
          <w:szCs w:val="24"/>
        </w:rPr>
        <w:t xml:space="preserve"> </w:t>
      </w:r>
      <w:r w:rsidRPr="00AD2624">
        <w:rPr>
          <w:sz w:val="24"/>
          <w:szCs w:val="24"/>
        </w:rPr>
        <w:t>обязуется передать, а Лицензиат</w:t>
      </w:r>
      <w:r w:rsidRPr="00AD2624">
        <w:rPr>
          <w:i/>
          <w:iCs/>
          <w:color w:val="000000"/>
          <w:sz w:val="24"/>
          <w:szCs w:val="24"/>
        </w:rPr>
        <w:t xml:space="preserve"> </w:t>
      </w:r>
      <w:r w:rsidRPr="00AD2624">
        <w:rPr>
          <w:sz w:val="24"/>
          <w:szCs w:val="24"/>
        </w:rPr>
        <w:t>принять и оплатить неисключительные права на использование ПО, ограниченные правом инсталляции и запуска ПО в соответствии с пользовательской документацией (пользовательским лицензионным договором/соглашением), сопровождающей поставку и устанавливающей правила использования ПО (далее - «Права на использование ПО на основании лицензионного договора»).</w:t>
      </w:r>
    </w:p>
    <w:p w14:paraId="553102D2" w14:textId="77777777" w:rsidR="00AD2624" w:rsidRPr="00AD2624" w:rsidRDefault="00AD2624" w:rsidP="005E47A1">
      <w:pPr>
        <w:tabs>
          <w:tab w:val="left" w:pos="426"/>
          <w:tab w:val="num" w:pos="1004"/>
        </w:tabs>
        <w:autoSpaceDE w:val="0"/>
        <w:autoSpaceDN w:val="0"/>
        <w:adjustRightInd w:val="0"/>
        <w:spacing w:before="120" w:line="240" w:lineRule="auto"/>
        <w:ind w:firstLine="0"/>
        <w:rPr>
          <w:sz w:val="24"/>
          <w:szCs w:val="24"/>
        </w:rPr>
      </w:pPr>
      <w:r w:rsidRPr="00AD2624">
        <w:rPr>
          <w:sz w:val="24"/>
          <w:szCs w:val="24"/>
        </w:rPr>
        <w:t>2.2. Наименование, количество копий ПО, размер вознаграждения за права пользования, которые предоставляются Лицензиату</w:t>
      </w:r>
      <w:r w:rsidRPr="00AD2624">
        <w:rPr>
          <w:i/>
          <w:iCs/>
          <w:sz w:val="24"/>
          <w:szCs w:val="24"/>
        </w:rPr>
        <w:t xml:space="preserve"> </w:t>
      </w:r>
      <w:r w:rsidRPr="00AD2624">
        <w:rPr>
          <w:sz w:val="24"/>
          <w:szCs w:val="24"/>
        </w:rPr>
        <w:t>по настоящему Договору, а также иные условия, указываются Сторонами в Спецификации (Приложение №1 к Договору) и фиксируются в Актах приема-передачи прав пользования ПО, которые подписываются Сторонами Договора при каждой передаче права и являются неотъемлемой частью настоящего Договора.</w:t>
      </w:r>
    </w:p>
    <w:p w14:paraId="5446144B" w14:textId="77777777" w:rsidR="00AD2624" w:rsidRPr="00AD2624" w:rsidRDefault="00AD2624" w:rsidP="005E47A1">
      <w:pPr>
        <w:tabs>
          <w:tab w:val="left" w:pos="426"/>
          <w:tab w:val="num" w:pos="1004"/>
        </w:tabs>
        <w:autoSpaceDE w:val="0"/>
        <w:autoSpaceDN w:val="0"/>
        <w:adjustRightInd w:val="0"/>
        <w:spacing w:before="120" w:line="240" w:lineRule="auto"/>
        <w:ind w:firstLine="0"/>
        <w:rPr>
          <w:sz w:val="24"/>
          <w:szCs w:val="24"/>
        </w:rPr>
      </w:pPr>
      <w:r w:rsidRPr="00AD2624">
        <w:rPr>
          <w:sz w:val="24"/>
          <w:szCs w:val="24"/>
        </w:rPr>
        <w:t>2.3. Права пользования, указанные в п. 2.1. Договора, считаются предоставленными Лицензиату с момента подписания Сторонами Акта приема-передачи прав пользования ПО.</w:t>
      </w:r>
    </w:p>
    <w:p w14:paraId="1F857191" w14:textId="77777777" w:rsidR="00AD2624" w:rsidRPr="00AD2624" w:rsidRDefault="00AD2624" w:rsidP="005E47A1">
      <w:pPr>
        <w:tabs>
          <w:tab w:val="left" w:pos="426"/>
          <w:tab w:val="num" w:pos="1004"/>
        </w:tabs>
        <w:autoSpaceDE w:val="0"/>
        <w:autoSpaceDN w:val="0"/>
        <w:adjustRightInd w:val="0"/>
        <w:spacing w:before="120" w:line="240" w:lineRule="auto"/>
        <w:ind w:firstLine="0"/>
        <w:rPr>
          <w:sz w:val="24"/>
          <w:szCs w:val="24"/>
        </w:rPr>
      </w:pPr>
      <w:r w:rsidRPr="00AD2624">
        <w:rPr>
          <w:sz w:val="24"/>
          <w:szCs w:val="24"/>
        </w:rPr>
        <w:t>2.4. Объем прав пользования, предоставляемых по настоящему Договору, может быть ограничен или расширен Лицензиаром</w:t>
      </w:r>
      <w:r w:rsidRPr="00AD2624">
        <w:rPr>
          <w:i/>
          <w:iCs/>
          <w:sz w:val="24"/>
          <w:szCs w:val="24"/>
        </w:rPr>
        <w:t xml:space="preserve"> </w:t>
      </w:r>
      <w:r w:rsidRPr="00AD2624">
        <w:rPr>
          <w:sz w:val="24"/>
          <w:szCs w:val="24"/>
        </w:rPr>
        <w:t>(обладателем исключительных прав) в отношении конкретного ПО или на основании иных соглашений между Сторонами.</w:t>
      </w:r>
    </w:p>
    <w:p w14:paraId="5D6285DD" w14:textId="77777777" w:rsidR="00AD2624" w:rsidRPr="00AD2624" w:rsidRDefault="00AD2624" w:rsidP="005E47A1">
      <w:pPr>
        <w:tabs>
          <w:tab w:val="left" w:pos="426"/>
          <w:tab w:val="num" w:pos="1004"/>
        </w:tabs>
        <w:autoSpaceDE w:val="0"/>
        <w:autoSpaceDN w:val="0"/>
        <w:adjustRightInd w:val="0"/>
        <w:spacing w:before="120" w:line="240" w:lineRule="auto"/>
        <w:ind w:firstLine="0"/>
        <w:rPr>
          <w:sz w:val="24"/>
          <w:szCs w:val="24"/>
        </w:rPr>
      </w:pPr>
      <w:r w:rsidRPr="00AD2624">
        <w:rPr>
          <w:sz w:val="24"/>
          <w:szCs w:val="24"/>
        </w:rPr>
        <w:t>2.5. Предоставление прав по настоящему Договору на ПО может сопровождаться передачей правомерно изготовленных и введенных в гражданский оборот сопроводительных материалов, носителей, документации и иных принадлежностей, необходимых для эффективного использования прав конечными пользователями.</w:t>
      </w:r>
    </w:p>
    <w:p w14:paraId="27B66659" w14:textId="77777777" w:rsidR="00AD2624" w:rsidRPr="00AD2624" w:rsidRDefault="00AD2624" w:rsidP="00AD2624">
      <w:pPr>
        <w:tabs>
          <w:tab w:val="left" w:pos="426"/>
          <w:tab w:val="num" w:pos="1004"/>
        </w:tabs>
        <w:autoSpaceDE w:val="0"/>
        <w:autoSpaceDN w:val="0"/>
        <w:adjustRightInd w:val="0"/>
        <w:spacing w:line="240" w:lineRule="auto"/>
        <w:ind w:firstLine="0"/>
        <w:jc w:val="center"/>
        <w:rPr>
          <w:b/>
          <w:bCs/>
          <w:sz w:val="24"/>
          <w:szCs w:val="24"/>
        </w:rPr>
      </w:pPr>
    </w:p>
    <w:p w14:paraId="1B812FDD" w14:textId="77777777" w:rsidR="00AD2624" w:rsidRPr="00AD2624" w:rsidRDefault="00AD2624" w:rsidP="00AD2624">
      <w:pPr>
        <w:tabs>
          <w:tab w:val="left" w:pos="426"/>
          <w:tab w:val="num" w:pos="1004"/>
        </w:tabs>
        <w:autoSpaceDE w:val="0"/>
        <w:autoSpaceDN w:val="0"/>
        <w:adjustRightInd w:val="0"/>
        <w:spacing w:line="240" w:lineRule="auto"/>
        <w:ind w:firstLine="0"/>
        <w:jc w:val="center"/>
        <w:rPr>
          <w:b/>
          <w:bCs/>
          <w:sz w:val="24"/>
          <w:szCs w:val="24"/>
        </w:rPr>
      </w:pPr>
      <w:r w:rsidRPr="00AD2624">
        <w:rPr>
          <w:b/>
          <w:bCs/>
          <w:sz w:val="24"/>
          <w:szCs w:val="24"/>
        </w:rPr>
        <w:t>3. ПРАВА И ОБЯЗАННОСТИ СТОРОН.</w:t>
      </w:r>
    </w:p>
    <w:p w14:paraId="4615E85B" w14:textId="77777777" w:rsidR="00AD2624" w:rsidRPr="00AD2624" w:rsidRDefault="00AD2624" w:rsidP="005E47A1">
      <w:pPr>
        <w:tabs>
          <w:tab w:val="left" w:pos="426"/>
          <w:tab w:val="num" w:pos="1004"/>
        </w:tabs>
        <w:autoSpaceDE w:val="0"/>
        <w:autoSpaceDN w:val="0"/>
        <w:adjustRightInd w:val="0"/>
        <w:spacing w:before="120" w:line="240" w:lineRule="auto"/>
        <w:ind w:firstLine="0"/>
        <w:rPr>
          <w:sz w:val="24"/>
          <w:szCs w:val="24"/>
        </w:rPr>
      </w:pPr>
      <w:r w:rsidRPr="00AD2624">
        <w:rPr>
          <w:sz w:val="24"/>
          <w:szCs w:val="24"/>
        </w:rPr>
        <w:t xml:space="preserve">3.1. </w:t>
      </w:r>
      <w:r w:rsidRPr="00AD2624">
        <w:rPr>
          <w:sz w:val="24"/>
          <w:szCs w:val="24"/>
          <w:u w:val="single"/>
        </w:rPr>
        <w:t>Лицензиар обязан</w:t>
      </w:r>
      <w:r w:rsidRPr="00AD2624">
        <w:rPr>
          <w:sz w:val="24"/>
          <w:szCs w:val="24"/>
        </w:rPr>
        <w:t xml:space="preserve">: </w:t>
      </w:r>
    </w:p>
    <w:p w14:paraId="517FD84E" w14:textId="77777777" w:rsidR="00AD2624" w:rsidRPr="00AD2624" w:rsidRDefault="00AD2624" w:rsidP="005E47A1">
      <w:pPr>
        <w:tabs>
          <w:tab w:val="left" w:pos="426"/>
          <w:tab w:val="num" w:pos="1004"/>
        </w:tabs>
        <w:autoSpaceDE w:val="0"/>
        <w:autoSpaceDN w:val="0"/>
        <w:adjustRightInd w:val="0"/>
        <w:spacing w:before="120" w:line="240" w:lineRule="auto"/>
        <w:ind w:firstLine="0"/>
        <w:rPr>
          <w:sz w:val="24"/>
          <w:szCs w:val="24"/>
        </w:rPr>
      </w:pPr>
      <w:r w:rsidRPr="00AD2624">
        <w:rPr>
          <w:sz w:val="24"/>
          <w:szCs w:val="24"/>
        </w:rPr>
        <w:lastRenderedPageBreak/>
        <w:t>3.1.1. Передать Лицензиату права пользования в соответствии с условиями Договора в течение ___ (_________) календарных дней с даты подписания настоящего Договора. Передача прав пользования оформляется путем подписания Акта приема-передачи прав пользования ПО.</w:t>
      </w:r>
    </w:p>
    <w:p w14:paraId="3099FBBB" w14:textId="77777777" w:rsidR="00AD2624" w:rsidRPr="00AD2624" w:rsidRDefault="00AD2624" w:rsidP="005E47A1">
      <w:pPr>
        <w:tabs>
          <w:tab w:val="left" w:pos="426"/>
          <w:tab w:val="num" w:pos="1004"/>
        </w:tabs>
        <w:autoSpaceDE w:val="0"/>
        <w:autoSpaceDN w:val="0"/>
        <w:adjustRightInd w:val="0"/>
        <w:spacing w:before="120" w:line="240" w:lineRule="auto"/>
        <w:ind w:firstLine="0"/>
        <w:rPr>
          <w:sz w:val="24"/>
          <w:szCs w:val="24"/>
        </w:rPr>
      </w:pPr>
      <w:r w:rsidRPr="00AD2624">
        <w:rPr>
          <w:sz w:val="24"/>
          <w:szCs w:val="24"/>
        </w:rPr>
        <w:t>3.1.2. Совместно с Актом приема-передачи прав пользования ПО выставить Лицензиату</w:t>
      </w:r>
      <w:r w:rsidRPr="00AD2624">
        <w:rPr>
          <w:i/>
          <w:iCs/>
          <w:sz w:val="24"/>
          <w:szCs w:val="24"/>
        </w:rPr>
        <w:t xml:space="preserve"> </w:t>
      </w:r>
      <w:r w:rsidRPr="00AD2624">
        <w:rPr>
          <w:sz w:val="24"/>
          <w:szCs w:val="24"/>
        </w:rPr>
        <w:t>счет, оформленный в соответствии с действующим законодательством.</w:t>
      </w:r>
    </w:p>
    <w:p w14:paraId="1E5B1525" w14:textId="77777777" w:rsidR="00AD2624" w:rsidRPr="00AD2624" w:rsidRDefault="00AD2624" w:rsidP="005E47A1">
      <w:pPr>
        <w:tabs>
          <w:tab w:val="left" w:pos="426"/>
          <w:tab w:val="num" w:pos="1004"/>
        </w:tabs>
        <w:autoSpaceDE w:val="0"/>
        <w:autoSpaceDN w:val="0"/>
        <w:adjustRightInd w:val="0"/>
        <w:spacing w:before="120" w:line="240" w:lineRule="auto"/>
        <w:ind w:firstLine="0"/>
        <w:rPr>
          <w:sz w:val="24"/>
          <w:szCs w:val="24"/>
        </w:rPr>
      </w:pPr>
      <w:r w:rsidRPr="00AD2624">
        <w:rPr>
          <w:sz w:val="24"/>
          <w:szCs w:val="24"/>
        </w:rPr>
        <w:t xml:space="preserve">3.2. </w:t>
      </w:r>
      <w:r w:rsidRPr="00AD2624">
        <w:rPr>
          <w:sz w:val="24"/>
          <w:szCs w:val="24"/>
          <w:u w:val="single"/>
        </w:rPr>
        <w:t>Лицензиат</w:t>
      </w:r>
      <w:r w:rsidRPr="00AD2624">
        <w:rPr>
          <w:i/>
          <w:iCs/>
          <w:sz w:val="24"/>
          <w:szCs w:val="24"/>
          <w:u w:val="single"/>
        </w:rPr>
        <w:t xml:space="preserve"> </w:t>
      </w:r>
      <w:r w:rsidRPr="00AD2624">
        <w:rPr>
          <w:sz w:val="24"/>
          <w:szCs w:val="24"/>
          <w:u w:val="single"/>
        </w:rPr>
        <w:t>обязан</w:t>
      </w:r>
      <w:r w:rsidRPr="00AD2624">
        <w:rPr>
          <w:sz w:val="24"/>
          <w:szCs w:val="24"/>
        </w:rPr>
        <w:t>:</w:t>
      </w:r>
    </w:p>
    <w:p w14:paraId="2746E89C" w14:textId="77777777" w:rsidR="00AD2624" w:rsidRPr="00AD2624" w:rsidRDefault="00AD2624" w:rsidP="005E47A1">
      <w:pPr>
        <w:tabs>
          <w:tab w:val="left" w:pos="426"/>
          <w:tab w:val="num" w:pos="1004"/>
        </w:tabs>
        <w:autoSpaceDE w:val="0"/>
        <w:autoSpaceDN w:val="0"/>
        <w:adjustRightInd w:val="0"/>
        <w:spacing w:before="120" w:line="240" w:lineRule="auto"/>
        <w:ind w:firstLine="0"/>
        <w:rPr>
          <w:sz w:val="24"/>
          <w:szCs w:val="24"/>
        </w:rPr>
      </w:pPr>
      <w:r w:rsidRPr="00AD2624">
        <w:rPr>
          <w:sz w:val="24"/>
          <w:szCs w:val="24"/>
        </w:rPr>
        <w:t xml:space="preserve">3.2.1. Оплатить вознаграждение за права пользования ПО; </w:t>
      </w:r>
    </w:p>
    <w:p w14:paraId="66567D0A" w14:textId="697B4D86" w:rsidR="00AD2624" w:rsidRPr="00AD2624" w:rsidRDefault="00AD2624" w:rsidP="005E47A1">
      <w:pPr>
        <w:tabs>
          <w:tab w:val="left" w:pos="426"/>
          <w:tab w:val="num" w:pos="1004"/>
        </w:tabs>
        <w:autoSpaceDE w:val="0"/>
        <w:autoSpaceDN w:val="0"/>
        <w:adjustRightInd w:val="0"/>
        <w:spacing w:before="120" w:line="240" w:lineRule="auto"/>
        <w:ind w:firstLine="0"/>
        <w:rPr>
          <w:sz w:val="24"/>
          <w:szCs w:val="24"/>
        </w:rPr>
      </w:pPr>
      <w:r w:rsidRPr="00AD2624">
        <w:rPr>
          <w:sz w:val="24"/>
          <w:szCs w:val="24"/>
        </w:rPr>
        <w:t>3.2.2. Использовать переданные Права пользования на ПО в пределах, предусмотренных п. 2.1. настоящего Договор</w:t>
      </w:r>
      <w:r w:rsidR="005253DC">
        <w:rPr>
          <w:sz w:val="24"/>
          <w:szCs w:val="24"/>
        </w:rPr>
        <w:t>а</w:t>
      </w:r>
      <w:r w:rsidRPr="00AD2624">
        <w:rPr>
          <w:sz w:val="24"/>
          <w:szCs w:val="24"/>
        </w:rPr>
        <w:t xml:space="preserve"> и документацией (при наличии), сопровождающей передачу Прав пользования и устанавливающей правила использования ПО.</w:t>
      </w:r>
    </w:p>
    <w:p w14:paraId="1F07D6B4" w14:textId="77777777" w:rsidR="00AD2624" w:rsidRPr="00AD2624" w:rsidRDefault="00AD2624" w:rsidP="005E47A1">
      <w:pPr>
        <w:tabs>
          <w:tab w:val="left" w:pos="426"/>
          <w:tab w:val="num" w:pos="1004"/>
        </w:tabs>
        <w:autoSpaceDE w:val="0"/>
        <w:autoSpaceDN w:val="0"/>
        <w:adjustRightInd w:val="0"/>
        <w:spacing w:before="120" w:line="240" w:lineRule="auto"/>
        <w:ind w:firstLine="0"/>
        <w:rPr>
          <w:sz w:val="24"/>
          <w:szCs w:val="24"/>
        </w:rPr>
      </w:pPr>
      <w:r w:rsidRPr="00AD2624">
        <w:rPr>
          <w:sz w:val="24"/>
          <w:szCs w:val="24"/>
        </w:rPr>
        <w:t xml:space="preserve">3.2.3. Не создавать больше копий ПО, чем указано в настоящем Договоре; </w:t>
      </w:r>
    </w:p>
    <w:p w14:paraId="0AC48AB7" w14:textId="77777777" w:rsidR="00AD2624" w:rsidRPr="00AD2624" w:rsidRDefault="00AD2624" w:rsidP="005E47A1">
      <w:pPr>
        <w:tabs>
          <w:tab w:val="left" w:pos="426"/>
          <w:tab w:val="num" w:pos="1004"/>
        </w:tabs>
        <w:autoSpaceDE w:val="0"/>
        <w:autoSpaceDN w:val="0"/>
        <w:adjustRightInd w:val="0"/>
        <w:spacing w:before="120" w:line="240" w:lineRule="auto"/>
        <w:ind w:firstLine="0"/>
        <w:rPr>
          <w:sz w:val="24"/>
          <w:szCs w:val="24"/>
        </w:rPr>
      </w:pPr>
      <w:r w:rsidRPr="00AD2624">
        <w:rPr>
          <w:sz w:val="24"/>
          <w:szCs w:val="24"/>
        </w:rPr>
        <w:t xml:space="preserve">3.2.4. Не публиковать ПО, предоставляя другим лицам возможность ее скопировать; </w:t>
      </w:r>
    </w:p>
    <w:p w14:paraId="310A415C" w14:textId="77777777" w:rsidR="00AD2624" w:rsidRPr="00AD2624" w:rsidRDefault="00AD2624" w:rsidP="005E47A1">
      <w:pPr>
        <w:tabs>
          <w:tab w:val="left" w:pos="426"/>
          <w:tab w:val="num" w:pos="1004"/>
        </w:tabs>
        <w:autoSpaceDE w:val="0"/>
        <w:autoSpaceDN w:val="0"/>
        <w:adjustRightInd w:val="0"/>
        <w:spacing w:before="120" w:line="240" w:lineRule="auto"/>
        <w:ind w:firstLine="0"/>
        <w:rPr>
          <w:sz w:val="24"/>
          <w:szCs w:val="24"/>
        </w:rPr>
      </w:pPr>
      <w:r w:rsidRPr="00AD2624">
        <w:rPr>
          <w:sz w:val="24"/>
          <w:szCs w:val="24"/>
        </w:rPr>
        <w:t xml:space="preserve">3.2.5. Не использовать ПО каким-либо противозаконным способом; </w:t>
      </w:r>
    </w:p>
    <w:p w14:paraId="717A26B5" w14:textId="77777777" w:rsidR="00AD2624" w:rsidRPr="00AD2624" w:rsidRDefault="00AD2624" w:rsidP="005E47A1">
      <w:pPr>
        <w:tabs>
          <w:tab w:val="left" w:pos="426"/>
          <w:tab w:val="num" w:pos="1004"/>
        </w:tabs>
        <w:autoSpaceDE w:val="0"/>
        <w:autoSpaceDN w:val="0"/>
        <w:adjustRightInd w:val="0"/>
        <w:spacing w:before="120" w:line="240" w:lineRule="auto"/>
        <w:ind w:firstLine="0"/>
        <w:rPr>
          <w:sz w:val="24"/>
          <w:szCs w:val="24"/>
        </w:rPr>
      </w:pPr>
      <w:r w:rsidRPr="00AD2624">
        <w:rPr>
          <w:sz w:val="24"/>
          <w:szCs w:val="24"/>
        </w:rPr>
        <w:t xml:space="preserve">3.2.6. Подписать Акт приема-передачи прав пользования ПО в течение 5 (пяти) рабочих дней с момента его получения и направить один подписанный экземпляр Лицензиару. </w:t>
      </w:r>
    </w:p>
    <w:p w14:paraId="762BE81C" w14:textId="77777777" w:rsidR="00AD2624" w:rsidRPr="00AD2624" w:rsidRDefault="00AD2624" w:rsidP="005E47A1">
      <w:pPr>
        <w:tabs>
          <w:tab w:val="left" w:pos="426"/>
          <w:tab w:val="num" w:pos="1004"/>
        </w:tabs>
        <w:autoSpaceDE w:val="0"/>
        <w:autoSpaceDN w:val="0"/>
        <w:adjustRightInd w:val="0"/>
        <w:spacing w:before="120" w:line="240" w:lineRule="auto"/>
        <w:ind w:firstLine="0"/>
        <w:rPr>
          <w:sz w:val="24"/>
          <w:szCs w:val="24"/>
        </w:rPr>
      </w:pPr>
      <w:r w:rsidRPr="00AD2624">
        <w:rPr>
          <w:sz w:val="24"/>
          <w:szCs w:val="24"/>
        </w:rPr>
        <w:t xml:space="preserve">3.3. Лицензиар вправе проводить проверку количества используемых копий ПО, в том числе проводить проверку путем использования встроенных в ПО технических средств защиты при уведомлении Лицензиата о сборе данных. </w:t>
      </w:r>
    </w:p>
    <w:p w14:paraId="0D746BD7" w14:textId="77777777" w:rsidR="00AD2624" w:rsidRPr="00AD2624" w:rsidRDefault="00AD2624" w:rsidP="005E47A1">
      <w:pPr>
        <w:tabs>
          <w:tab w:val="left" w:pos="426"/>
          <w:tab w:val="num" w:pos="1004"/>
        </w:tabs>
        <w:autoSpaceDE w:val="0"/>
        <w:autoSpaceDN w:val="0"/>
        <w:adjustRightInd w:val="0"/>
        <w:spacing w:before="120" w:line="240" w:lineRule="auto"/>
        <w:ind w:firstLine="0"/>
        <w:rPr>
          <w:sz w:val="24"/>
          <w:szCs w:val="24"/>
        </w:rPr>
      </w:pPr>
      <w:r w:rsidRPr="00AD2624">
        <w:rPr>
          <w:sz w:val="24"/>
          <w:szCs w:val="24"/>
        </w:rPr>
        <w:t>3.4. Лицензиар вправе производить доработку и обновление ПО. По письменному запросу Лицензиата</w:t>
      </w:r>
      <w:r w:rsidRPr="00AD2624">
        <w:rPr>
          <w:i/>
          <w:iCs/>
          <w:sz w:val="24"/>
          <w:szCs w:val="24"/>
        </w:rPr>
        <w:t xml:space="preserve"> </w:t>
      </w:r>
      <w:r w:rsidRPr="00AD2624">
        <w:rPr>
          <w:sz w:val="24"/>
          <w:szCs w:val="24"/>
        </w:rPr>
        <w:t xml:space="preserve">Лицензиар предоставляет перечень произведенных обновлений, за исключением сведений об обновлении технических средств защиты ПО, которые могут обновляться без уведомления Лицензиата. </w:t>
      </w:r>
    </w:p>
    <w:p w14:paraId="4659DFB6" w14:textId="77777777" w:rsidR="00AD2624" w:rsidRPr="00AD2624" w:rsidRDefault="00AD2624" w:rsidP="00AD2624">
      <w:pPr>
        <w:tabs>
          <w:tab w:val="left" w:pos="426"/>
          <w:tab w:val="num" w:pos="1004"/>
        </w:tabs>
        <w:autoSpaceDE w:val="0"/>
        <w:autoSpaceDN w:val="0"/>
        <w:adjustRightInd w:val="0"/>
        <w:spacing w:line="240" w:lineRule="auto"/>
        <w:ind w:firstLine="0"/>
        <w:rPr>
          <w:sz w:val="24"/>
          <w:szCs w:val="24"/>
        </w:rPr>
      </w:pPr>
    </w:p>
    <w:p w14:paraId="00E82356" w14:textId="77777777" w:rsidR="00AD2624" w:rsidRPr="00AD2624" w:rsidRDefault="00AD2624" w:rsidP="00AD2624">
      <w:pPr>
        <w:tabs>
          <w:tab w:val="left" w:pos="360"/>
        </w:tabs>
        <w:autoSpaceDE w:val="0"/>
        <w:autoSpaceDN w:val="0"/>
        <w:adjustRightInd w:val="0"/>
        <w:spacing w:line="240" w:lineRule="auto"/>
        <w:ind w:firstLine="0"/>
        <w:jc w:val="center"/>
        <w:rPr>
          <w:sz w:val="24"/>
          <w:szCs w:val="24"/>
        </w:rPr>
      </w:pPr>
      <w:r w:rsidRPr="00AD2624">
        <w:rPr>
          <w:b/>
          <w:bCs/>
          <w:color w:val="000000"/>
          <w:sz w:val="24"/>
          <w:szCs w:val="24"/>
        </w:rPr>
        <w:t>4. СТОИМОСТЬ И ПОРЯДОК РАСЧЕТОВ.</w:t>
      </w:r>
    </w:p>
    <w:p w14:paraId="64A04207" w14:textId="77777777" w:rsidR="00AD2624" w:rsidRPr="00AD2624" w:rsidRDefault="00AD2624" w:rsidP="005E47A1">
      <w:pPr>
        <w:tabs>
          <w:tab w:val="left" w:pos="360"/>
          <w:tab w:val="num" w:pos="1004"/>
        </w:tabs>
        <w:autoSpaceDE w:val="0"/>
        <w:autoSpaceDN w:val="0"/>
        <w:adjustRightInd w:val="0"/>
        <w:spacing w:before="120" w:line="240" w:lineRule="auto"/>
        <w:ind w:firstLine="0"/>
        <w:rPr>
          <w:sz w:val="24"/>
          <w:szCs w:val="24"/>
        </w:rPr>
      </w:pPr>
      <w:r w:rsidRPr="00AD2624">
        <w:rPr>
          <w:sz w:val="24"/>
          <w:szCs w:val="24"/>
        </w:rPr>
        <w:t xml:space="preserve">4.1. Цена настоящего Договора составляет: </w:t>
      </w:r>
    </w:p>
    <w:p w14:paraId="7311F1B0" w14:textId="77777777" w:rsidR="00AD2624" w:rsidRPr="00AD2624" w:rsidRDefault="00AD2624" w:rsidP="005E47A1">
      <w:pPr>
        <w:tabs>
          <w:tab w:val="num" w:pos="0"/>
          <w:tab w:val="left" w:pos="360"/>
        </w:tabs>
        <w:autoSpaceDE w:val="0"/>
        <w:autoSpaceDN w:val="0"/>
        <w:adjustRightInd w:val="0"/>
        <w:spacing w:before="120" w:after="120" w:line="240" w:lineRule="auto"/>
        <w:ind w:firstLine="0"/>
        <w:rPr>
          <w:sz w:val="24"/>
          <w:szCs w:val="24"/>
        </w:rPr>
      </w:pPr>
      <w:r w:rsidRPr="00AD2624">
        <w:rPr>
          <w:sz w:val="24"/>
          <w:szCs w:val="24"/>
        </w:rPr>
        <w:t xml:space="preserve">За передачу неисключительных прав на использование </w:t>
      </w:r>
      <w:r w:rsidRPr="00AD2624">
        <w:rPr>
          <w:color w:val="000000"/>
          <w:sz w:val="24"/>
          <w:szCs w:val="24"/>
        </w:rPr>
        <w:t xml:space="preserve">ПО </w:t>
      </w:r>
      <w:r w:rsidRPr="00AD2624">
        <w:rPr>
          <w:sz w:val="24"/>
          <w:szCs w:val="24"/>
        </w:rPr>
        <w:t xml:space="preserve">на основании лицензионного договора: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53"/>
        <w:gridCol w:w="1559"/>
        <w:gridCol w:w="1985"/>
        <w:gridCol w:w="2693"/>
      </w:tblGrid>
      <w:tr w:rsidR="00AD2624" w:rsidRPr="00AD2624" w14:paraId="3B4C5F0E" w14:textId="77777777" w:rsidTr="005E47A1">
        <w:trPr>
          <w:trHeight w:val="734"/>
        </w:trPr>
        <w:tc>
          <w:tcPr>
            <w:tcW w:w="4253" w:type="dxa"/>
            <w:vAlign w:val="center"/>
          </w:tcPr>
          <w:p w14:paraId="1271EEDE" w14:textId="77777777" w:rsidR="00AD2624" w:rsidRPr="005E47A1" w:rsidRDefault="00AD2624" w:rsidP="00AD2624">
            <w:pPr>
              <w:keepNext/>
              <w:keepLines/>
              <w:autoSpaceDE w:val="0"/>
              <w:autoSpaceDN w:val="0"/>
              <w:adjustRightInd w:val="0"/>
              <w:spacing w:line="240" w:lineRule="atLeast"/>
              <w:ind w:left="89" w:right="30"/>
              <w:jc w:val="center"/>
              <w:rPr>
                <w:color w:val="000000"/>
                <w:sz w:val="22"/>
                <w:szCs w:val="22"/>
              </w:rPr>
            </w:pPr>
            <w:r w:rsidRPr="005E47A1">
              <w:rPr>
                <w:color w:val="000000"/>
                <w:sz w:val="22"/>
                <w:szCs w:val="22"/>
              </w:rPr>
              <w:t>Наименование</w:t>
            </w:r>
          </w:p>
        </w:tc>
        <w:tc>
          <w:tcPr>
            <w:tcW w:w="1559" w:type="dxa"/>
            <w:vAlign w:val="center"/>
          </w:tcPr>
          <w:p w14:paraId="37E56CED" w14:textId="50E35A08" w:rsidR="00AD2624" w:rsidRPr="005E47A1" w:rsidRDefault="00AD2624" w:rsidP="00AD2624">
            <w:pPr>
              <w:keepNext/>
              <w:keepLines/>
              <w:autoSpaceDE w:val="0"/>
              <w:autoSpaceDN w:val="0"/>
              <w:adjustRightInd w:val="0"/>
              <w:spacing w:line="240" w:lineRule="atLeast"/>
              <w:ind w:left="50" w:right="35" w:firstLine="0"/>
              <w:jc w:val="center"/>
              <w:rPr>
                <w:color w:val="000000"/>
                <w:sz w:val="22"/>
                <w:szCs w:val="22"/>
              </w:rPr>
            </w:pPr>
            <w:r w:rsidRPr="005E47A1">
              <w:rPr>
                <w:sz w:val="22"/>
                <w:szCs w:val="22"/>
              </w:rPr>
              <w:t>Кол</w:t>
            </w:r>
            <w:r w:rsidR="005E47A1">
              <w:rPr>
                <w:sz w:val="22"/>
                <w:szCs w:val="22"/>
              </w:rPr>
              <w:t>ичество</w:t>
            </w:r>
            <w:r w:rsidRPr="005E47A1">
              <w:rPr>
                <w:sz w:val="22"/>
                <w:szCs w:val="22"/>
              </w:rPr>
              <w:t>, шт.</w:t>
            </w:r>
          </w:p>
        </w:tc>
        <w:tc>
          <w:tcPr>
            <w:tcW w:w="1985" w:type="dxa"/>
            <w:vAlign w:val="center"/>
          </w:tcPr>
          <w:p w14:paraId="7790955D" w14:textId="77777777" w:rsidR="00AD2624" w:rsidRPr="005E47A1" w:rsidRDefault="00AD2624" w:rsidP="00AD2624">
            <w:pPr>
              <w:keepNext/>
              <w:keepLines/>
              <w:autoSpaceDE w:val="0"/>
              <w:autoSpaceDN w:val="0"/>
              <w:adjustRightInd w:val="0"/>
              <w:spacing w:line="240" w:lineRule="atLeast"/>
              <w:ind w:left="-91" w:right="37" w:firstLine="0"/>
              <w:jc w:val="center"/>
              <w:rPr>
                <w:color w:val="000000"/>
                <w:sz w:val="22"/>
                <w:szCs w:val="22"/>
              </w:rPr>
            </w:pPr>
            <w:r w:rsidRPr="005E47A1">
              <w:rPr>
                <w:color w:val="000000"/>
                <w:sz w:val="22"/>
                <w:szCs w:val="22"/>
              </w:rPr>
              <w:t>Цена за единицу, руб. (без НДС)</w:t>
            </w:r>
          </w:p>
        </w:tc>
        <w:tc>
          <w:tcPr>
            <w:tcW w:w="2693" w:type="dxa"/>
            <w:vAlign w:val="center"/>
          </w:tcPr>
          <w:p w14:paraId="098919D6" w14:textId="5CA56431" w:rsidR="005E47A1" w:rsidRDefault="00BE62B2" w:rsidP="00AD2624">
            <w:pPr>
              <w:keepNext/>
              <w:keepLines/>
              <w:autoSpaceDE w:val="0"/>
              <w:autoSpaceDN w:val="0"/>
              <w:adjustRightInd w:val="0"/>
              <w:spacing w:line="240" w:lineRule="atLeast"/>
              <w:ind w:left="-40" w:right="41" w:firstLine="0"/>
              <w:jc w:val="center"/>
              <w:rPr>
                <w:color w:val="000000"/>
                <w:sz w:val="22"/>
                <w:szCs w:val="22"/>
              </w:rPr>
            </w:pPr>
            <w:r>
              <w:rPr>
                <w:color w:val="000000"/>
                <w:sz w:val="22"/>
                <w:szCs w:val="22"/>
              </w:rPr>
              <w:t>Общая</w:t>
            </w:r>
            <w:r w:rsidR="00AD2624" w:rsidRPr="005E47A1">
              <w:rPr>
                <w:color w:val="000000"/>
                <w:sz w:val="22"/>
                <w:szCs w:val="22"/>
              </w:rPr>
              <w:t xml:space="preserve"> сумма, </w:t>
            </w:r>
          </w:p>
          <w:p w14:paraId="00BF05C1" w14:textId="3D01CFAE" w:rsidR="00AD2624" w:rsidRPr="005E47A1" w:rsidRDefault="00AD2624" w:rsidP="00AD2624">
            <w:pPr>
              <w:keepNext/>
              <w:keepLines/>
              <w:autoSpaceDE w:val="0"/>
              <w:autoSpaceDN w:val="0"/>
              <w:adjustRightInd w:val="0"/>
              <w:spacing w:line="240" w:lineRule="atLeast"/>
              <w:ind w:left="-40" w:right="41" w:firstLine="0"/>
              <w:jc w:val="center"/>
              <w:rPr>
                <w:color w:val="000000"/>
                <w:sz w:val="22"/>
                <w:szCs w:val="22"/>
              </w:rPr>
            </w:pPr>
            <w:r w:rsidRPr="005E47A1">
              <w:rPr>
                <w:color w:val="000000"/>
                <w:sz w:val="22"/>
                <w:szCs w:val="22"/>
              </w:rPr>
              <w:t>руб. (без НДС)</w:t>
            </w:r>
          </w:p>
        </w:tc>
      </w:tr>
      <w:tr w:rsidR="00AD2624" w:rsidRPr="00AD2624" w14:paraId="0E96BB96" w14:textId="77777777" w:rsidTr="005E47A1">
        <w:tc>
          <w:tcPr>
            <w:tcW w:w="4253" w:type="dxa"/>
          </w:tcPr>
          <w:p w14:paraId="7BE780CA" w14:textId="77777777" w:rsidR="00AD2624" w:rsidRPr="005E47A1" w:rsidRDefault="00AD2624" w:rsidP="00AD2624">
            <w:pPr>
              <w:spacing w:line="240" w:lineRule="auto"/>
              <w:ind w:firstLine="0"/>
              <w:jc w:val="center"/>
              <w:outlineLvl w:val="0"/>
              <w:rPr>
                <w:color w:val="000000"/>
                <w:sz w:val="22"/>
                <w:szCs w:val="22"/>
              </w:rPr>
            </w:pPr>
          </w:p>
        </w:tc>
        <w:tc>
          <w:tcPr>
            <w:tcW w:w="1559" w:type="dxa"/>
            <w:vAlign w:val="center"/>
          </w:tcPr>
          <w:p w14:paraId="7B44AF7A" w14:textId="77777777" w:rsidR="00AD2624" w:rsidRPr="005E47A1" w:rsidRDefault="00AD2624" w:rsidP="00AD2624">
            <w:pPr>
              <w:ind w:firstLine="0"/>
              <w:jc w:val="center"/>
              <w:rPr>
                <w:color w:val="000000"/>
                <w:sz w:val="22"/>
                <w:szCs w:val="22"/>
              </w:rPr>
            </w:pPr>
          </w:p>
        </w:tc>
        <w:tc>
          <w:tcPr>
            <w:tcW w:w="1985" w:type="dxa"/>
            <w:vAlign w:val="center"/>
          </w:tcPr>
          <w:p w14:paraId="150CE351" w14:textId="77777777" w:rsidR="00AD2624" w:rsidRPr="005E47A1" w:rsidRDefault="00AD2624" w:rsidP="00AD2624">
            <w:pPr>
              <w:ind w:firstLine="0"/>
              <w:jc w:val="center"/>
              <w:rPr>
                <w:color w:val="000000"/>
                <w:sz w:val="22"/>
                <w:szCs w:val="22"/>
              </w:rPr>
            </w:pPr>
          </w:p>
        </w:tc>
        <w:tc>
          <w:tcPr>
            <w:tcW w:w="2693" w:type="dxa"/>
            <w:vAlign w:val="center"/>
          </w:tcPr>
          <w:p w14:paraId="2A7967FA" w14:textId="77777777" w:rsidR="00AD2624" w:rsidRPr="005E47A1" w:rsidRDefault="00AD2624" w:rsidP="00AD2624">
            <w:pPr>
              <w:ind w:firstLine="0"/>
              <w:jc w:val="center"/>
              <w:rPr>
                <w:color w:val="000000"/>
                <w:sz w:val="22"/>
                <w:szCs w:val="22"/>
              </w:rPr>
            </w:pPr>
          </w:p>
        </w:tc>
      </w:tr>
      <w:tr w:rsidR="00AD2624" w:rsidRPr="00AD2624" w14:paraId="3E326980" w14:textId="77777777" w:rsidTr="005E47A1">
        <w:tc>
          <w:tcPr>
            <w:tcW w:w="4253" w:type="dxa"/>
          </w:tcPr>
          <w:p w14:paraId="47A73432" w14:textId="77777777" w:rsidR="00AD2624" w:rsidRPr="005E47A1" w:rsidRDefault="00AD2624" w:rsidP="00AD2624">
            <w:pPr>
              <w:keepNext/>
              <w:keepLines/>
              <w:autoSpaceDE w:val="0"/>
              <w:autoSpaceDN w:val="0"/>
              <w:adjustRightInd w:val="0"/>
              <w:spacing w:line="240" w:lineRule="atLeast"/>
              <w:ind w:left="74" w:right="30"/>
              <w:rPr>
                <w:b/>
                <w:color w:val="000000"/>
                <w:sz w:val="22"/>
                <w:szCs w:val="22"/>
              </w:rPr>
            </w:pPr>
            <w:r w:rsidRPr="005E47A1">
              <w:rPr>
                <w:b/>
                <w:color w:val="000000"/>
                <w:sz w:val="22"/>
                <w:szCs w:val="22"/>
              </w:rPr>
              <w:t>Итого:</w:t>
            </w:r>
          </w:p>
        </w:tc>
        <w:tc>
          <w:tcPr>
            <w:tcW w:w="1559" w:type="dxa"/>
          </w:tcPr>
          <w:p w14:paraId="748A3FAC" w14:textId="77777777" w:rsidR="00AD2624" w:rsidRPr="005E47A1" w:rsidRDefault="00AD2624" w:rsidP="00AD2624">
            <w:pPr>
              <w:keepNext/>
              <w:keepLines/>
              <w:autoSpaceDE w:val="0"/>
              <w:autoSpaceDN w:val="0"/>
              <w:adjustRightInd w:val="0"/>
              <w:spacing w:line="240" w:lineRule="atLeast"/>
              <w:ind w:left="50" w:right="35"/>
              <w:rPr>
                <w:b/>
                <w:color w:val="000000"/>
                <w:sz w:val="22"/>
                <w:szCs w:val="22"/>
              </w:rPr>
            </w:pPr>
          </w:p>
        </w:tc>
        <w:tc>
          <w:tcPr>
            <w:tcW w:w="1985" w:type="dxa"/>
          </w:tcPr>
          <w:p w14:paraId="76B99DB2" w14:textId="77777777" w:rsidR="00AD2624" w:rsidRPr="005E47A1" w:rsidRDefault="00AD2624" w:rsidP="00AD2624">
            <w:pPr>
              <w:keepNext/>
              <w:keepLines/>
              <w:autoSpaceDE w:val="0"/>
              <w:autoSpaceDN w:val="0"/>
              <w:adjustRightInd w:val="0"/>
              <w:spacing w:line="240" w:lineRule="atLeast"/>
              <w:ind w:left="52" w:right="37"/>
              <w:jc w:val="center"/>
              <w:rPr>
                <w:b/>
                <w:color w:val="000000"/>
                <w:sz w:val="22"/>
                <w:szCs w:val="22"/>
              </w:rPr>
            </w:pPr>
          </w:p>
        </w:tc>
        <w:tc>
          <w:tcPr>
            <w:tcW w:w="2693" w:type="dxa"/>
            <w:vAlign w:val="bottom"/>
          </w:tcPr>
          <w:p w14:paraId="49E3AB60" w14:textId="77777777" w:rsidR="00AD2624" w:rsidRPr="005E47A1" w:rsidRDefault="00AD2624" w:rsidP="00AD2624">
            <w:pPr>
              <w:ind w:firstLine="0"/>
              <w:rPr>
                <w:b/>
                <w:color w:val="000000"/>
                <w:sz w:val="22"/>
                <w:szCs w:val="22"/>
              </w:rPr>
            </w:pPr>
          </w:p>
        </w:tc>
      </w:tr>
    </w:tbl>
    <w:p w14:paraId="2F06355C" w14:textId="2B9E0F62" w:rsidR="00AD2624" w:rsidRPr="005253DC" w:rsidRDefault="00AD2624" w:rsidP="00AD2624">
      <w:pPr>
        <w:autoSpaceDE w:val="0"/>
        <w:autoSpaceDN w:val="0"/>
        <w:adjustRightInd w:val="0"/>
        <w:spacing w:before="120"/>
        <w:rPr>
          <w:b/>
          <w:sz w:val="24"/>
          <w:szCs w:val="24"/>
        </w:rPr>
      </w:pPr>
      <w:r w:rsidRPr="00AD2624">
        <w:rPr>
          <w:color w:val="000000"/>
          <w:sz w:val="24"/>
          <w:szCs w:val="24"/>
        </w:rPr>
        <w:t xml:space="preserve">Всего к оплате </w:t>
      </w:r>
      <w:r w:rsidRPr="00AD2624">
        <w:rPr>
          <w:bCs/>
          <w:color w:val="000000"/>
          <w:sz w:val="24"/>
          <w:szCs w:val="24"/>
        </w:rPr>
        <w:t>__________________ рублей 00 копеек.</w:t>
      </w:r>
      <w:r w:rsidR="005253DC" w:rsidRPr="005253DC">
        <w:rPr>
          <w:bCs/>
          <w:color w:val="000000"/>
          <w:sz w:val="24"/>
          <w:szCs w:val="24"/>
        </w:rPr>
        <w:t xml:space="preserve"> </w:t>
      </w:r>
    </w:p>
    <w:p w14:paraId="1C39C671" w14:textId="77777777" w:rsidR="00AD2624" w:rsidRPr="00AD2624" w:rsidRDefault="00AD2624" w:rsidP="005E47A1">
      <w:pPr>
        <w:spacing w:before="120" w:line="240" w:lineRule="auto"/>
        <w:ind w:firstLine="0"/>
        <w:rPr>
          <w:sz w:val="24"/>
          <w:szCs w:val="24"/>
        </w:rPr>
      </w:pPr>
      <w:r w:rsidRPr="00AD2624">
        <w:rPr>
          <w:sz w:val="24"/>
          <w:szCs w:val="24"/>
        </w:rPr>
        <w:t>4.2. Оплата по Договору осуществляется Лицензиатом в безналичном порядке в течение 7 (семи) рабочих дней после подписания Сторонами Акта приема-передачи прав пользования ПО на основании счета Лицензиара.</w:t>
      </w:r>
    </w:p>
    <w:p w14:paraId="6F7EA37B" w14:textId="77777777" w:rsidR="00AD2624" w:rsidRPr="00AD2624" w:rsidRDefault="00AD2624" w:rsidP="005E47A1">
      <w:pPr>
        <w:widowControl w:val="0"/>
        <w:shd w:val="clear" w:color="auto" w:fill="FFFFFF"/>
        <w:tabs>
          <w:tab w:val="left" w:pos="567"/>
        </w:tabs>
        <w:autoSpaceDE w:val="0"/>
        <w:autoSpaceDN w:val="0"/>
        <w:adjustRightInd w:val="0"/>
        <w:snapToGrid w:val="0"/>
        <w:spacing w:before="120" w:line="240" w:lineRule="auto"/>
        <w:ind w:firstLine="0"/>
        <w:rPr>
          <w:sz w:val="24"/>
          <w:szCs w:val="24"/>
        </w:rPr>
      </w:pPr>
      <w:r w:rsidRPr="00AD2624">
        <w:rPr>
          <w:sz w:val="24"/>
          <w:szCs w:val="24"/>
        </w:rPr>
        <w:t>4.3. Оплата считается произведенной в момент зачисления денежных средств на корреспондентский счет банка, в котором открыт расчетный счет Лицензиара, указанный в настоящем Договоре.</w:t>
      </w:r>
    </w:p>
    <w:p w14:paraId="68529BFE" w14:textId="77777777" w:rsidR="00AD2624" w:rsidRPr="00AD2624" w:rsidRDefault="00AD2624" w:rsidP="00AD2624">
      <w:pPr>
        <w:widowControl w:val="0"/>
        <w:shd w:val="clear" w:color="auto" w:fill="FFFFFF"/>
        <w:tabs>
          <w:tab w:val="left" w:pos="567"/>
        </w:tabs>
        <w:autoSpaceDE w:val="0"/>
        <w:autoSpaceDN w:val="0"/>
        <w:adjustRightInd w:val="0"/>
        <w:snapToGrid w:val="0"/>
        <w:spacing w:line="240" w:lineRule="auto"/>
        <w:ind w:firstLine="0"/>
        <w:contextualSpacing/>
        <w:rPr>
          <w:sz w:val="24"/>
          <w:szCs w:val="24"/>
        </w:rPr>
      </w:pPr>
    </w:p>
    <w:p w14:paraId="44375848" w14:textId="77777777" w:rsidR="00AD2624" w:rsidRPr="00AD2624" w:rsidRDefault="00AD2624" w:rsidP="00AD2624">
      <w:pPr>
        <w:widowControl w:val="0"/>
        <w:shd w:val="clear" w:color="auto" w:fill="FFFFFF"/>
        <w:tabs>
          <w:tab w:val="left" w:pos="567"/>
        </w:tabs>
        <w:autoSpaceDE w:val="0"/>
        <w:autoSpaceDN w:val="0"/>
        <w:adjustRightInd w:val="0"/>
        <w:snapToGrid w:val="0"/>
        <w:spacing w:line="240" w:lineRule="auto"/>
        <w:ind w:left="360" w:firstLine="0"/>
        <w:jc w:val="center"/>
        <w:rPr>
          <w:sz w:val="24"/>
          <w:szCs w:val="24"/>
        </w:rPr>
      </w:pPr>
      <w:r w:rsidRPr="00AD2624">
        <w:rPr>
          <w:b/>
          <w:bCs/>
          <w:sz w:val="24"/>
          <w:szCs w:val="24"/>
        </w:rPr>
        <w:t>5. СРОК ДЕЙСТВИЯ ДОГОВОРА.</w:t>
      </w:r>
    </w:p>
    <w:p w14:paraId="1A42A969" w14:textId="77777777" w:rsidR="00AD2624" w:rsidRPr="00AD2624" w:rsidRDefault="00AD2624" w:rsidP="005E47A1">
      <w:pPr>
        <w:tabs>
          <w:tab w:val="left" w:pos="360"/>
          <w:tab w:val="num" w:pos="1004"/>
        </w:tabs>
        <w:autoSpaceDE w:val="0"/>
        <w:autoSpaceDN w:val="0"/>
        <w:adjustRightInd w:val="0"/>
        <w:spacing w:before="120" w:line="240" w:lineRule="auto"/>
        <w:ind w:firstLine="0"/>
        <w:rPr>
          <w:sz w:val="24"/>
          <w:szCs w:val="24"/>
        </w:rPr>
      </w:pPr>
      <w:r w:rsidRPr="00AD2624">
        <w:rPr>
          <w:sz w:val="24"/>
          <w:szCs w:val="24"/>
        </w:rPr>
        <w:t>5.1. Права пользования, предоставленные Лицензиату</w:t>
      </w:r>
      <w:r w:rsidRPr="00AD2624">
        <w:rPr>
          <w:i/>
          <w:iCs/>
          <w:sz w:val="24"/>
          <w:szCs w:val="24"/>
        </w:rPr>
        <w:t xml:space="preserve"> </w:t>
      </w:r>
      <w:r w:rsidRPr="00AD2624">
        <w:rPr>
          <w:sz w:val="24"/>
          <w:szCs w:val="24"/>
        </w:rPr>
        <w:t>по настоящему Договору по Актам приема-передачи прав пользования ПО, предоставлены на срок действия настоящего Договора, если иное не указано Лицензиаром в отдельных соглашениях (договорах), сопроводительной документации и/или материалах.</w:t>
      </w:r>
    </w:p>
    <w:p w14:paraId="0A69E02A" w14:textId="77777777" w:rsidR="00AD2624" w:rsidRPr="00AD2624" w:rsidRDefault="00AD2624" w:rsidP="005E47A1">
      <w:pPr>
        <w:tabs>
          <w:tab w:val="left" w:pos="360"/>
          <w:tab w:val="num" w:pos="1004"/>
        </w:tabs>
        <w:autoSpaceDE w:val="0"/>
        <w:autoSpaceDN w:val="0"/>
        <w:adjustRightInd w:val="0"/>
        <w:spacing w:before="120" w:line="240" w:lineRule="auto"/>
        <w:ind w:firstLine="0"/>
        <w:rPr>
          <w:sz w:val="24"/>
          <w:szCs w:val="24"/>
        </w:rPr>
      </w:pPr>
      <w:r w:rsidRPr="00AD2624">
        <w:rPr>
          <w:sz w:val="24"/>
          <w:szCs w:val="24"/>
        </w:rPr>
        <w:lastRenderedPageBreak/>
        <w:t>5.2. Лицензиар вправе в одностороннем порядке расторгнуть Договор в случае нарушения Лицензиатом положений п. 3.2. настоящего Договора и потребовать от него возмещения ущерба, нанесенного неправомерным расширением объемов Прав пользования.</w:t>
      </w:r>
    </w:p>
    <w:p w14:paraId="1AC95585" w14:textId="77777777" w:rsidR="00AD2624" w:rsidRPr="00AD2624" w:rsidRDefault="00AD2624" w:rsidP="005E47A1">
      <w:pPr>
        <w:tabs>
          <w:tab w:val="left" w:pos="360"/>
          <w:tab w:val="num" w:pos="1004"/>
        </w:tabs>
        <w:autoSpaceDE w:val="0"/>
        <w:autoSpaceDN w:val="0"/>
        <w:adjustRightInd w:val="0"/>
        <w:spacing w:before="120" w:line="240" w:lineRule="auto"/>
        <w:ind w:firstLine="0"/>
        <w:rPr>
          <w:sz w:val="24"/>
          <w:szCs w:val="24"/>
        </w:rPr>
      </w:pPr>
      <w:r w:rsidRPr="00AD2624">
        <w:rPr>
          <w:sz w:val="24"/>
          <w:szCs w:val="24"/>
        </w:rPr>
        <w:t>5.3. Настоящий договор вступает в силу с момента подписания Сторонами и действует в течение 12 (двенадцати) календарных месяцев с даты подписания Акта приема-передачи прав пользования ПО.</w:t>
      </w:r>
    </w:p>
    <w:p w14:paraId="38E293E0" w14:textId="77777777" w:rsidR="00AD2624" w:rsidRPr="00AD2624" w:rsidRDefault="00AD2624" w:rsidP="005E47A1">
      <w:pPr>
        <w:tabs>
          <w:tab w:val="left" w:pos="360"/>
          <w:tab w:val="num" w:pos="1004"/>
        </w:tabs>
        <w:autoSpaceDE w:val="0"/>
        <w:autoSpaceDN w:val="0"/>
        <w:adjustRightInd w:val="0"/>
        <w:spacing w:before="120" w:line="240" w:lineRule="auto"/>
        <w:ind w:firstLine="0"/>
        <w:rPr>
          <w:sz w:val="24"/>
          <w:szCs w:val="24"/>
        </w:rPr>
      </w:pPr>
      <w:r w:rsidRPr="00AD2624">
        <w:rPr>
          <w:sz w:val="24"/>
          <w:szCs w:val="24"/>
        </w:rPr>
        <w:t>5.4. После истечения срока действия настоящего Договора или его расторжения по любому основанию, Лицензиат</w:t>
      </w:r>
      <w:r w:rsidRPr="00AD2624">
        <w:rPr>
          <w:i/>
          <w:iCs/>
          <w:sz w:val="24"/>
          <w:szCs w:val="24"/>
        </w:rPr>
        <w:t xml:space="preserve"> </w:t>
      </w:r>
      <w:r w:rsidRPr="00AD2624">
        <w:rPr>
          <w:sz w:val="24"/>
          <w:szCs w:val="24"/>
        </w:rPr>
        <w:t>прекращает любое использование ПО.</w:t>
      </w:r>
    </w:p>
    <w:p w14:paraId="674FD9EE" w14:textId="77777777" w:rsidR="00AD2624" w:rsidRPr="00AD2624" w:rsidRDefault="00AD2624" w:rsidP="00AD2624">
      <w:pPr>
        <w:tabs>
          <w:tab w:val="left" w:pos="360"/>
          <w:tab w:val="num" w:pos="1004"/>
        </w:tabs>
        <w:autoSpaceDE w:val="0"/>
        <w:autoSpaceDN w:val="0"/>
        <w:adjustRightInd w:val="0"/>
        <w:spacing w:line="240" w:lineRule="auto"/>
        <w:ind w:firstLine="0"/>
        <w:rPr>
          <w:sz w:val="24"/>
          <w:szCs w:val="24"/>
        </w:rPr>
      </w:pPr>
    </w:p>
    <w:p w14:paraId="7D686C54" w14:textId="77777777" w:rsidR="00AD2624" w:rsidRPr="00AD2624" w:rsidRDefault="00AD2624">
      <w:pPr>
        <w:numPr>
          <w:ilvl w:val="0"/>
          <w:numId w:val="16"/>
        </w:numPr>
        <w:autoSpaceDE w:val="0"/>
        <w:autoSpaceDN w:val="0"/>
        <w:adjustRightInd w:val="0"/>
        <w:spacing w:line="240" w:lineRule="auto"/>
        <w:contextualSpacing/>
        <w:jc w:val="center"/>
        <w:rPr>
          <w:sz w:val="24"/>
          <w:szCs w:val="24"/>
        </w:rPr>
      </w:pPr>
      <w:r w:rsidRPr="00AD2624">
        <w:rPr>
          <w:b/>
          <w:bCs/>
          <w:sz w:val="24"/>
          <w:szCs w:val="24"/>
        </w:rPr>
        <w:t xml:space="preserve"> СРОКИ И ПОРЯДОК ПЕРЕДАЧИ-ПРИЕМКИ </w:t>
      </w:r>
      <w:r w:rsidRPr="00AD2624">
        <w:rPr>
          <w:b/>
          <w:bCs/>
          <w:sz w:val="24"/>
          <w:szCs w:val="24"/>
        </w:rPr>
        <w:br/>
        <w:t>НЕИСКЛЮЧИТЕЛЬНЫХ ПРАВ.</w:t>
      </w:r>
    </w:p>
    <w:p w14:paraId="2A10CFCC" w14:textId="77777777" w:rsidR="00AD2624" w:rsidRPr="00AD2624" w:rsidRDefault="00AD2624" w:rsidP="005E47A1">
      <w:pPr>
        <w:tabs>
          <w:tab w:val="left" w:pos="360"/>
          <w:tab w:val="num" w:pos="1004"/>
        </w:tabs>
        <w:autoSpaceDE w:val="0"/>
        <w:autoSpaceDN w:val="0"/>
        <w:adjustRightInd w:val="0"/>
        <w:spacing w:before="120" w:line="240" w:lineRule="auto"/>
        <w:ind w:firstLine="0"/>
        <w:rPr>
          <w:sz w:val="24"/>
          <w:szCs w:val="24"/>
        </w:rPr>
      </w:pPr>
      <w:r w:rsidRPr="00AD2624">
        <w:rPr>
          <w:sz w:val="24"/>
          <w:szCs w:val="24"/>
        </w:rPr>
        <w:t>6.1. Передача неисключительных прав на использование ПО происходит на основании Актов приема-передачи прав пользования ПО, подписываемых Сторонами, и считается совершенной с момента их подписания Лицензиаром. При этом использование соответствующего ПО возможно только на основании действующих лицензионных договоров (соглашений), подписанных (принятых в порядке присоединения) Лицензиатом.</w:t>
      </w:r>
    </w:p>
    <w:p w14:paraId="6200938F" w14:textId="1DF57F13" w:rsidR="00AD2624" w:rsidRPr="00AD2624" w:rsidRDefault="00AD2624" w:rsidP="005E47A1">
      <w:pPr>
        <w:tabs>
          <w:tab w:val="left" w:pos="360"/>
          <w:tab w:val="num" w:pos="1004"/>
        </w:tabs>
        <w:autoSpaceDE w:val="0"/>
        <w:autoSpaceDN w:val="0"/>
        <w:adjustRightInd w:val="0"/>
        <w:spacing w:before="120" w:line="240" w:lineRule="auto"/>
        <w:ind w:firstLine="0"/>
        <w:rPr>
          <w:sz w:val="24"/>
          <w:szCs w:val="24"/>
        </w:rPr>
      </w:pPr>
      <w:r w:rsidRPr="00AD2624">
        <w:rPr>
          <w:sz w:val="24"/>
          <w:szCs w:val="24"/>
        </w:rPr>
        <w:t xml:space="preserve">6.2. Лицензиар передает Лицензиату </w:t>
      </w:r>
      <w:r w:rsidR="00D33ABD" w:rsidRPr="00D33ABD">
        <w:rPr>
          <w:sz w:val="24"/>
          <w:szCs w:val="24"/>
        </w:rPr>
        <w:t>неисключительные права на использование программных средств в срок не более 3 (трех) календарных дней с момента подписания Договора</w:t>
      </w:r>
      <w:r w:rsidR="00D33ABD">
        <w:rPr>
          <w:sz w:val="24"/>
          <w:szCs w:val="24"/>
        </w:rPr>
        <w:t>.</w:t>
      </w:r>
      <w:r w:rsidR="00D33ABD" w:rsidRPr="00AD2624">
        <w:rPr>
          <w:sz w:val="24"/>
          <w:szCs w:val="24"/>
        </w:rPr>
        <w:t xml:space="preserve"> </w:t>
      </w:r>
    </w:p>
    <w:p w14:paraId="4B29B59B" w14:textId="77777777" w:rsidR="00AD2624" w:rsidRPr="00AD2624" w:rsidRDefault="00AD2624" w:rsidP="005E47A1">
      <w:pPr>
        <w:tabs>
          <w:tab w:val="left" w:pos="0"/>
          <w:tab w:val="left" w:pos="567"/>
        </w:tabs>
        <w:autoSpaceDE w:val="0"/>
        <w:autoSpaceDN w:val="0"/>
        <w:adjustRightInd w:val="0"/>
        <w:spacing w:before="120" w:line="240" w:lineRule="auto"/>
        <w:ind w:firstLine="0"/>
        <w:rPr>
          <w:sz w:val="24"/>
          <w:szCs w:val="24"/>
        </w:rPr>
      </w:pPr>
      <w:r w:rsidRPr="00AD2624">
        <w:rPr>
          <w:sz w:val="24"/>
          <w:szCs w:val="24"/>
        </w:rPr>
        <w:t>6.3. Доставка материальных ценностей и/или документов производится Лицензиаром</w:t>
      </w:r>
      <w:r w:rsidRPr="00AD2624">
        <w:rPr>
          <w:i/>
          <w:iCs/>
          <w:sz w:val="24"/>
          <w:szCs w:val="24"/>
        </w:rPr>
        <w:t xml:space="preserve"> </w:t>
      </w:r>
      <w:r w:rsidRPr="00AD2624">
        <w:rPr>
          <w:sz w:val="24"/>
          <w:szCs w:val="24"/>
        </w:rPr>
        <w:t>за свой счет.</w:t>
      </w:r>
    </w:p>
    <w:p w14:paraId="1A28E14A" w14:textId="77777777" w:rsidR="00AD2624" w:rsidRPr="00AD2624" w:rsidRDefault="00AD2624" w:rsidP="00AD2624">
      <w:pPr>
        <w:tabs>
          <w:tab w:val="left" w:pos="0"/>
          <w:tab w:val="left" w:pos="567"/>
        </w:tabs>
        <w:autoSpaceDE w:val="0"/>
        <w:autoSpaceDN w:val="0"/>
        <w:adjustRightInd w:val="0"/>
        <w:spacing w:line="240" w:lineRule="auto"/>
        <w:ind w:firstLine="0"/>
        <w:rPr>
          <w:sz w:val="24"/>
          <w:szCs w:val="24"/>
        </w:rPr>
      </w:pPr>
    </w:p>
    <w:p w14:paraId="2D578F87" w14:textId="77777777" w:rsidR="00AD2624" w:rsidRPr="00AD2624" w:rsidRDefault="00AD2624">
      <w:pPr>
        <w:numPr>
          <w:ilvl w:val="0"/>
          <w:numId w:val="16"/>
        </w:numPr>
        <w:autoSpaceDE w:val="0"/>
        <w:autoSpaceDN w:val="0"/>
        <w:adjustRightInd w:val="0"/>
        <w:spacing w:before="240" w:line="240" w:lineRule="auto"/>
        <w:contextualSpacing/>
        <w:jc w:val="center"/>
        <w:rPr>
          <w:sz w:val="24"/>
          <w:szCs w:val="24"/>
        </w:rPr>
      </w:pPr>
      <w:r w:rsidRPr="00AD2624">
        <w:rPr>
          <w:b/>
          <w:bCs/>
          <w:sz w:val="24"/>
          <w:szCs w:val="24"/>
        </w:rPr>
        <w:t xml:space="preserve"> ОТВЕТСТВЕННОСТЬ СТОРОН.</w:t>
      </w:r>
    </w:p>
    <w:p w14:paraId="1329F800" w14:textId="77777777" w:rsidR="00AD2624" w:rsidRPr="00AD2624" w:rsidRDefault="00AD2624" w:rsidP="005E47A1">
      <w:pPr>
        <w:tabs>
          <w:tab w:val="left" w:pos="360"/>
          <w:tab w:val="num" w:pos="1004"/>
        </w:tabs>
        <w:autoSpaceDE w:val="0"/>
        <w:autoSpaceDN w:val="0"/>
        <w:adjustRightInd w:val="0"/>
        <w:spacing w:before="120" w:line="240" w:lineRule="auto"/>
        <w:ind w:firstLine="0"/>
        <w:rPr>
          <w:sz w:val="24"/>
          <w:szCs w:val="24"/>
        </w:rPr>
      </w:pPr>
      <w:r w:rsidRPr="00AD2624">
        <w:rPr>
          <w:sz w:val="24"/>
          <w:szCs w:val="24"/>
        </w:rPr>
        <w:t>7.1.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4C1BD631" w14:textId="199010E8" w:rsidR="00AD2624" w:rsidRPr="00AD2624" w:rsidRDefault="00AD2624" w:rsidP="005E47A1">
      <w:pPr>
        <w:tabs>
          <w:tab w:val="left" w:pos="360"/>
          <w:tab w:val="num" w:pos="1004"/>
        </w:tabs>
        <w:autoSpaceDE w:val="0"/>
        <w:autoSpaceDN w:val="0"/>
        <w:adjustRightInd w:val="0"/>
        <w:spacing w:before="120" w:line="240" w:lineRule="auto"/>
        <w:ind w:firstLine="0"/>
        <w:rPr>
          <w:sz w:val="24"/>
          <w:szCs w:val="24"/>
        </w:rPr>
      </w:pPr>
      <w:r w:rsidRPr="00AD2624">
        <w:rPr>
          <w:sz w:val="24"/>
          <w:szCs w:val="24"/>
        </w:rPr>
        <w:t>7.2. В случае нарушения Лицензиатом договорных условий оплаты неисключительных прав на использование ПО Лицензиар имеет право требования к Лицензиату</w:t>
      </w:r>
      <w:r w:rsidRPr="00AD2624">
        <w:rPr>
          <w:i/>
          <w:iCs/>
          <w:sz w:val="24"/>
          <w:szCs w:val="24"/>
        </w:rPr>
        <w:t xml:space="preserve"> </w:t>
      </w:r>
      <w:r w:rsidRPr="00AD2624">
        <w:rPr>
          <w:sz w:val="24"/>
          <w:szCs w:val="24"/>
        </w:rPr>
        <w:t>о</w:t>
      </w:r>
      <w:r w:rsidR="00D33ABD">
        <w:rPr>
          <w:sz w:val="24"/>
          <w:szCs w:val="24"/>
        </w:rPr>
        <w:t>б</w:t>
      </w:r>
      <w:r w:rsidRPr="00AD2624">
        <w:rPr>
          <w:sz w:val="24"/>
          <w:szCs w:val="24"/>
        </w:rPr>
        <w:t xml:space="preserve"> уплате неустойки в размере 1/300 ключевой ставки ЦБ РФ от неоплаченной суммы за каждый день просрочки, но не более </w:t>
      </w:r>
      <w:r w:rsidR="000A5213">
        <w:rPr>
          <w:sz w:val="24"/>
          <w:szCs w:val="24"/>
        </w:rPr>
        <w:t>1</w:t>
      </w:r>
      <w:r w:rsidRPr="00AD2624">
        <w:rPr>
          <w:sz w:val="24"/>
          <w:szCs w:val="24"/>
        </w:rPr>
        <w:t>0 % от суммы просроченного платежа.</w:t>
      </w:r>
    </w:p>
    <w:p w14:paraId="62F4E67F" w14:textId="77777777" w:rsidR="00AD2624" w:rsidRPr="00AD2624" w:rsidRDefault="00AD2624" w:rsidP="005E47A1">
      <w:pPr>
        <w:tabs>
          <w:tab w:val="left" w:pos="284"/>
          <w:tab w:val="left" w:pos="567"/>
          <w:tab w:val="left" w:pos="851"/>
          <w:tab w:val="num" w:pos="1004"/>
        </w:tabs>
        <w:autoSpaceDE w:val="0"/>
        <w:autoSpaceDN w:val="0"/>
        <w:adjustRightInd w:val="0"/>
        <w:spacing w:before="120" w:line="240" w:lineRule="auto"/>
        <w:ind w:firstLine="0"/>
        <w:rPr>
          <w:sz w:val="24"/>
          <w:szCs w:val="24"/>
        </w:rPr>
      </w:pPr>
      <w:r w:rsidRPr="00AD2624">
        <w:rPr>
          <w:sz w:val="24"/>
          <w:szCs w:val="24"/>
        </w:rPr>
        <w:t>7.3.В случае, когда по вине Лицензиара поставка неисключительных прав на использование ПО просрочена, Лицензиат имеет право требования к Лицензиару об уплате неустойки в размере 1/300 ключевой ставки ЦБ РФ от стоимости недопоставленного ПО за каждый день просрочки, но не более 20 % от цены настоящего Договора.</w:t>
      </w:r>
    </w:p>
    <w:p w14:paraId="683B8807" w14:textId="77777777" w:rsidR="00AD2624" w:rsidRPr="00AD2624" w:rsidRDefault="00AD2624" w:rsidP="005E47A1">
      <w:pPr>
        <w:tabs>
          <w:tab w:val="left" w:pos="360"/>
          <w:tab w:val="num" w:pos="1004"/>
        </w:tabs>
        <w:autoSpaceDE w:val="0"/>
        <w:autoSpaceDN w:val="0"/>
        <w:adjustRightInd w:val="0"/>
        <w:spacing w:before="120" w:line="240" w:lineRule="auto"/>
        <w:ind w:firstLine="0"/>
        <w:rPr>
          <w:sz w:val="24"/>
          <w:szCs w:val="24"/>
        </w:rPr>
      </w:pPr>
      <w:r w:rsidRPr="00AD2624">
        <w:rPr>
          <w:sz w:val="24"/>
          <w:szCs w:val="24"/>
        </w:rPr>
        <w:t>7.4. В случае, если  вследствие допущенных Лицензиаром нарушений  требований налогового законодательства, в т.ч. нарушений установленного порядка оформления счетов-фактур, либо в результате предоставления Лицензиаром недостоверных данных, налоговым органом на основании п. 5.3  ст. 174 НК  РФ  будет признана непредставленной налоговая декларация ПАО «Калужская сбытовая компания» за отчетный период, Лицензиар обязан возместить Лицензиату убытки, в размере  сумм, которые Лицензиат заплатил в бюджет по решениям налоговых органов (в т.ч. пени и штрафы).</w:t>
      </w:r>
    </w:p>
    <w:p w14:paraId="4EDE51FA" w14:textId="77777777" w:rsidR="00AD2624" w:rsidRPr="00AD2624" w:rsidRDefault="00AD2624" w:rsidP="00AD2624">
      <w:pPr>
        <w:tabs>
          <w:tab w:val="left" w:pos="360"/>
          <w:tab w:val="num" w:pos="1004"/>
        </w:tabs>
        <w:autoSpaceDE w:val="0"/>
        <w:autoSpaceDN w:val="0"/>
        <w:adjustRightInd w:val="0"/>
        <w:spacing w:line="240" w:lineRule="auto"/>
        <w:ind w:firstLine="0"/>
        <w:rPr>
          <w:sz w:val="24"/>
          <w:szCs w:val="24"/>
        </w:rPr>
      </w:pPr>
    </w:p>
    <w:p w14:paraId="41FBD111" w14:textId="77777777" w:rsidR="00AD2624" w:rsidRPr="00AD2624" w:rsidRDefault="00AD2624" w:rsidP="00AD2624">
      <w:pPr>
        <w:autoSpaceDE w:val="0"/>
        <w:autoSpaceDN w:val="0"/>
        <w:adjustRightInd w:val="0"/>
        <w:spacing w:line="240" w:lineRule="auto"/>
        <w:ind w:left="360" w:firstLine="0"/>
        <w:contextualSpacing/>
        <w:jc w:val="center"/>
        <w:rPr>
          <w:sz w:val="24"/>
          <w:szCs w:val="24"/>
        </w:rPr>
      </w:pPr>
      <w:r w:rsidRPr="00AD2624">
        <w:rPr>
          <w:b/>
          <w:bCs/>
          <w:sz w:val="24"/>
          <w:szCs w:val="24"/>
        </w:rPr>
        <w:t>8. ОСОБЫЕ УСЛОВИЯ.</w:t>
      </w:r>
    </w:p>
    <w:p w14:paraId="74904C91" w14:textId="77777777" w:rsidR="00AD2624" w:rsidRPr="00AD2624" w:rsidRDefault="00AD2624" w:rsidP="005E47A1">
      <w:pPr>
        <w:tabs>
          <w:tab w:val="left" w:pos="360"/>
          <w:tab w:val="num" w:pos="1004"/>
        </w:tabs>
        <w:autoSpaceDE w:val="0"/>
        <w:autoSpaceDN w:val="0"/>
        <w:adjustRightInd w:val="0"/>
        <w:spacing w:before="120" w:line="240" w:lineRule="auto"/>
        <w:ind w:firstLine="0"/>
        <w:rPr>
          <w:sz w:val="24"/>
          <w:szCs w:val="24"/>
        </w:rPr>
      </w:pPr>
      <w:r w:rsidRPr="00AD2624">
        <w:rPr>
          <w:sz w:val="24"/>
          <w:szCs w:val="24"/>
        </w:rPr>
        <w:t>8.1. Поставляемое программное обеспечение является лицензионным и обеспечивается технической поддержкой фирмы-производителя на условиях лицензионного договора (соглашения).</w:t>
      </w:r>
    </w:p>
    <w:p w14:paraId="5ED65D3F" w14:textId="77777777" w:rsidR="00AD2624" w:rsidRPr="00AD2624" w:rsidRDefault="00AD2624" w:rsidP="005E47A1">
      <w:pPr>
        <w:tabs>
          <w:tab w:val="left" w:pos="360"/>
          <w:tab w:val="num" w:pos="1004"/>
        </w:tabs>
        <w:autoSpaceDE w:val="0"/>
        <w:autoSpaceDN w:val="0"/>
        <w:adjustRightInd w:val="0"/>
        <w:spacing w:before="120" w:line="240" w:lineRule="auto"/>
        <w:ind w:firstLine="0"/>
        <w:rPr>
          <w:sz w:val="24"/>
          <w:szCs w:val="24"/>
        </w:rPr>
      </w:pPr>
      <w:r w:rsidRPr="00AD2624">
        <w:rPr>
          <w:sz w:val="24"/>
          <w:szCs w:val="24"/>
        </w:rPr>
        <w:t>8.2. Основанием правомочности Лицензиара в части наличия у него прав, передаваемых по настоящему Договору, и права на их передачу Лицензиату являются правообладание ПО либо действующие лицензионные договоры Лицензиара с третьими лицами - обладателями соответствующих прав, а также соответствующие договоры поставки. Лицензиар</w:t>
      </w:r>
      <w:r w:rsidRPr="00AD2624">
        <w:rPr>
          <w:i/>
          <w:iCs/>
          <w:sz w:val="24"/>
          <w:szCs w:val="24"/>
        </w:rPr>
        <w:t xml:space="preserve"> </w:t>
      </w:r>
      <w:r w:rsidRPr="00AD2624">
        <w:rPr>
          <w:sz w:val="24"/>
          <w:szCs w:val="24"/>
        </w:rPr>
        <w:t xml:space="preserve">гарантирует, что настоящий Договор не противоречит указанным договорам и не нарушает права третьих лиц в случае исполнения Лицензиатом всех условий соответствующих лицензионных договоров (соглашений) по </w:t>
      </w:r>
      <w:r w:rsidRPr="00AD2624">
        <w:rPr>
          <w:sz w:val="24"/>
          <w:szCs w:val="24"/>
        </w:rPr>
        <w:lastRenderedPageBreak/>
        <w:t>каждой программе для ЭВМ и базе данных, в отношении которой Лицензиату передаются неисключительные права на использование.</w:t>
      </w:r>
    </w:p>
    <w:p w14:paraId="60C41C6A" w14:textId="77777777" w:rsidR="00AD2624" w:rsidRPr="00AD2624" w:rsidRDefault="00AD2624" w:rsidP="005E47A1">
      <w:pPr>
        <w:tabs>
          <w:tab w:val="left" w:pos="360"/>
          <w:tab w:val="num" w:pos="1004"/>
        </w:tabs>
        <w:autoSpaceDE w:val="0"/>
        <w:autoSpaceDN w:val="0"/>
        <w:adjustRightInd w:val="0"/>
        <w:spacing w:before="120" w:line="240" w:lineRule="auto"/>
        <w:ind w:firstLine="0"/>
        <w:rPr>
          <w:sz w:val="24"/>
          <w:szCs w:val="24"/>
        </w:rPr>
      </w:pPr>
      <w:r w:rsidRPr="00AD2624">
        <w:rPr>
          <w:sz w:val="24"/>
          <w:szCs w:val="24"/>
        </w:rPr>
        <w:t>8.3. Лицензиар</w:t>
      </w:r>
      <w:r w:rsidRPr="00AD2624">
        <w:rPr>
          <w:i/>
          <w:iCs/>
          <w:sz w:val="24"/>
          <w:szCs w:val="24"/>
        </w:rPr>
        <w:t xml:space="preserve"> </w:t>
      </w:r>
      <w:r w:rsidRPr="00AD2624">
        <w:rPr>
          <w:sz w:val="24"/>
          <w:szCs w:val="24"/>
        </w:rPr>
        <w:t>одновременно с оформлением Акта приема-передачи прав пользования ПО, представляет Лицензиату для ознакомления копии свидетельства на ПО либо всех соответствующих лицензионных договоров (соглашений), на основании которых возможно использование ПО.</w:t>
      </w:r>
    </w:p>
    <w:p w14:paraId="5E83093D" w14:textId="77777777" w:rsidR="00AD2624" w:rsidRPr="00AD2624" w:rsidRDefault="00AD2624" w:rsidP="005E47A1">
      <w:pPr>
        <w:tabs>
          <w:tab w:val="left" w:pos="360"/>
          <w:tab w:val="num" w:pos="1004"/>
        </w:tabs>
        <w:autoSpaceDE w:val="0"/>
        <w:autoSpaceDN w:val="0"/>
        <w:adjustRightInd w:val="0"/>
        <w:spacing w:before="120" w:line="240" w:lineRule="auto"/>
        <w:ind w:firstLine="0"/>
        <w:rPr>
          <w:sz w:val="24"/>
          <w:szCs w:val="24"/>
        </w:rPr>
      </w:pPr>
      <w:r w:rsidRPr="00AD2624">
        <w:rPr>
          <w:sz w:val="24"/>
          <w:szCs w:val="24"/>
        </w:rPr>
        <w:t>8.4. В случае поступления от компании Производителя и/или официальных торговых представителей данной компании информации о несоответствии, передаваемых Лицензиаром по настоящему Договору неисключительных прав установленным требованиям, Лицензиар вправе в одностороннем порядке отказаться от исполнения настоящего Договора, предоставив Лицензиату</w:t>
      </w:r>
      <w:r w:rsidRPr="00AD2624">
        <w:rPr>
          <w:i/>
          <w:iCs/>
          <w:sz w:val="24"/>
          <w:szCs w:val="24"/>
        </w:rPr>
        <w:t xml:space="preserve"> </w:t>
      </w:r>
      <w:r w:rsidRPr="00AD2624">
        <w:rPr>
          <w:sz w:val="24"/>
          <w:szCs w:val="24"/>
        </w:rPr>
        <w:t>полученные от указанных лиц заключения.</w:t>
      </w:r>
    </w:p>
    <w:p w14:paraId="6406573A" w14:textId="77777777" w:rsidR="00AD2624" w:rsidRPr="00AD2624" w:rsidRDefault="00AD2624" w:rsidP="00AD2624">
      <w:pPr>
        <w:autoSpaceDE w:val="0"/>
        <w:autoSpaceDN w:val="0"/>
        <w:adjustRightInd w:val="0"/>
        <w:spacing w:before="240" w:line="240" w:lineRule="auto"/>
        <w:ind w:firstLine="0"/>
        <w:jc w:val="center"/>
        <w:rPr>
          <w:b/>
          <w:bCs/>
          <w:sz w:val="24"/>
          <w:szCs w:val="24"/>
        </w:rPr>
      </w:pPr>
      <w:r w:rsidRPr="00AD2624">
        <w:rPr>
          <w:b/>
          <w:bCs/>
          <w:sz w:val="24"/>
          <w:szCs w:val="24"/>
        </w:rPr>
        <w:t>9. КОНФИДЕНЦИАЛЬНОСТЬ ПОЛУЧЕННОЙ СТОРОНАМИ ИНФОРМАЦИИ. АНТИКОРРУПЦИОННАЯ ОГОВОРКА.</w:t>
      </w:r>
    </w:p>
    <w:p w14:paraId="624D45C1" w14:textId="77777777" w:rsidR="00AD2624" w:rsidRPr="00AD2624" w:rsidRDefault="00AD2624" w:rsidP="005E47A1">
      <w:pPr>
        <w:autoSpaceDE w:val="0"/>
        <w:autoSpaceDN w:val="0"/>
        <w:adjustRightInd w:val="0"/>
        <w:spacing w:before="120" w:line="240" w:lineRule="auto"/>
        <w:ind w:firstLine="0"/>
        <w:rPr>
          <w:sz w:val="24"/>
          <w:szCs w:val="24"/>
        </w:rPr>
      </w:pPr>
      <w:r w:rsidRPr="00AD2624">
        <w:rPr>
          <w:sz w:val="24"/>
          <w:szCs w:val="24"/>
        </w:rPr>
        <w:t>9.1. Если Сторона благодаря исполнению своего обязательства по настоящему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 Порядок и условия пользования такой информацией определяются соглашением Сторон.</w:t>
      </w:r>
    </w:p>
    <w:p w14:paraId="4979D65A" w14:textId="77777777" w:rsidR="00AD2624" w:rsidRPr="00AD2624" w:rsidRDefault="00AD2624" w:rsidP="005E47A1">
      <w:pPr>
        <w:autoSpaceDE w:val="0"/>
        <w:autoSpaceDN w:val="0"/>
        <w:adjustRightInd w:val="0"/>
        <w:spacing w:before="120" w:line="240" w:lineRule="auto"/>
        <w:ind w:firstLine="0"/>
        <w:rPr>
          <w:sz w:val="24"/>
          <w:szCs w:val="24"/>
        </w:rPr>
      </w:pPr>
      <w:r w:rsidRPr="00AD2624">
        <w:rPr>
          <w:sz w:val="24"/>
          <w:szCs w:val="24"/>
        </w:rPr>
        <w:t>9.2.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62212158" w14:textId="74EE0A66" w:rsidR="00AD2624" w:rsidRPr="00AD2624" w:rsidRDefault="00AD2624" w:rsidP="005E47A1">
      <w:pPr>
        <w:autoSpaceDE w:val="0"/>
        <w:autoSpaceDN w:val="0"/>
        <w:adjustRightInd w:val="0"/>
        <w:spacing w:before="120" w:line="240" w:lineRule="auto"/>
        <w:ind w:firstLine="0"/>
        <w:rPr>
          <w:sz w:val="24"/>
          <w:szCs w:val="24"/>
        </w:rPr>
      </w:pPr>
      <w:r w:rsidRPr="00AD2624">
        <w:rPr>
          <w:sz w:val="24"/>
          <w:szCs w:val="24"/>
        </w:rPr>
        <w:t xml:space="preserve">9.3. В случае возникновения у Стороны подозрений, что произошло или может произойти нарушение каких-либо положений пункта 9.2.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9.2. настоящего раздела другой Стороной, ее аффилированными лицами, работниками или посредниками. Каналы уведомления Лицензиара о нарушениях каких-либо положений пункта 9.2. настоящего </w:t>
      </w:r>
      <w:proofErr w:type="gramStart"/>
      <w:r w:rsidRPr="00AD2624">
        <w:rPr>
          <w:sz w:val="24"/>
          <w:szCs w:val="24"/>
        </w:rPr>
        <w:t>раздела:_</w:t>
      </w:r>
      <w:proofErr w:type="gramEnd"/>
      <w:r w:rsidRPr="00AD2624">
        <w:rPr>
          <w:sz w:val="24"/>
          <w:szCs w:val="24"/>
        </w:rPr>
        <w:t>______________. Каналы уведомления Лицензиата о нарушениях каких-либо положений пункта 9.2. настоящего раздела: ____________________.</w:t>
      </w:r>
    </w:p>
    <w:p w14:paraId="2C092754" w14:textId="77777777" w:rsidR="00AD2624" w:rsidRPr="00AD2624" w:rsidRDefault="00AD2624" w:rsidP="005E47A1">
      <w:pPr>
        <w:autoSpaceDE w:val="0"/>
        <w:autoSpaceDN w:val="0"/>
        <w:adjustRightInd w:val="0"/>
        <w:spacing w:before="120" w:line="240" w:lineRule="auto"/>
        <w:ind w:firstLine="0"/>
        <w:rPr>
          <w:sz w:val="24"/>
          <w:szCs w:val="24"/>
        </w:rPr>
      </w:pPr>
      <w:r w:rsidRPr="00AD2624">
        <w:rPr>
          <w:sz w:val="24"/>
          <w:szCs w:val="24"/>
        </w:rPr>
        <w:t>Сторона, получившая уведомление о нарушении каких-либо положений пункта 9.2. настоящего раздела, обязана рассмотреть уведомление и сообщить другой Стороне об итогах его рассмотрения в течение 20 (Двадцать) рабочих дней с даты получения письменного уведомления.</w:t>
      </w:r>
    </w:p>
    <w:p w14:paraId="76368CBE" w14:textId="77777777" w:rsidR="00AD2624" w:rsidRPr="00AD2624" w:rsidRDefault="00AD2624" w:rsidP="005E47A1">
      <w:pPr>
        <w:autoSpaceDE w:val="0"/>
        <w:autoSpaceDN w:val="0"/>
        <w:adjustRightInd w:val="0"/>
        <w:spacing w:before="120" w:line="240" w:lineRule="auto"/>
        <w:ind w:firstLine="0"/>
        <w:rPr>
          <w:sz w:val="24"/>
          <w:szCs w:val="24"/>
        </w:rPr>
      </w:pPr>
      <w:r w:rsidRPr="00AD2624">
        <w:rPr>
          <w:sz w:val="24"/>
          <w:szCs w:val="24"/>
        </w:rPr>
        <w:t>9.4. Стороны гарантируют осуществление надлежащего разбирательства по фактам нарушения положений пункта 9.2.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5C23CF3" w14:textId="77777777" w:rsidR="00AD2624" w:rsidRPr="00AD2624" w:rsidRDefault="00AD2624" w:rsidP="005E47A1">
      <w:pPr>
        <w:autoSpaceDE w:val="0"/>
        <w:autoSpaceDN w:val="0"/>
        <w:adjustRightInd w:val="0"/>
        <w:spacing w:before="120" w:line="240" w:lineRule="auto"/>
        <w:ind w:firstLine="0"/>
        <w:rPr>
          <w:sz w:val="24"/>
          <w:szCs w:val="24"/>
        </w:rPr>
      </w:pPr>
      <w:r w:rsidRPr="00AD2624">
        <w:rPr>
          <w:sz w:val="24"/>
          <w:szCs w:val="24"/>
        </w:rPr>
        <w:t>9.5. В случае подтверждения факта нарушения одной Стороной положений пункта 9.2. настоящего раздела и/или неполучения другой Стороной информации об итогах рассмотрения уведомления о нарушении в соответствии с подпунктом 9.3.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27A90DB8" w14:textId="77777777" w:rsidR="00AD2624" w:rsidRPr="00AD2624" w:rsidRDefault="00AD2624" w:rsidP="00AD2624">
      <w:pPr>
        <w:autoSpaceDE w:val="0"/>
        <w:autoSpaceDN w:val="0"/>
        <w:adjustRightInd w:val="0"/>
        <w:spacing w:before="240" w:line="240" w:lineRule="auto"/>
        <w:ind w:firstLine="0"/>
        <w:contextualSpacing/>
        <w:rPr>
          <w:b/>
          <w:bCs/>
          <w:sz w:val="24"/>
          <w:szCs w:val="24"/>
        </w:rPr>
      </w:pPr>
    </w:p>
    <w:p w14:paraId="1B8024B6" w14:textId="77777777" w:rsidR="00AD2624" w:rsidRPr="00AD2624" w:rsidRDefault="00AD2624" w:rsidP="00AD2624">
      <w:pPr>
        <w:autoSpaceDE w:val="0"/>
        <w:autoSpaceDN w:val="0"/>
        <w:adjustRightInd w:val="0"/>
        <w:spacing w:before="240" w:line="240" w:lineRule="auto"/>
        <w:ind w:left="720" w:firstLine="0"/>
        <w:contextualSpacing/>
        <w:jc w:val="center"/>
        <w:rPr>
          <w:b/>
          <w:bCs/>
          <w:sz w:val="24"/>
          <w:szCs w:val="24"/>
        </w:rPr>
      </w:pPr>
      <w:r w:rsidRPr="00AD2624">
        <w:rPr>
          <w:b/>
          <w:bCs/>
          <w:sz w:val="24"/>
          <w:szCs w:val="24"/>
        </w:rPr>
        <w:t>10. ФОРС-МАЖОР.</w:t>
      </w:r>
    </w:p>
    <w:p w14:paraId="1E0D1DEE" w14:textId="77777777" w:rsidR="00AD2624" w:rsidRPr="00AD2624" w:rsidRDefault="00AD2624" w:rsidP="005E47A1">
      <w:pPr>
        <w:tabs>
          <w:tab w:val="left" w:pos="360"/>
          <w:tab w:val="num" w:pos="1004"/>
        </w:tabs>
        <w:autoSpaceDE w:val="0"/>
        <w:autoSpaceDN w:val="0"/>
        <w:adjustRightInd w:val="0"/>
        <w:spacing w:before="120" w:line="240" w:lineRule="auto"/>
        <w:ind w:firstLine="0"/>
        <w:rPr>
          <w:sz w:val="24"/>
          <w:szCs w:val="24"/>
        </w:rPr>
      </w:pPr>
      <w:r w:rsidRPr="00AD2624">
        <w:rPr>
          <w:sz w:val="24"/>
          <w:szCs w:val="24"/>
        </w:rPr>
        <w:t xml:space="preserve">10.1. При наступлении обстоятельств непреодолимой силы, таких как война, блокада, пожар, наводнение, стихийные бедствия, валютные ограничения или другие мероприятия Правительства и федеральных органов исполнительной власти России, сроки выполнения работ и/или проведения платежей отодвигаются соразмерно времени, в течение которого будут действовать эти обстоятельства или их последствия. </w:t>
      </w:r>
    </w:p>
    <w:p w14:paraId="7841F5B2" w14:textId="77777777" w:rsidR="00AD2624" w:rsidRPr="00AD2624" w:rsidRDefault="00AD2624" w:rsidP="005E47A1">
      <w:pPr>
        <w:tabs>
          <w:tab w:val="left" w:pos="360"/>
          <w:tab w:val="num" w:pos="1004"/>
        </w:tabs>
        <w:autoSpaceDE w:val="0"/>
        <w:autoSpaceDN w:val="0"/>
        <w:adjustRightInd w:val="0"/>
        <w:spacing w:before="120" w:line="240" w:lineRule="auto"/>
        <w:ind w:firstLine="0"/>
        <w:rPr>
          <w:sz w:val="24"/>
          <w:szCs w:val="24"/>
        </w:rPr>
      </w:pPr>
      <w:r w:rsidRPr="00AD2624">
        <w:rPr>
          <w:sz w:val="24"/>
          <w:szCs w:val="24"/>
        </w:rPr>
        <w:t>10.2. При наступлении и прекращении событий чрезвычайного характера Сторона настоящего Договора, для которой создалась невозможность исполнения своих обязательств, должна немедленно известить об этом другую Сторону, приложив при наличии такой возможности к извещению справку соответствующего государственного органа.</w:t>
      </w:r>
    </w:p>
    <w:p w14:paraId="157B9D63" w14:textId="77777777" w:rsidR="00AD2624" w:rsidRPr="00AD2624" w:rsidRDefault="00AD2624" w:rsidP="005E47A1">
      <w:pPr>
        <w:widowControl w:val="0"/>
        <w:tabs>
          <w:tab w:val="left" w:pos="567"/>
        </w:tabs>
        <w:autoSpaceDE w:val="0"/>
        <w:autoSpaceDN w:val="0"/>
        <w:adjustRightInd w:val="0"/>
        <w:snapToGrid w:val="0"/>
        <w:spacing w:before="120" w:line="240" w:lineRule="auto"/>
        <w:ind w:firstLine="0"/>
        <w:rPr>
          <w:sz w:val="24"/>
          <w:szCs w:val="24"/>
        </w:rPr>
      </w:pPr>
      <w:r w:rsidRPr="00AD2624">
        <w:rPr>
          <w:sz w:val="24"/>
          <w:szCs w:val="24"/>
        </w:rPr>
        <w:t>10.3. Сторона, не известившая другую Сторону о невозможности исполнения своих обязательств по настоящему Договору, теряет право ссылаться на такую невозможность.</w:t>
      </w:r>
    </w:p>
    <w:p w14:paraId="42518BD9" w14:textId="77777777" w:rsidR="00AD2624" w:rsidRPr="00AD2624" w:rsidRDefault="00AD2624" w:rsidP="005E47A1">
      <w:pPr>
        <w:tabs>
          <w:tab w:val="left" w:pos="360"/>
          <w:tab w:val="num" w:pos="1004"/>
        </w:tabs>
        <w:autoSpaceDE w:val="0"/>
        <w:autoSpaceDN w:val="0"/>
        <w:adjustRightInd w:val="0"/>
        <w:spacing w:before="120" w:line="240" w:lineRule="auto"/>
        <w:ind w:firstLine="0"/>
        <w:rPr>
          <w:sz w:val="24"/>
          <w:szCs w:val="24"/>
        </w:rPr>
      </w:pPr>
      <w:r w:rsidRPr="00AD2624">
        <w:rPr>
          <w:sz w:val="24"/>
          <w:szCs w:val="24"/>
        </w:rPr>
        <w:t>10.4. Если форс-мажорные обстоятельства будут продолжаться свыше трех месяцев, Стороны имеют право по взаимному согласию расторгнуть настоящий Договор без каких-либо дальнейших обязательств по отношению друг к другу относительно Договора, кроме обязательств возвратить предоставленные права и/или уплаченные денежные средства, при условии предоставления заверенных полномочными государственными органами документов, подтверждающих вышеуказанные обстоятельства.</w:t>
      </w:r>
    </w:p>
    <w:p w14:paraId="4D6ED61A" w14:textId="77777777" w:rsidR="00AD2624" w:rsidRPr="00AD2624" w:rsidRDefault="00AD2624" w:rsidP="00AD2624">
      <w:pPr>
        <w:tabs>
          <w:tab w:val="left" w:pos="360"/>
          <w:tab w:val="num" w:pos="1004"/>
        </w:tabs>
        <w:autoSpaceDE w:val="0"/>
        <w:autoSpaceDN w:val="0"/>
        <w:adjustRightInd w:val="0"/>
        <w:spacing w:line="240" w:lineRule="auto"/>
        <w:ind w:firstLine="0"/>
        <w:rPr>
          <w:sz w:val="24"/>
          <w:szCs w:val="24"/>
        </w:rPr>
      </w:pPr>
    </w:p>
    <w:p w14:paraId="30188E38" w14:textId="77777777" w:rsidR="00AD2624" w:rsidRPr="00AD2624" w:rsidRDefault="00AD2624" w:rsidP="00AD2624">
      <w:pPr>
        <w:autoSpaceDE w:val="0"/>
        <w:autoSpaceDN w:val="0"/>
        <w:adjustRightInd w:val="0"/>
        <w:spacing w:before="240" w:line="240" w:lineRule="auto"/>
        <w:ind w:left="2694" w:firstLine="0"/>
        <w:rPr>
          <w:b/>
          <w:bCs/>
          <w:sz w:val="24"/>
          <w:szCs w:val="24"/>
        </w:rPr>
      </w:pPr>
      <w:r w:rsidRPr="00AD2624">
        <w:rPr>
          <w:b/>
          <w:bCs/>
          <w:sz w:val="24"/>
          <w:szCs w:val="24"/>
        </w:rPr>
        <w:t>11. ПОРЯДОК РАЗРЕШЕНИЯ СПОРОВ.</w:t>
      </w:r>
    </w:p>
    <w:p w14:paraId="3914CDF7" w14:textId="77777777" w:rsidR="00AD2624" w:rsidRPr="00AD2624" w:rsidRDefault="00AD2624" w:rsidP="005E47A1">
      <w:pPr>
        <w:keepNext/>
        <w:widowControl w:val="0"/>
        <w:tabs>
          <w:tab w:val="left" w:pos="567"/>
        </w:tabs>
        <w:autoSpaceDE w:val="0"/>
        <w:autoSpaceDN w:val="0"/>
        <w:adjustRightInd w:val="0"/>
        <w:snapToGrid w:val="0"/>
        <w:spacing w:before="120" w:line="240" w:lineRule="auto"/>
        <w:ind w:firstLine="0"/>
        <w:rPr>
          <w:sz w:val="24"/>
          <w:szCs w:val="24"/>
        </w:rPr>
      </w:pPr>
      <w:r w:rsidRPr="00AD2624">
        <w:rPr>
          <w:sz w:val="24"/>
          <w:szCs w:val="24"/>
        </w:rPr>
        <w:t>11.1. Все споры, разногласия, возникающие из настоящего Договора или в связи с ним, разрешаются путем переговоров, а в случае невозможности их урегулирования путем взаимной договоренности – в Арбитражном суде Калужской области, с соблюдением обязательного досудебного урегулирования споров в претензионном порядке.</w:t>
      </w:r>
    </w:p>
    <w:p w14:paraId="6E2E4B7A" w14:textId="77777777" w:rsidR="00AD2624" w:rsidRPr="00AD2624" w:rsidRDefault="00AD2624" w:rsidP="005E47A1">
      <w:pPr>
        <w:keepNext/>
        <w:widowControl w:val="0"/>
        <w:tabs>
          <w:tab w:val="left" w:pos="567"/>
        </w:tabs>
        <w:autoSpaceDE w:val="0"/>
        <w:autoSpaceDN w:val="0"/>
        <w:adjustRightInd w:val="0"/>
        <w:snapToGrid w:val="0"/>
        <w:spacing w:before="120" w:line="240" w:lineRule="auto"/>
        <w:ind w:firstLine="0"/>
        <w:rPr>
          <w:sz w:val="24"/>
          <w:szCs w:val="24"/>
        </w:rPr>
      </w:pPr>
      <w:r w:rsidRPr="00AD2624">
        <w:rPr>
          <w:sz w:val="24"/>
          <w:szCs w:val="24"/>
        </w:rPr>
        <w:t>11.2. В случае отказа в удовлетворении претензии или оставления её без ответа в течение 30 дней со дня направления, заинтересованная Сторона вправе обратиться с исковым заявлением в Арбитражный суд Калужской области. Претензия предъявляется в письменной форме и направляется Стороне в порядке, установленном условиями настоящего Договора. К отношениям Сторон, определяющим дату получения претензии, применяется без исключений ст. 165.1. ГК РФ при направлении претензии посредством заказной корреспонденции по адресу контрагента, указанному в настоящем Договоре.</w:t>
      </w:r>
    </w:p>
    <w:p w14:paraId="011283DB" w14:textId="77777777" w:rsidR="00AD2624" w:rsidRPr="00AD2624" w:rsidRDefault="00AD2624" w:rsidP="00AD2624">
      <w:pPr>
        <w:widowControl w:val="0"/>
        <w:tabs>
          <w:tab w:val="left" w:pos="3390"/>
        </w:tabs>
        <w:autoSpaceDE w:val="0"/>
        <w:autoSpaceDN w:val="0"/>
        <w:adjustRightInd w:val="0"/>
        <w:spacing w:line="240" w:lineRule="auto"/>
        <w:ind w:firstLine="0"/>
        <w:rPr>
          <w:sz w:val="24"/>
          <w:szCs w:val="24"/>
        </w:rPr>
      </w:pPr>
    </w:p>
    <w:p w14:paraId="3E5917D7" w14:textId="77777777" w:rsidR="00AD2624" w:rsidRPr="00AD2624" w:rsidRDefault="00AD2624" w:rsidP="00AD2624">
      <w:pPr>
        <w:autoSpaceDE w:val="0"/>
        <w:autoSpaceDN w:val="0"/>
        <w:adjustRightInd w:val="0"/>
        <w:spacing w:line="240" w:lineRule="auto"/>
        <w:ind w:firstLine="0"/>
        <w:jc w:val="center"/>
        <w:rPr>
          <w:b/>
          <w:caps/>
          <w:sz w:val="24"/>
          <w:szCs w:val="24"/>
        </w:rPr>
      </w:pPr>
      <w:r w:rsidRPr="00AD2624">
        <w:rPr>
          <w:b/>
          <w:bCs/>
          <w:sz w:val="24"/>
          <w:szCs w:val="24"/>
        </w:rPr>
        <w:t xml:space="preserve">12. </w:t>
      </w:r>
      <w:r w:rsidRPr="00AD2624">
        <w:rPr>
          <w:b/>
          <w:bCs/>
          <w:caps/>
          <w:sz w:val="24"/>
          <w:szCs w:val="24"/>
        </w:rPr>
        <w:t>Организация электронного документооборота.</w:t>
      </w:r>
    </w:p>
    <w:p w14:paraId="7AF45E2E" w14:textId="77777777" w:rsidR="00AD2624" w:rsidRPr="00AD2624" w:rsidRDefault="00AD2624" w:rsidP="005E47A1">
      <w:pPr>
        <w:tabs>
          <w:tab w:val="left" w:pos="360"/>
          <w:tab w:val="left" w:pos="851"/>
          <w:tab w:val="num" w:pos="1004"/>
        </w:tabs>
        <w:autoSpaceDE w:val="0"/>
        <w:autoSpaceDN w:val="0"/>
        <w:adjustRightInd w:val="0"/>
        <w:spacing w:before="120" w:line="240" w:lineRule="auto"/>
        <w:ind w:firstLine="0"/>
        <w:rPr>
          <w:sz w:val="24"/>
          <w:szCs w:val="24"/>
        </w:rPr>
      </w:pPr>
      <w:r w:rsidRPr="00AD2624">
        <w:rPr>
          <w:sz w:val="24"/>
          <w:szCs w:val="24"/>
        </w:rPr>
        <w:t xml:space="preserve">12.1. При исполнении настоящего договора Стороны вправе осуществлять документооборот в электронном виде, с использованием электронной цифровой подписи и признавать юридическую силу всех электронных документов, в т.ч. счетов, счетов-фактур, товарных накладных, актов приема-передачи, актов сверки взаимных расчетов, заявок, уведомлений и иных документов, направляемых в целях исполнения Договоров. </w:t>
      </w:r>
    </w:p>
    <w:p w14:paraId="0BCE1688" w14:textId="77777777" w:rsidR="00AD2624" w:rsidRPr="00AD2624" w:rsidRDefault="00AD2624" w:rsidP="005E47A1">
      <w:pPr>
        <w:tabs>
          <w:tab w:val="left" w:pos="360"/>
          <w:tab w:val="left" w:pos="709"/>
          <w:tab w:val="num" w:pos="1004"/>
        </w:tabs>
        <w:autoSpaceDE w:val="0"/>
        <w:autoSpaceDN w:val="0"/>
        <w:adjustRightInd w:val="0"/>
        <w:spacing w:before="120" w:line="240" w:lineRule="auto"/>
        <w:ind w:firstLine="0"/>
        <w:rPr>
          <w:sz w:val="24"/>
          <w:szCs w:val="24"/>
        </w:rPr>
      </w:pPr>
      <w:r w:rsidRPr="00AD2624">
        <w:rPr>
          <w:sz w:val="24"/>
          <w:szCs w:val="24"/>
        </w:rPr>
        <w:t>12.2. Стороны признают, что электронная усиленная квалифицированная цифровая подпись документа признается равнозначной собственноручной подписи полномочного представителя Стороны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 11 Федерального закона № 63-Ф3 от 06.04.2011 «Об электронной подписи».</w:t>
      </w:r>
    </w:p>
    <w:p w14:paraId="7C4310C8" w14:textId="77777777" w:rsidR="00AD2624" w:rsidRPr="00AD2624" w:rsidRDefault="00AD2624" w:rsidP="005E47A1">
      <w:pPr>
        <w:tabs>
          <w:tab w:val="left" w:pos="360"/>
          <w:tab w:val="left" w:pos="709"/>
          <w:tab w:val="num" w:pos="1004"/>
        </w:tabs>
        <w:autoSpaceDE w:val="0"/>
        <w:autoSpaceDN w:val="0"/>
        <w:adjustRightInd w:val="0"/>
        <w:spacing w:before="120" w:line="240" w:lineRule="auto"/>
        <w:ind w:firstLine="0"/>
        <w:rPr>
          <w:sz w:val="24"/>
          <w:szCs w:val="24"/>
        </w:rPr>
      </w:pPr>
      <w:r w:rsidRPr="00AD2624">
        <w:rPr>
          <w:sz w:val="24"/>
          <w:szCs w:val="24"/>
        </w:rPr>
        <w:t>12.3. Стороны признают, что полученные электронные документы, заверенные усиленной квалифицированной электронной цифровой подписью уполномоченных лиц, юридически эквивалентны документам на бумажных носителях, заверенным соответствующими подписями.</w:t>
      </w:r>
    </w:p>
    <w:p w14:paraId="33E7BD65" w14:textId="77777777" w:rsidR="00AD2624" w:rsidRPr="00AD2624" w:rsidRDefault="00AD2624" w:rsidP="005E47A1">
      <w:pPr>
        <w:tabs>
          <w:tab w:val="left" w:pos="360"/>
          <w:tab w:val="left" w:pos="709"/>
          <w:tab w:val="num" w:pos="1004"/>
        </w:tabs>
        <w:autoSpaceDE w:val="0"/>
        <w:autoSpaceDN w:val="0"/>
        <w:adjustRightInd w:val="0"/>
        <w:spacing w:before="120" w:line="240" w:lineRule="auto"/>
        <w:ind w:firstLine="0"/>
        <w:rPr>
          <w:sz w:val="24"/>
          <w:szCs w:val="24"/>
        </w:rPr>
      </w:pPr>
      <w:r w:rsidRPr="00AD2624">
        <w:rPr>
          <w:sz w:val="24"/>
          <w:szCs w:val="24"/>
        </w:rPr>
        <w:lastRenderedPageBreak/>
        <w:t>12.4. Стороны соглашаются применять при осуществлении юридически значимого электронного документооборота формы, форматы и порядок, установленные действующим законодательством, а также совместимые технические средства.</w:t>
      </w:r>
    </w:p>
    <w:p w14:paraId="5C59A587" w14:textId="77777777" w:rsidR="00AD2624" w:rsidRPr="00AD2624" w:rsidRDefault="00AD2624" w:rsidP="005E47A1">
      <w:pPr>
        <w:tabs>
          <w:tab w:val="left" w:pos="360"/>
          <w:tab w:val="left" w:pos="709"/>
          <w:tab w:val="num" w:pos="1004"/>
        </w:tabs>
        <w:autoSpaceDE w:val="0"/>
        <w:autoSpaceDN w:val="0"/>
        <w:adjustRightInd w:val="0"/>
        <w:spacing w:before="120" w:line="240" w:lineRule="auto"/>
        <w:ind w:firstLine="0"/>
        <w:rPr>
          <w:sz w:val="24"/>
          <w:szCs w:val="24"/>
        </w:rPr>
      </w:pPr>
      <w:r w:rsidRPr="00AD2624">
        <w:rPr>
          <w:sz w:val="24"/>
          <w:szCs w:val="24"/>
        </w:rPr>
        <w:t>12.5. При соблюдении условий, приведенных выше, электронный документ, содержание и порядок обмена которого соответствует требованиям нормативных правовых актов, может приниматься участниками обмена к учету, использоваться в качестве доказательства в судебных разбирательствах, предоставляться в государственные органы по их запросам.</w:t>
      </w:r>
    </w:p>
    <w:p w14:paraId="76302413" w14:textId="77777777" w:rsidR="00AD2624" w:rsidRPr="00AD2624" w:rsidRDefault="00AD2624" w:rsidP="005E47A1">
      <w:pPr>
        <w:tabs>
          <w:tab w:val="left" w:pos="360"/>
          <w:tab w:val="left" w:pos="709"/>
          <w:tab w:val="num" w:pos="1004"/>
        </w:tabs>
        <w:autoSpaceDE w:val="0"/>
        <w:autoSpaceDN w:val="0"/>
        <w:adjustRightInd w:val="0"/>
        <w:spacing w:before="120" w:line="240" w:lineRule="auto"/>
        <w:ind w:firstLine="0"/>
        <w:rPr>
          <w:sz w:val="24"/>
          <w:szCs w:val="24"/>
        </w:rPr>
      </w:pPr>
      <w:r w:rsidRPr="00AD2624">
        <w:rPr>
          <w:sz w:val="24"/>
          <w:szCs w:val="24"/>
        </w:rPr>
        <w:t xml:space="preserve">12.6. Датой выставления электронного документа по телекоммуникационным каналам связи считается дата подтверждения Оператором ЭДО выставления такого электронного документа. </w:t>
      </w:r>
    </w:p>
    <w:p w14:paraId="2FE4ECA8" w14:textId="77777777" w:rsidR="00AD2624" w:rsidRPr="00AD2624" w:rsidRDefault="00AD2624" w:rsidP="005E47A1">
      <w:pPr>
        <w:tabs>
          <w:tab w:val="left" w:pos="360"/>
          <w:tab w:val="left" w:pos="709"/>
          <w:tab w:val="num" w:pos="1004"/>
        </w:tabs>
        <w:autoSpaceDE w:val="0"/>
        <w:autoSpaceDN w:val="0"/>
        <w:adjustRightInd w:val="0"/>
        <w:spacing w:before="120" w:line="240" w:lineRule="auto"/>
        <w:ind w:firstLine="0"/>
        <w:rPr>
          <w:sz w:val="24"/>
          <w:szCs w:val="24"/>
        </w:rPr>
      </w:pPr>
      <w:r w:rsidRPr="00AD2624">
        <w:rPr>
          <w:sz w:val="24"/>
          <w:szCs w:val="24"/>
        </w:rPr>
        <w:t>12.7. Стороны обязаны в течение 2-х (двух) рабочих дней информировать друг друга о невозможности обмена в электронном виде, подписанными электронной подписью, в случае технического сбоя систем любой из Сторон. При отсутствии технической возможности направления электронных документов с электронной подписью через оператора, а также при наличии разногласий по объему и/или стоимости, указанных в электронных документах, Стороны производят обмен документами на бумажных носителях, с подписанием собственноручной подписью уполномоченного лица и заверением печатью организации.</w:t>
      </w:r>
    </w:p>
    <w:p w14:paraId="7C57B754" w14:textId="77777777" w:rsidR="00AD2624" w:rsidRPr="00AD2624" w:rsidRDefault="00AD2624" w:rsidP="005E47A1">
      <w:pPr>
        <w:tabs>
          <w:tab w:val="left" w:pos="360"/>
          <w:tab w:val="left" w:pos="709"/>
          <w:tab w:val="num" w:pos="1004"/>
        </w:tabs>
        <w:autoSpaceDE w:val="0"/>
        <w:autoSpaceDN w:val="0"/>
        <w:adjustRightInd w:val="0"/>
        <w:spacing w:before="120" w:line="240" w:lineRule="auto"/>
        <w:ind w:firstLine="0"/>
        <w:rPr>
          <w:sz w:val="24"/>
          <w:szCs w:val="24"/>
        </w:rPr>
      </w:pPr>
      <w:r w:rsidRPr="00AD2624">
        <w:rPr>
          <w:sz w:val="24"/>
          <w:szCs w:val="24"/>
        </w:rPr>
        <w:t>12.8. Стороны вправе в любое время в одностороннем внесудебном порядке отказаться от электронного документооборота, уведомив другую Сторону в письменном виде об одностороннем внесудебном отказе за 30 календарных дней.</w:t>
      </w:r>
    </w:p>
    <w:p w14:paraId="4C210A99" w14:textId="77777777" w:rsidR="00AD2624" w:rsidRPr="00AD2624" w:rsidRDefault="00AD2624" w:rsidP="005E47A1">
      <w:pPr>
        <w:tabs>
          <w:tab w:val="left" w:pos="360"/>
          <w:tab w:val="left" w:pos="709"/>
          <w:tab w:val="num" w:pos="1004"/>
        </w:tabs>
        <w:autoSpaceDE w:val="0"/>
        <w:autoSpaceDN w:val="0"/>
        <w:adjustRightInd w:val="0"/>
        <w:spacing w:before="120" w:line="240" w:lineRule="auto"/>
        <w:ind w:firstLine="0"/>
        <w:rPr>
          <w:sz w:val="24"/>
          <w:szCs w:val="24"/>
        </w:rPr>
      </w:pPr>
      <w:r w:rsidRPr="00AD2624">
        <w:rPr>
          <w:sz w:val="24"/>
          <w:szCs w:val="24"/>
        </w:rPr>
        <w:t>12.9. При осуществлении обмена электронными документами они подлежат отправлению по следующим адресам:</w:t>
      </w:r>
    </w:p>
    <w:p w14:paraId="2AA07DCE" w14:textId="77777777" w:rsidR="00AD2624" w:rsidRPr="00AD2624" w:rsidRDefault="00AD2624">
      <w:pPr>
        <w:widowControl w:val="0"/>
        <w:numPr>
          <w:ilvl w:val="0"/>
          <w:numId w:val="13"/>
        </w:numPr>
        <w:shd w:val="clear" w:color="auto" w:fill="FFFFFF"/>
        <w:tabs>
          <w:tab w:val="left" w:pos="0"/>
          <w:tab w:val="left" w:pos="1080"/>
        </w:tabs>
        <w:autoSpaceDE w:val="0"/>
        <w:autoSpaceDN w:val="0"/>
        <w:adjustRightInd w:val="0"/>
        <w:spacing w:before="120" w:line="240" w:lineRule="auto"/>
        <w:ind w:left="0" w:firstLine="0"/>
        <w:rPr>
          <w:sz w:val="24"/>
          <w:szCs w:val="24"/>
        </w:rPr>
      </w:pPr>
      <w:r w:rsidRPr="00AD2624">
        <w:rPr>
          <w:sz w:val="24"/>
          <w:szCs w:val="24"/>
        </w:rPr>
        <w:t xml:space="preserve">адрес </w:t>
      </w:r>
      <w:r w:rsidRPr="00AD2624">
        <w:rPr>
          <w:i/>
          <w:iCs/>
          <w:sz w:val="24"/>
          <w:szCs w:val="24"/>
        </w:rPr>
        <w:t>Лицензиара</w:t>
      </w:r>
      <w:r w:rsidRPr="00AD2624">
        <w:rPr>
          <w:sz w:val="24"/>
          <w:szCs w:val="24"/>
        </w:rPr>
        <w:t xml:space="preserve"> – ____________________________________</w:t>
      </w:r>
    </w:p>
    <w:p w14:paraId="6A0702BA" w14:textId="77777777" w:rsidR="00AD2624" w:rsidRPr="00AD2624" w:rsidRDefault="00AD2624">
      <w:pPr>
        <w:widowControl w:val="0"/>
        <w:numPr>
          <w:ilvl w:val="0"/>
          <w:numId w:val="13"/>
        </w:numPr>
        <w:shd w:val="clear" w:color="auto" w:fill="FFFFFF"/>
        <w:tabs>
          <w:tab w:val="left" w:pos="0"/>
          <w:tab w:val="left" w:pos="1080"/>
        </w:tabs>
        <w:autoSpaceDE w:val="0"/>
        <w:autoSpaceDN w:val="0"/>
        <w:adjustRightInd w:val="0"/>
        <w:spacing w:before="120" w:line="240" w:lineRule="auto"/>
        <w:ind w:left="0" w:firstLine="0"/>
        <w:rPr>
          <w:sz w:val="24"/>
          <w:szCs w:val="24"/>
        </w:rPr>
      </w:pPr>
      <w:r w:rsidRPr="00AD2624">
        <w:rPr>
          <w:sz w:val="24"/>
          <w:szCs w:val="24"/>
        </w:rPr>
        <w:t xml:space="preserve">адрес </w:t>
      </w:r>
      <w:r w:rsidRPr="00AD2624">
        <w:rPr>
          <w:i/>
          <w:iCs/>
          <w:sz w:val="24"/>
          <w:szCs w:val="24"/>
        </w:rPr>
        <w:t>Лицензиата</w:t>
      </w:r>
      <w:r w:rsidRPr="00AD2624">
        <w:rPr>
          <w:sz w:val="24"/>
          <w:szCs w:val="24"/>
        </w:rPr>
        <w:t xml:space="preserve"> – 2BE2ef376c4b9ce11e185715cf3fc3369f0</w:t>
      </w:r>
    </w:p>
    <w:p w14:paraId="2A0090EF" w14:textId="77777777" w:rsidR="00AD2624" w:rsidRPr="00AD2624" w:rsidRDefault="00AD2624" w:rsidP="00AD2624">
      <w:pPr>
        <w:widowControl w:val="0"/>
        <w:shd w:val="clear" w:color="auto" w:fill="FFFFFF"/>
        <w:tabs>
          <w:tab w:val="left" w:pos="0"/>
          <w:tab w:val="left" w:pos="1080"/>
        </w:tabs>
        <w:autoSpaceDE w:val="0"/>
        <w:autoSpaceDN w:val="0"/>
        <w:adjustRightInd w:val="0"/>
        <w:spacing w:line="240" w:lineRule="auto"/>
        <w:ind w:firstLine="0"/>
        <w:rPr>
          <w:sz w:val="24"/>
          <w:szCs w:val="24"/>
        </w:rPr>
      </w:pPr>
    </w:p>
    <w:p w14:paraId="72C4E1DC" w14:textId="77777777" w:rsidR="00AD2624" w:rsidRPr="00AD2624" w:rsidRDefault="00AD2624" w:rsidP="00AD2624">
      <w:pPr>
        <w:autoSpaceDE w:val="0"/>
        <w:autoSpaceDN w:val="0"/>
        <w:adjustRightInd w:val="0"/>
        <w:spacing w:before="240" w:line="240" w:lineRule="auto"/>
        <w:ind w:left="1080" w:firstLine="0"/>
        <w:contextualSpacing/>
        <w:jc w:val="center"/>
        <w:rPr>
          <w:b/>
          <w:bCs/>
          <w:sz w:val="24"/>
          <w:szCs w:val="24"/>
        </w:rPr>
      </w:pPr>
      <w:r w:rsidRPr="00AD2624">
        <w:rPr>
          <w:b/>
          <w:bCs/>
          <w:sz w:val="24"/>
          <w:szCs w:val="24"/>
        </w:rPr>
        <w:t>13. ЗАКЛЮЧИТЕЛЬНЫЕ ПОЛОЖЕНИЯ.</w:t>
      </w:r>
    </w:p>
    <w:p w14:paraId="0619A83E" w14:textId="77777777" w:rsidR="00AD2624" w:rsidRPr="00AD2624" w:rsidRDefault="00AD2624" w:rsidP="005E47A1">
      <w:pPr>
        <w:tabs>
          <w:tab w:val="left" w:pos="360"/>
          <w:tab w:val="left" w:pos="709"/>
          <w:tab w:val="left" w:pos="851"/>
          <w:tab w:val="num" w:pos="1004"/>
          <w:tab w:val="left" w:pos="1276"/>
        </w:tabs>
        <w:autoSpaceDE w:val="0"/>
        <w:autoSpaceDN w:val="0"/>
        <w:adjustRightInd w:val="0"/>
        <w:spacing w:before="120" w:line="240" w:lineRule="auto"/>
        <w:ind w:firstLine="0"/>
        <w:rPr>
          <w:sz w:val="24"/>
          <w:szCs w:val="24"/>
        </w:rPr>
      </w:pPr>
      <w:r w:rsidRPr="00AD2624">
        <w:rPr>
          <w:sz w:val="24"/>
          <w:szCs w:val="24"/>
        </w:rPr>
        <w:t>13.1. Настоящий Договор составлен в двух экземплярах, имеющих одинаковую юридическую силу, и вступает в силу с момента подписания.</w:t>
      </w:r>
    </w:p>
    <w:p w14:paraId="2157F49E" w14:textId="77777777" w:rsidR="00AD2624" w:rsidRPr="00AD2624" w:rsidRDefault="00AD2624" w:rsidP="005E47A1">
      <w:pPr>
        <w:tabs>
          <w:tab w:val="left" w:pos="360"/>
          <w:tab w:val="left" w:pos="709"/>
          <w:tab w:val="left" w:pos="851"/>
          <w:tab w:val="num" w:pos="1004"/>
          <w:tab w:val="left" w:pos="1276"/>
        </w:tabs>
        <w:autoSpaceDE w:val="0"/>
        <w:autoSpaceDN w:val="0"/>
        <w:adjustRightInd w:val="0"/>
        <w:spacing w:before="120" w:line="240" w:lineRule="auto"/>
        <w:ind w:firstLine="0"/>
        <w:rPr>
          <w:sz w:val="24"/>
          <w:szCs w:val="24"/>
        </w:rPr>
      </w:pPr>
      <w:r w:rsidRPr="00AD2624">
        <w:rPr>
          <w:sz w:val="24"/>
          <w:szCs w:val="24"/>
        </w:rPr>
        <w:t>13.2. В соответствии с настоящим Договором ни одна из Сторон не имеет права передавать свои права и обязанности третьим лицам без письменного согласия другой Стороны.</w:t>
      </w:r>
    </w:p>
    <w:p w14:paraId="46501DAD" w14:textId="77777777" w:rsidR="00AD2624" w:rsidRPr="00AD2624" w:rsidRDefault="00AD2624" w:rsidP="005E47A1">
      <w:pPr>
        <w:tabs>
          <w:tab w:val="left" w:pos="360"/>
          <w:tab w:val="left" w:pos="709"/>
          <w:tab w:val="left" w:pos="851"/>
          <w:tab w:val="num" w:pos="1004"/>
          <w:tab w:val="left" w:pos="1276"/>
        </w:tabs>
        <w:autoSpaceDE w:val="0"/>
        <w:autoSpaceDN w:val="0"/>
        <w:adjustRightInd w:val="0"/>
        <w:spacing w:before="120" w:line="240" w:lineRule="auto"/>
        <w:ind w:firstLine="0"/>
        <w:rPr>
          <w:sz w:val="24"/>
          <w:szCs w:val="24"/>
        </w:rPr>
      </w:pPr>
      <w:r w:rsidRPr="00AD2624">
        <w:rPr>
          <w:sz w:val="24"/>
          <w:szCs w:val="24"/>
        </w:rPr>
        <w:t>13.3. Все что не урегулировано настоящим Договором, регулируется действующим законодательством РФ.</w:t>
      </w:r>
    </w:p>
    <w:p w14:paraId="0A8F4C3E" w14:textId="77777777" w:rsidR="00AD2624" w:rsidRPr="00AD2624" w:rsidRDefault="00AD2624" w:rsidP="005E47A1">
      <w:pPr>
        <w:widowControl w:val="0"/>
        <w:tabs>
          <w:tab w:val="left" w:pos="426"/>
          <w:tab w:val="left" w:pos="709"/>
          <w:tab w:val="num" w:pos="851"/>
          <w:tab w:val="left" w:pos="1276"/>
        </w:tabs>
        <w:autoSpaceDE w:val="0"/>
        <w:autoSpaceDN w:val="0"/>
        <w:adjustRightInd w:val="0"/>
        <w:snapToGrid w:val="0"/>
        <w:spacing w:before="120" w:line="240" w:lineRule="auto"/>
        <w:ind w:firstLine="0"/>
        <w:rPr>
          <w:sz w:val="24"/>
          <w:szCs w:val="24"/>
        </w:rPr>
      </w:pPr>
      <w:r w:rsidRPr="00AD2624">
        <w:rPr>
          <w:sz w:val="24"/>
          <w:szCs w:val="24"/>
        </w:rPr>
        <w:t>13.4. Любые изменения и дополнения к настоящему Договору действительны при условии, если они совершены в письменной форме и подписаны надлежавшим образом уполномоченными представителями Сторон.</w:t>
      </w:r>
    </w:p>
    <w:p w14:paraId="366CAA8F" w14:textId="77777777" w:rsidR="00AD2624" w:rsidRPr="00AD2624" w:rsidRDefault="00AD2624">
      <w:pPr>
        <w:widowControl w:val="0"/>
        <w:numPr>
          <w:ilvl w:val="1"/>
          <w:numId w:val="17"/>
        </w:numPr>
        <w:tabs>
          <w:tab w:val="left" w:pos="709"/>
          <w:tab w:val="num" w:pos="851"/>
          <w:tab w:val="left" w:pos="1276"/>
        </w:tabs>
        <w:autoSpaceDE w:val="0"/>
        <w:autoSpaceDN w:val="0"/>
        <w:adjustRightInd w:val="0"/>
        <w:snapToGrid w:val="0"/>
        <w:spacing w:before="120" w:line="240" w:lineRule="auto"/>
        <w:ind w:left="0" w:firstLine="0"/>
        <w:rPr>
          <w:sz w:val="24"/>
          <w:szCs w:val="24"/>
        </w:rPr>
      </w:pPr>
      <w:r w:rsidRPr="00AD2624">
        <w:rPr>
          <w:sz w:val="24"/>
          <w:szCs w:val="24"/>
        </w:rPr>
        <w:t>Настоящий Договор составлен в 2-х экземплярах, имеющих равную юридическую силу, по одному для каждой их Сторон.</w:t>
      </w:r>
    </w:p>
    <w:p w14:paraId="01D80718" w14:textId="77777777" w:rsidR="00AD2624" w:rsidRPr="00AD2624" w:rsidRDefault="00AD2624" w:rsidP="005E47A1">
      <w:pPr>
        <w:widowControl w:val="0"/>
        <w:autoSpaceDE w:val="0"/>
        <w:autoSpaceDN w:val="0"/>
        <w:adjustRightInd w:val="0"/>
        <w:spacing w:before="120" w:line="240" w:lineRule="auto"/>
        <w:ind w:left="480" w:firstLine="0"/>
        <w:rPr>
          <w:b/>
          <w:sz w:val="24"/>
          <w:szCs w:val="24"/>
        </w:rPr>
      </w:pPr>
      <w:r w:rsidRPr="00AD2624">
        <w:rPr>
          <w:b/>
          <w:sz w:val="24"/>
          <w:szCs w:val="24"/>
        </w:rPr>
        <w:t>Приложения:</w:t>
      </w:r>
    </w:p>
    <w:p w14:paraId="5794E0B6" w14:textId="77777777" w:rsidR="00AD2624" w:rsidRPr="00AD2624" w:rsidRDefault="00AD2624" w:rsidP="005E47A1">
      <w:pPr>
        <w:widowControl w:val="0"/>
        <w:autoSpaceDE w:val="0"/>
        <w:autoSpaceDN w:val="0"/>
        <w:adjustRightInd w:val="0"/>
        <w:spacing w:before="120" w:line="240" w:lineRule="auto"/>
        <w:ind w:left="480" w:firstLine="0"/>
        <w:rPr>
          <w:sz w:val="24"/>
          <w:szCs w:val="24"/>
        </w:rPr>
      </w:pPr>
      <w:r w:rsidRPr="00AD2624">
        <w:rPr>
          <w:sz w:val="24"/>
          <w:szCs w:val="24"/>
        </w:rPr>
        <w:t>Приложение № 1 – Спецификация.</w:t>
      </w:r>
    </w:p>
    <w:p w14:paraId="057D7A6B" w14:textId="77777777" w:rsidR="00AD2624" w:rsidRPr="00AD2624" w:rsidRDefault="00AD2624" w:rsidP="005E47A1">
      <w:pPr>
        <w:widowControl w:val="0"/>
        <w:tabs>
          <w:tab w:val="left" w:pos="709"/>
          <w:tab w:val="left" w:pos="1276"/>
        </w:tabs>
        <w:autoSpaceDE w:val="0"/>
        <w:autoSpaceDN w:val="0"/>
        <w:adjustRightInd w:val="0"/>
        <w:snapToGrid w:val="0"/>
        <w:spacing w:before="120" w:line="240" w:lineRule="auto"/>
        <w:ind w:left="480" w:firstLine="0"/>
        <w:rPr>
          <w:sz w:val="24"/>
          <w:szCs w:val="24"/>
        </w:rPr>
      </w:pPr>
      <w:r w:rsidRPr="00AD2624">
        <w:rPr>
          <w:sz w:val="24"/>
          <w:szCs w:val="24"/>
        </w:rPr>
        <w:t xml:space="preserve">Приложение № 2 – </w:t>
      </w:r>
      <w:r w:rsidRPr="00AD2624">
        <w:rPr>
          <w:bCs/>
          <w:sz w:val="24"/>
          <w:szCs w:val="24"/>
        </w:rPr>
        <w:t>Акт приема-передачи прав пользования ПО</w:t>
      </w:r>
      <w:r w:rsidRPr="00AD2624">
        <w:rPr>
          <w:sz w:val="24"/>
          <w:szCs w:val="24"/>
        </w:rPr>
        <w:t>.</w:t>
      </w:r>
    </w:p>
    <w:p w14:paraId="39CE0C40" w14:textId="77777777" w:rsidR="00AD2624" w:rsidRPr="00AD2624" w:rsidRDefault="00AD2624" w:rsidP="00AD2624">
      <w:pPr>
        <w:widowControl w:val="0"/>
        <w:tabs>
          <w:tab w:val="left" w:pos="709"/>
          <w:tab w:val="left" w:pos="1276"/>
        </w:tabs>
        <w:autoSpaceDE w:val="0"/>
        <w:autoSpaceDN w:val="0"/>
        <w:adjustRightInd w:val="0"/>
        <w:snapToGrid w:val="0"/>
        <w:spacing w:line="240" w:lineRule="auto"/>
        <w:ind w:firstLine="0"/>
        <w:contextualSpacing/>
        <w:rPr>
          <w:sz w:val="24"/>
          <w:szCs w:val="24"/>
        </w:rPr>
      </w:pPr>
    </w:p>
    <w:p w14:paraId="30B8C1A0" w14:textId="77777777" w:rsidR="00AD2624" w:rsidRPr="00AD2624" w:rsidRDefault="00AD2624" w:rsidP="00AD2624">
      <w:pPr>
        <w:widowControl w:val="0"/>
        <w:tabs>
          <w:tab w:val="left" w:pos="709"/>
          <w:tab w:val="left" w:pos="1276"/>
        </w:tabs>
        <w:autoSpaceDE w:val="0"/>
        <w:autoSpaceDN w:val="0"/>
        <w:adjustRightInd w:val="0"/>
        <w:snapToGrid w:val="0"/>
        <w:spacing w:line="240" w:lineRule="auto"/>
        <w:ind w:firstLine="0"/>
        <w:contextualSpacing/>
        <w:rPr>
          <w:sz w:val="24"/>
          <w:szCs w:val="24"/>
        </w:rPr>
      </w:pPr>
    </w:p>
    <w:p w14:paraId="3AE8F0D1" w14:textId="77777777" w:rsidR="00AD2624" w:rsidRPr="00AD2624" w:rsidRDefault="00AD2624">
      <w:pPr>
        <w:numPr>
          <w:ilvl w:val="0"/>
          <w:numId w:val="17"/>
        </w:numPr>
        <w:autoSpaceDE w:val="0"/>
        <w:autoSpaceDN w:val="0"/>
        <w:adjustRightInd w:val="0"/>
        <w:spacing w:before="240" w:line="240" w:lineRule="auto"/>
        <w:contextualSpacing/>
        <w:jc w:val="center"/>
        <w:rPr>
          <w:b/>
          <w:bCs/>
          <w:sz w:val="24"/>
          <w:szCs w:val="24"/>
        </w:rPr>
      </w:pPr>
      <w:r w:rsidRPr="00AD2624">
        <w:rPr>
          <w:b/>
          <w:bCs/>
          <w:sz w:val="24"/>
          <w:szCs w:val="24"/>
        </w:rPr>
        <w:t xml:space="preserve">ЮРИДИЧЕСКИЕ АДРЕСА И РЕКВИЗИТЫ СТОРОН. </w:t>
      </w:r>
    </w:p>
    <w:p w14:paraId="156B45AA" w14:textId="77777777" w:rsidR="00AD2624" w:rsidRPr="00AD2624" w:rsidRDefault="00AD2624" w:rsidP="00AD2624">
      <w:pPr>
        <w:autoSpaceDE w:val="0"/>
        <w:autoSpaceDN w:val="0"/>
        <w:adjustRightInd w:val="0"/>
        <w:spacing w:before="240" w:line="240" w:lineRule="auto"/>
        <w:jc w:val="center"/>
        <w:rPr>
          <w:b/>
          <w:bCs/>
          <w:sz w:val="24"/>
          <w:szCs w:val="24"/>
        </w:rPr>
      </w:pPr>
    </w:p>
    <w:tbl>
      <w:tblPr>
        <w:tblStyle w:val="af"/>
        <w:tblW w:w="10485" w:type="dxa"/>
        <w:tblLook w:val="04A0" w:firstRow="1" w:lastRow="0" w:firstColumn="1" w:lastColumn="0" w:noHBand="0" w:noVBand="1"/>
      </w:tblPr>
      <w:tblGrid>
        <w:gridCol w:w="5382"/>
        <w:gridCol w:w="5103"/>
      </w:tblGrid>
      <w:tr w:rsidR="00AD2624" w:rsidRPr="00AD2624" w14:paraId="72858F74" w14:textId="77777777" w:rsidTr="00F508F1">
        <w:tc>
          <w:tcPr>
            <w:tcW w:w="5382" w:type="dxa"/>
          </w:tcPr>
          <w:p w14:paraId="4F5C4607" w14:textId="77777777" w:rsidR="00AD2624" w:rsidRPr="00AD2624" w:rsidRDefault="00AD2624" w:rsidP="00AD2624">
            <w:pPr>
              <w:spacing w:line="276" w:lineRule="auto"/>
              <w:rPr>
                <w:b/>
                <w:i/>
                <w:iCs/>
                <w:color w:val="000000"/>
                <w:sz w:val="22"/>
                <w:szCs w:val="22"/>
              </w:rPr>
            </w:pPr>
            <w:r w:rsidRPr="00AD2624">
              <w:rPr>
                <w:b/>
                <w:i/>
                <w:iCs/>
                <w:color w:val="000000"/>
                <w:sz w:val="22"/>
                <w:szCs w:val="22"/>
              </w:rPr>
              <w:t>Лицензиат:</w:t>
            </w:r>
          </w:p>
          <w:p w14:paraId="21F74805" w14:textId="77777777" w:rsidR="00AD2624" w:rsidRPr="00AD2624" w:rsidRDefault="00AD2624" w:rsidP="00AD2624">
            <w:pPr>
              <w:tabs>
                <w:tab w:val="left" w:pos="70"/>
                <w:tab w:val="left" w:pos="7938"/>
              </w:tabs>
              <w:suppressAutoHyphens/>
              <w:spacing w:line="276" w:lineRule="auto"/>
              <w:ind w:right="88" w:firstLine="33"/>
              <w:rPr>
                <w:b/>
                <w:color w:val="000000"/>
                <w:sz w:val="22"/>
                <w:szCs w:val="22"/>
              </w:rPr>
            </w:pPr>
            <w:r w:rsidRPr="00AD2624">
              <w:rPr>
                <w:b/>
                <w:color w:val="000000"/>
                <w:sz w:val="22"/>
                <w:szCs w:val="22"/>
              </w:rPr>
              <w:t>ПАО «Калужская сбытовая компания»</w:t>
            </w:r>
          </w:p>
          <w:p w14:paraId="2692BA9D" w14:textId="77777777" w:rsidR="00AD2624" w:rsidRPr="00AD2624" w:rsidRDefault="00AD2624" w:rsidP="00AD2624">
            <w:pPr>
              <w:tabs>
                <w:tab w:val="left" w:pos="70"/>
                <w:tab w:val="left" w:pos="7938"/>
              </w:tabs>
              <w:suppressAutoHyphens/>
              <w:spacing w:line="276" w:lineRule="auto"/>
              <w:ind w:right="88" w:firstLine="33"/>
              <w:rPr>
                <w:b/>
                <w:color w:val="000000"/>
                <w:sz w:val="22"/>
                <w:szCs w:val="22"/>
              </w:rPr>
            </w:pPr>
            <w:r w:rsidRPr="00AD2624">
              <w:rPr>
                <w:b/>
                <w:color w:val="000000"/>
                <w:sz w:val="22"/>
                <w:szCs w:val="22"/>
              </w:rPr>
              <w:lastRenderedPageBreak/>
              <w:t xml:space="preserve">Юридический адрес: </w:t>
            </w:r>
          </w:p>
          <w:p w14:paraId="660DE7DC" w14:textId="77777777" w:rsidR="00AD2624" w:rsidRPr="00AD2624" w:rsidRDefault="00AD2624" w:rsidP="00AD2624">
            <w:pPr>
              <w:tabs>
                <w:tab w:val="left" w:pos="70"/>
                <w:tab w:val="left" w:pos="7938"/>
              </w:tabs>
              <w:suppressAutoHyphens/>
              <w:spacing w:line="276" w:lineRule="auto"/>
              <w:ind w:right="88" w:firstLine="33"/>
              <w:rPr>
                <w:color w:val="000000"/>
                <w:sz w:val="22"/>
                <w:szCs w:val="22"/>
              </w:rPr>
            </w:pPr>
            <w:r w:rsidRPr="00AD2624">
              <w:rPr>
                <w:color w:val="000000"/>
                <w:sz w:val="22"/>
                <w:szCs w:val="22"/>
              </w:rPr>
              <w:t>248001, г. Калуга, пер. Суворова, д. 8</w:t>
            </w:r>
          </w:p>
          <w:p w14:paraId="3E84C00F" w14:textId="77777777" w:rsidR="00AD2624" w:rsidRPr="00AD2624" w:rsidRDefault="00AD2624" w:rsidP="00AD2624">
            <w:pPr>
              <w:tabs>
                <w:tab w:val="left" w:pos="70"/>
                <w:tab w:val="left" w:pos="7938"/>
              </w:tabs>
              <w:suppressAutoHyphens/>
              <w:spacing w:line="276" w:lineRule="auto"/>
              <w:ind w:right="88" w:firstLine="33"/>
              <w:rPr>
                <w:b/>
                <w:color w:val="000000"/>
                <w:sz w:val="22"/>
                <w:szCs w:val="22"/>
              </w:rPr>
            </w:pPr>
            <w:r w:rsidRPr="00AD2624">
              <w:rPr>
                <w:b/>
                <w:color w:val="000000"/>
                <w:sz w:val="22"/>
                <w:szCs w:val="22"/>
              </w:rPr>
              <w:t>Банковские реквизиты:</w:t>
            </w:r>
          </w:p>
          <w:p w14:paraId="05C8D0D3" w14:textId="77777777" w:rsidR="00AD2624" w:rsidRPr="00AD2624" w:rsidRDefault="00AD2624" w:rsidP="00AD2624">
            <w:pPr>
              <w:shd w:val="clear" w:color="auto" w:fill="FFFFFF"/>
              <w:autoSpaceDE w:val="0"/>
              <w:autoSpaceDN w:val="0"/>
              <w:adjustRightInd w:val="0"/>
              <w:spacing w:line="240" w:lineRule="auto"/>
              <w:ind w:firstLine="0"/>
              <w:jc w:val="left"/>
              <w:rPr>
                <w:sz w:val="22"/>
                <w:szCs w:val="22"/>
                <w:lang w:eastAsia="en-US"/>
              </w:rPr>
            </w:pPr>
            <w:r w:rsidRPr="00AD2624">
              <w:rPr>
                <w:b/>
                <w:bCs/>
                <w:sz w:val="22"/>
                <w:szCs w:val="22"/>
              </w:rPr>
              <w:t xml:space="preserve">кор. </w:t>
            </w:r>
            <w:r w:rsidRPr="00AD2624">
              <w:rPr>
                <w:b/>
                <w:bCs/>
                <w:sz w:val="22"/>
                <w:szCs w:val="22"/>
                <w:lang w:val="en-US"/>
              </w:rPr>
              <w:t>c</w:t>
            </w:r>
            <w:r w:rsidRPr="00AD2624">
              <w:rPr>
                <w:b/>
                <w:bCs/>
                <w:sz w:val="22"/>
                <w:szCs w:val="22"/>
              </w:rPr>
              <w:t>чет</w:t>
            </w:r>
            <w:r w:rsidRPr="00AD2624">
              <w:rPr>
                <w:sz w:val="22"/>
                <w:szCs w:val="22"/>
              </w:rPr>
              <w:t xml:space="preserve"> 30101810600000000764</w:t>
            </w:r>
            <w:r w:rsidRPr="00AD2624">
              <w:rPr>
                <w:sz w:val="22"/>
                <w:szCs w:val="22"/>
              </w:rPr>
              <w:br/>
            </w:r>
            <w:proofErr w:type="spellStart"/>
            <w:r w:rsidRPr="00AD2624">
              <w:rPr>
                <w:b/>
                <w:bCs/>
                <w:sz w:val="22"/>
                <w:szCs w:val="22"/>
              </w:rPr>
              <w:t>расч</w:t>
            </w:r>
            <w:proofErr w:type="spellEnd"/>
            <w:r w:rsidRPr="00AD2624">
              <w:rPr>
                <w:b/>
                <w:bCs/>
                <w:sz w:val="22"/>
                <w:szCs w:val="22"/>
              </w:rPr>
              <w:t xml:space="preserve">. </w:t>
            </w:r>
            <w:r w:rsidRPr="00AD2624">
              <w:rPr>
                <w:b/>
                <w:bCs/>
                <w:sz w:val="22"/>
                <w:szCs w:val="22"/>
                <w:lang w:val="en-US"/>
              </w:rPr>
              <w:t>c</w:t>
            </w:r>
            <w:r w:rsidRPr="00AD2624">
              <w:rPr>
                <w:b/>
                <w:bCs/>
                <w:sz w:val="22"/>
                <w:szCs w:val="22"/>
              </w:rPr>
              <w:t>чет</w:t>
            </w:r>
            <w:r w:rsidRPr="00AD2624">
              <w:rPr>
                <w:sz w:val="22"/>
                <w:szCs w:val="22"/>
              </w:rPr>
              <w:t xml:space="preserve"> 40702810802180060156</w:t>
            </w:r>
            <w:r w:rsidRPr="00AD2624">
              <w:rPr>
                <w:sz w:val="22"/>
                <w:szCs w:val="22"/>
              </w:rPr>
              <w:br/>
              <w:t>в Тульском филиале АБ «РОССИЯ»</w:t>
            </w:r>
          </w:p>
          <w:p w14:paraId="03FFEC2C" w14:textId="77777777" w:rsidR="00AD2624" w:rsidRPr="00AD2624" w:rsidRDefault="00AD2624" w:rsidP="00AD2624">
            <w:pPr>
              <w:shd w:val="clear" w:color="auto" w:fill="FFFFFF"/>
              <w:autoSpaceDE w:val="0"/>
              <w:autoSpaceDN w:val="0"/>
              <w:adjustRightInd w:val="0"/>
              <w:spacing w:line="240" w:lineRule="auto"/>
              <w:ind w:firstLine="0"/>
              <w:jc w:val="left"/>
              <w:rPr>
                <w:sz w:val="22"/>
                <w:szCs w:val="22"/>
                <w:lang w:eastAsia="en-US"/>
              </w:rPr>
            </w:pPr>
            <w:r w:rsidRPr="00AD2624">
              <w:rPr>
                <w:b/>
                <w:bCs/>
                <w:sz w:val="22"/>
                <w:szCs w:val="22"/>
              </w:rPr>
              <w:t>БИК</w:t>
            </w:r>
            <w:r w:rsidRPr="00AD2624">
              <w:rPr>
                <w:sz w:val="22"/>
                <w:szCs w:val="22"/>
              </w:rPr>
              <w:t xml:space="preserve"> 047003764</w:t>
            </w:r>
          </w:p>
          <w:p w14:paraId="0C140C55" w14:textId="77777777" w:rsidR="00AD2624" w:rsidRPr="00AD2624" w:rsidRDefault="00AD2624" w:rsidP="00AD2624">
            <w:pPr>
              <w:shd w:val="clear" w:color="auto" w:fill="FFFFFF"/>
              <w:autoSpaceDE w:val="0"/>
              <w:autoSpaceDN w:val="0"/>
              <w:adjustRightInd w:val="0"/>
              <w:spacing w:line="240" w:lineRule="auto"/>
              <w:ind w:firstLine="0"/>
              <w:jc w:val="left"/>
              <w:rPr>
                <w:sz w:val="22"/>
                <w:szCs w:val="22"/>
                <w:lang w:eastAsia="en-US"/>
              </w:rPr>
            </w:pPr>
            <w:r w:rsidRPr="00AD2624">
              <w:rPr>
                <w:b/>
                <w:bCs/>
                <w:sz w:val="22"/>
                <w:szCs w:val="22"/>
                <w:lang w:eastAsia="en-US"/>
              </w:rPr>
              <w:t>ИНН</w:t>
            </w:r>
            <w:r w:rsidRPr="00AD2624">
              <w:rPr>
                <w:sz w:val="22"/>
                <w:szCs w:val="22"/>
                <w:lang w:eastAsia="en-US"/>
              </w:rPr>
              <w:t xml:space="preserve">: 4029030252 </w:t>
            </w:r>
          </w:p>
          <w:p w14:paraId="7829E321" w14:textId="77777777" w:rsidR="00AD2624" w:rsidRPr="00AD2624" w:rsidRDefault="00AD2624" w:rsidP="00AD2624">
            <w:pPr>
              <w:shd w:val="clear" w:color="auto" w:fill="FFFFFF"/>
              <w:autoSpaceDE w:val="0"/>
              <w:autoSpaceDN w:val="0"/>
              <w:adjustRightInd w:val="0"/>
              <w:spacing w:line="240" w:lineRule="auto"/>
              <w:ind w:firstLine="0"/>
              <w:jc w:val="left"/>
              <w:rPr>
                <w:sz w:val="22"/>
                <w:szCs w:val="22"/>
                <w:lang w:eastAsia="en-US"/>
              </w:rPr>
            </w:pPr>
            <w:r w:rsidRPr="00AD2624">
              <w:rPr>
                <w:b/>
                <w:bCs/>
                <w:sz w:val="22"/>
                <w:szCs w:val="22"/>
                <w:lang w:eastAsia="en-US"/>
              </w:rPr>
              <w:t>КПП</w:t>
            </w:r>
            <w:r w:rsidRPr="00AD2624">
              <w:rPr>
                <w:sz w:val="22"/>
                <w:szCs w:val="22"/>
                <w:lang w:eastAsia="en-US"/>
              </w:rPr>
              <w:t>: 775050001</w:t>
            </w:r>
          </w:p>
          <w:p w14:paraId="79FB696A" w14:textId="77777777" w:rsidR="00AD2624" w:rsidRPr="00AD2624" w:rsidRDefault="00AD2624" w:rsidP="00AD2624">
            <w:pPr>
              <w:shd w:val="clear" w:color="auto" w:fill="FFFFFF"/>
              <w:autoSpaceDE w:val="0"/>
              <w:autoSpaceDN w:val="0"/>
              <w:adjustRightInd w:val="0"/>
              <w:spacing w:line="240" w:lineRule="auto"/>
              <w:ind w:firstLine="0"/>
              <w:jc w:val="left"/>
              <w:rPr>
                <w:sz w:val="22"/>
                <w:szCs w:val="22"/>
                <w:lang w:eastAsia="en-US"/>
              </w:rPr>
            </w:pPr>
            <w:r w:rsidRPr="00AD2624">
              <w:rPr>
                <w:b/>
                <w:bCs/>
                <w:sz w:val="22"/>
                <w:szCs w:val="22"/>
                <w:lang w:eastAsia="en-US"/>
              </w:rPr>
              <w:t>ОКПО</w:t>
            </w:r>
            <w:r w:rsidRPr="00AD2624">
              <w:rPr>
                <w:sz w:val="22"/>
                <w:szCs w:val="22"/>
                <w:lang w:eastAsia="en-US"/>
              </w:rPr>
              <w:t>: 72807642</w:t>
            </w:r>
          </w:p>
          <w:p w14:paraId="3D07EE3C" w14:textId="77777777" w:rsidR="00AD2624" w:rsidRPr="00AD2624" w:rsidRDefault="00AD2624" w:rsidP="00AD2624">
            <w:pPr>
              <w:shd w:val="clear" w:color="auto" w:fill="FFFFFF"/>
              <w:autoSpaceDE w:val="0"/>
              <w:autoSpaceDN w:val="0"/>
              <w:adjustRightInd w:val="0"/>
              <w:spacing w:line="240" w:lineRule="auto"/>
              <w:ind w:firstLine="0"/>
              <w:jc w:val="left"/>
              <w:rPr>
                <w:sz w:val="22"/>
                <w:szCs w:val="22"/>
                <w:lang w:eastAsia="en-US"/>
              </w:rPr>
            </w:pPr>
            <w:r w:rsidRPr="00AD2624">
              <w:rPr>
                <w:b/>
                <w:bCs/>
                <w:sz w:val="22"/>
                <w:szCs w:val="22"/>
                <w:lang w:eastAsia="en-US"/>
              </w:rPr>
              <w:t>ОКТМО</w:t>
            </w:r>
            <w:r w:rsidRPr="00AD2624">
              <w:rPr>
                <w:sz w:val="22"/>
                <w:szCs w:val="22"/>
                <w:lang w:eastAsia="en-US"/>
              </w:rPr>
              <w:t>: 29701000</w:t>
            </w:r>
          </w:p>
          <w:p w14:paraId="744B4ED5" w14:textId="77777777" w:rsidR="00AD2624" w:rsidRPr="00AD2624" w:rsidRDefault="00AD2624" w:rsidP="00AD2624">
            <w:pPr>
              <w:shd w:val="clear" w:color="auto" w:fill="FFFFFF"/>
              <w:autoSpaceDE w:val="0"/>
              <w:autoSpaceDN w:val="0"/>
              <w:adjustRightInd w:val="0"/>
              <w:spacing w:line="240" w:lineRule="auto"/>
              <w:ind w:firstLine="0"/>
              <w:jc w:val="left"/>
              <w:rPr>
                <w:sz w:val="22"/>
                <w:szCs w:val="22"/>
                <w:lang w:eastAsia="en-US"/>
              </w:rPr>
            </w:pPr>
            <w:r w:rsidRPr="00AD2624">
              <w:rPr>
                <w:b/>
                <w:bCs/>
                <w:sz w:val="22"/>
                <w:szCs w:val="22"/>
                <w:lang w:eastAsia="en-US"/>
              </w:rPr>
              <w:t>ОКВЭД</w:t>
            </w:r>
            <w:r w:rsidRPr="00AD2624">
              <w:rPr>
                <w:sz w:val="22"/>
                <w:szCs w:val="22"/>
                <w:lang w:eastAsia="en-US"/>
              </w:rPr>
              <w:t>: 35.14</w:t>
            </w:r>
          </w:p>
          <w:p w14:paraId="081C35D2" w14:textId="77777777" w:rsidR="00AD2624" w:rsidRPr="00AD2624" w:rsidRDefault="00AD2624" w:rsidP="00AD2624">
            <w:pPr>
              <w:shd w:val="clear" w:color="auto" w:fill="FFFFFF"/>
              <w:autoSpaceDE w:val="0"/>
              <w:autoSpaceDN w:val="0"/>
              <w:adjustRightInd w:val="0"/>
              <w:spacing w:line="240" w:lineRule="auto"/>
              <w:ind w:firstLine="0"/>
              <w:jc w:val="left"/>
              <w:rPr>
                <w:sz w:val="22"/>
                <w:szCs w:val="22"/>
                <w:lang w:eastAsia="en-US"/>
              </w:rPr>
            </w:pPr>
            <w:r w:rsidRPr="00AD2624">
              <w:rPr>
                <w:b/>
                <w:bCs/>
                <w:sz w:val="22"/>
                <w:szCs w:val="22"/>
                <w:lang w:eastAsia="en-US"/>
              </w:rPr>
              <w:t>ОГРН</w:t>
            </w:r>
            <w:r w:rsidRPr="00AD2624">
              <w:rPr>
                <w:sz w:val="22"/>
                <w:szCs w:val="22"/>
                <w:lang w:eastAsia="en-US"/>
              </w:rPr>
              <w:t>: 1044004751746</w:t>
            </w:r>
          </w:p>
        </w:tc>
        <w:tc>
          <w:tcPr>
            <w:tcW w:w="5103" w:type="dxa"/>
          </w:tcPr>
          <w:p w14:paraId="3D497741" w14:textId="77777777" w:rsidR="00AD2624" w:rsidRPr="00AD2624" w:rsidRDefault="00AD2624" w:rsidP="00AD2624">
            <w:pPr>
              <w:spacing w:line="276" w:lineRule="auto"/>
              <w:jc w:val="left"/>
              <w:rPr>
                <w:b/>
                <w:i/>
                <w:iCs/>
                <w:color w:val="000000"/>
                <w:sz w:val="22"/>
                <w:szCs w:val="22"/>
              </w:rPr>
            </w:pPr>
            <w:r w:rsidRPr="00AD2624">
              <w:rPr>
                <w:b/>
                <w:i/>
                <w:iCs/>
                <w:color w:val="000000"/>
                <w:sz w:val="22"/>
                <w:szCs w:val="22"/>
              </w:rPr>
              <w:lastRenderedPageBreak/>
              <w:t>Лицензиар:</w:t>
            </w:r>
          </w:p>
          <w:p w14:paraId="4670DAC5" w14:textId="77777777" w:rsidR="00AD2624" w:rsidRPr="00AD2624" w:rsidRDefault="00AD2624" w:rsidP="00AD2624">
            <w:pPr>
              <w:spacing w:line="240" w:lineRule="auto"/>
              <w:ind w:firstLine="0"/>
              <w:jc w:val="left"/>
              <w:outlineLvl w:val="0"/>
              <w:rPr>
                <w:sz w:val="22"/>
                <w:szCs w:val="22"/>
              </w:rPr>
            </w:pPr>
          </w:p>
        </w:tc>
      </w:tr>
      <w:tr w:rsidR="00AD2624" w:rsidRPr="00AD2624" w14:paraId="50FA9C55" w14:textId="77777777" w:rsidTr="00F50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350"/>
        </w:trPr>
        <w:tc>
          <w:tcPr>
            <w:tcW w:w="5382" w:type="dxa"/>
          </w:tcPr>
          <w:p w14:paraId="08DD57D2" w14:textId="77777777" w:rsidR="00AD2624" w:rsidRPr="00AD2624" w:rsidRDefault="00AD2624" w:rsidP="00AD2624">
            <w:pPr>
              <w:autoSpaceDE w:val="0"/>
              <w:autoSpaceDN w:val="0"/>
              <w:adjustRightInd w:val="0"/>
              <w:spacing w:before="120"/>
              <w:rPr>
                <w:color w:val="000000"/>
                <w:sz w:val="22"/>
                <w:szCs w:val="22"/>
              </w:rPr>
            </w:pPr>
            <w:r w:rsidRPr="00AD2624">
              <w:rPr>
                <w:b/>
                <w:bCs/>
                <w:i/>
                <w:iCs/>
                <w:sz w:val="22"/>
                <w:szCs w:val="22"/>
              </w:rPr>
              <w:t>Лицензиат</w:t>
            </w:r>
          </w:p>
          <w:p w14:paraId="2E7EBE60" w14:textId="77777777" w:rsidR="00AD2624" w:rsidRPr="00AD2624" w:rsidRDefault="00AD2624" w:rsidP="00AD2624">
            <w:pPr>
              <w:autoSpaceDE w:val="0"/>
              <w:autoSpaceDN w:val="0"/>
              <w:adjustRightInd w:val="0"/>
              <w:ind w:firstLine="0"/>
              <w:rPr>
                <w:color w:val="000000"/>
                <w:sz w:val="22"/>
                <w:szCs w:val="22"/>
              </w:rPr>
            </w:pPr>
            <w:r w:rsidRPr="00AD2624">
              <w:rPr>
                <w:color w:val="000000"/>
                <w:sz w:val="22"/>
                <w:szCs w:val="22"/>
              </w:rPr>
              <w:t>______________/___________</w:t>
            </w:r>
          </w:p>
          <w:p w14:paraId="4F5A2D5C" w14:textId="77777777" w:rsidR="00AD2624" w:rsidRPr="00AD2624" w:rsidRDefault="00AD2624" w:rsidP="00AD2624">
            <w:pPr>
              <w:autoSpaceDE w:val="0"/>
              <w:autoSpaceDN w:val="0"/>
              <w:adjustRightInd w:val="0"/>
              <w:jc w:val="center"/>
              <w:rPr>
                <w:color w:val="000000"/>
                <w:sz w:val="22"/>
                <w:szCs w:val="22"/>
              </w:rPr>
            </w:pPr>
          </w:p>
          <w:p w14:paraId="518AFD02" w14:textId="77777777" w:rsidR="00AD2624" w:rsidRPr="00AD2624" w:rsidRDefault="00AD2624" w:rsidP="00AD2624">
            <w:pPr>
              <w:autoSpaceDE w:val="0"/>
              <w:autoSpaceDN w:val="0"/>
              <w:adjustRightInd w:val="0"/>
              <w:rPr>
                <w:color w:val="000000"/>
                <w:sz w:val="22"/>
                <w:szCs w:val="22"/>
              </w:rPr>
            </w:pPr>
            <w:r w:rsidRPr="00AD2624">
              <w:rPr>
                <w:color w:val="000000"/>
                <w:sz w:val="22"/>
                <w:szCs w:val="22"/>
              </w:rPr>
              <w:t>М.П.</w:t>
            </w:r>
          </w:p>
        </w:tc>
        <w:tc>
          <w:tcPr>
            <w:tcW w:w="5103" w:type="dxa"/>
          </w:tcPr>
          <w:p w14:paraId="5C1926B8" w14:textId="77777777" w:rsidR="00AD2624" w:rsidRPr="00AD2624" w:rsidRDefault="00AD2624" w:rsidP="00AD2624">
            <w:pPr>
              <w:autoSpaceDE w:val="0"/>
              <w:autoSpaceDN w:val="0"/>
              <w:adjustRightInd w:val="0"/>
              <w:spacing w:before="120"/>
              <w:rPr>
                <w:b/>
                <w:bCs/>
                <w:i/>
                <w:iCs/>
                <w:sz w:val="22"/>
                <w:szCs w:val="22"/>
              </w:rPr>
            </w:pPr>
            <w:r w:rsidRPr="00AD2624">
              <w:rPr>
                <w:b/>
                <w:bCs/>
                <w:i/>
                <w:iCs/>
                <w:sz w:val="22"/>
                <w:szCs w:val="22"/>
              </w:rPr>
              <w:t>Лицензиар</w:t>
            </w:r>
          </w:p>
          <w:p w14:paraId="4BEF3763" w14:textId="77777777" w:rsidR="00AD2624" w:rsidRPr="00AD2624" w:rsidRDefault="00AD2624" w:rsidP="00AD2624">
            <w:pPr>
              <w:ind w:right="-113" w:firstLine="0"/>
              <w:rPr>
                <w:color w:val="000000"/>
                <w:sz w:val="22"/>
                <w:szCs w:val="22"/>
              </w:rPr>
            </w:pPr>
            <w:r w:rsidRPr="00AD2624">
              <w:rPr>
                <w:color w:val="000000"/>
                <w:sz w:val="22"/>
                <w:szCs w:val="22"/>
              </w:rPr>
              <w:t xml:space="preserve">        ____________/________ </w:t>
            </w:r>
          </w:p>
          <w:p w14:paraId="332CA2F0" w14:textId="77777777" w:rsidR="00AD2624" w:rsidRPr="00AD2624" w:rsidRDefault="00AD2624" w:rsidP="00AD2624">
            <w:pPr>
              <w:autoSpaceDE w:val="0"/>
              <w:autoSpaceDN w:val="0"/>
              <w:adjustRightInd w:val="0"/>
              <w:jc w:val="center"/>
              <w:rPr>
                <w:color w:val="000000"/>
                <w:sz w:val="22"/>
                <w:szCs w:val="22"/>
              </w:rPr>
            </w:pPr>
          </w:p>
          <w:p w14:paraId="5273A016" w14:textId="77777777" w:rsidR="00AD2624" w:rsidRPr="00AD2624" w:rsidRDefault="00AD2624" w:rsidP="00AD2624">
            <w:pPr>
              <w:autoSpaceDE w:val="0"/>
              <w:autoSpaceDN w:val="0"/>
              <w:adjustRightInd w:val="0"/>
              <w:rPr>
                <w:color w:val="000000"/>
                <w:sz w:val="22"/>
                <w:szCs w:val="22"/>
              </w:rPr>
            </w:pPr>
            <w:r w:rsidRPr="00AD2624">
              <w:rPr>
                <w:color w:val="000000"/>
                <w:sz w:val="22"/>
                <w:szCs w:val="22"/>
              </w:rPr>
              <w:t xml:space="preserve">    М.П.</w:t>
            </w:r>
          </w:p>
          <w:p w14:paraId="38D15019" w14:textId="77777777" w:rsidR="00AD2624" w:rsidRPr="00AD2624" w:rsidRDefault="00AD2624" w:rsidP="00AD2624">
            <w:pPr>
              <w:autoSpaceDE w:val="0"/>
              <w:autoSpaceDN w:val="0"/>
              <w:adjustRightInd w:val="0"/>
              <w:jc w:val="center"/>
              <w:rPr>
                <w:color w:val="000000"/>
                <w:sz w:val="22"/>
                <w:szCs w:val="22"/>
              </w:rPr>
            </w:pPr>
          </w:p>
        </w:tc>
      </w:tr>
    </w:tbl>
    <w:p w14:paraId="394C4D22" w14:textId="77777777" w:rsidR="00AD2624" w:rsidRPr="00AD2624" w:rsidRDefault="00AD2624" w:rsidP="00AD2624">
      <w:pPr>
        <w:autoSpaceDE w:val="0"/>
        <w:autoSpaceDN w:val="0"/>
        <w:adjustRightInd w:val="0"/>
        <w:spacing w:line="240" w:lineRule="auto"/>
        <w:ind w:left="360" w:firstLine="0"/>
        <w:jc w:val="right"/>
        <w:outlineLvl w:val="0"/>
        <w:rPr>
          <w:b/>
          <w:sz w:val="24"/>
          <w:szCs w:val="24"/>
        </w:rPr>
      </w:pPr>
    </w:p>
    <w:p w14:paraId="3F37EC8A" w14:textId="77777777" w:rsidR="00AD2624" w:rsidRPr="00AD2624" w:rsidRDefault="00AD2624" w:rsidP="00AD2624">
      <w:pPr>
        <w:autoSpaceDE w:val="0"/>
        <w:autoSpaceDN w:val="0"/>
        <w:adjustRightInd w:val="0"/>
        <w:spacing w:line="240" w:lineRule="auto"/>
        <w:ind w:left="360" w:firstLine="0"/>
        <w:jc w:val="right"/>
        <w:outlineLvl w:val="0"/>
        <w:rPr>
          <w:b/>
          <w:sz w:val="24"/>
          <w:szCs w:val="24"/>
        </w:rPr>
      </w:pPr>
    </w:p>
    <w:p w14:paraId="5F7A4625" w14:textId="77777777" w:rsidR="00AD2624" w:rsidRPr="00AD2624" w:rsidRDefault="00AD2624" w:rsidP="00AD2624">
      <w:pPr>
        <w:pageBreakBefore/>
        <w:spacing w:line="240" w:lineRule="auto"/>
        <w:ind w:firstLine="0"/>
        <w:jc w:val="right"/>
        <w:rPr>
          <w:bCs/>
          <w:snapToGrid/>
          <w:sz w:val="24"/>
          <w:szCs w:val="24"/>
        </w:rPr>
      </w:pPr>
      <w:bookmarkStart w:id="97" w:name="_Hlk78966092"/>
      <w:r w:rsidRPr="00AD2624">
        <w:rPr>
          <w:bCs/>
          <w:snapToGrid/>
          <w:sz w:val="24"/>
          <w:szCs w:val="24"/>
        </w:rPr>
        <w:lastRenderedPageBreak/>
        <w:t xml:space="preserve">Приложение № 1  </w:t>
      </w:r>
    </w:p>
    <w:p w14:paraId="70E1D560" w14:textId="77777777" w:rsidR="00AD2624" w:rsidRPr="00AD2624" w:rsidRDefault="00AD2624" w:rsidP="00AD2624">
      <w:pPr>
        <w:spacing w:line="240" w:lineRule="auto"/>
        <w:ind w:firstLine="0"/>
        <w:jc w:val="right"/>
        <w:rPr>
          <w:bCs/>
          <w:snapToGrid/>
          <w:sz w:val="24"/>
          <w:szCs w:val="24"/>
        </w:rPr>
      </w:pPr>
      <w:r w:rsidRPr="00AD2624">
        <w:rPr>
          <w:bCs/>
          <w:snapToGrid/>
          <w:sz w:val="24"/>
          <w:szCs w:val="24"/>
        </w:rPr>
        <w:t xml:space="preserve">к Лицензионному договору </w:t>
      </w:r>
    </w:p>
    <w:p w14:paraId="22C3BF36" w14:textId="77777777" w:rsidR="00AD2624" w:rsidRPr="00AD2624" w:rsidRDefault="00AD2624" w:rsidP="00AD2624">
      <w:pPr>
        <w:spacing w:line="240" w:lineRule="auto"/>
        <w:ind w:firstLine="0"/>
        <w:jc w:val="right"/>
        <w:rPr>
          <w:bCs/>
          <w:snapToGrid/>
          <w:sz w:val="24"/>
          <w:szCs w:val="24"/>
        </w:rPr>
      </w:pPr>
      <w:r w:rsidRPr="00AD2624">
        <w:rPr>
          <w:bCs/>
          <w:snapToGrid/>
          <w:sz w:val="24"/>
          <w:szCs w:val="24"/>
        </w:rPr>
        <w:t xml:space="preserve">на передачу неисключительных прав № _______ </w:t>
      </w:r>
    </w:p>
    <w:p w14:paraId="4A8B2D7E" w14:textId="77777777" w:rsidR="00AD2624" w:rsidRPr="00AD2624" w:rsidRDefault="00AD2624" w:rsidP="00AD2624">
      <w:pPr>
        <w:spacing w:line="240" w:lineRule="auto"/>
        <w:ind w:firstLine="0"/>
        <w:jc w:val="right"/>
        <w:rPr>
          <w:bCs/>
          <w:snapToGrid/>
          <w:sz w:val="24"/>
          <w:szCs w:val="24"/>
        </w:rPr>
      </w:pPr>
      <w:r w:rsidRPr="00AD2624">
        <w:rPr>
          <w:bCs/>
          <w:snapToGrid/>
          <w:sz w:val="24"/>
          <w:szCs w:val="24"/>
        </w:rPr>
        <w:t>от «___» _________ 202_ г.</w:t>
      </w:r>
    </w:p>
    <w:p w14:paraId="585D216D" w14:textId="77777777" w:rsidR="00AD2624" w:rsidRPr="00AD2624" w:rsidRDefault="00AD2624" w:rsidP="00AD2624">
      <w:pPr>
        <w:spacing w:line="240" w:lineRule="auto"/>
        <w:ind w:firstLine="0"/>
        <w:jc w:val="right"/>
        <w:rPr>
          <w:bCs/>
          <w:snapToGrid/>
          <w:sz w:val="24"/>
          <w:szCs w:val="24"/>
        </w:rPr>
      </w:pPr>
    </w:p>
    <w:p w14:paraId="07D82699" w14:textId="77777777" w:rsidR="00AD2624" w:rsidRPr="00AD2624" w:rsidRDefault="00AD2624" w:rsidP="00AD2624">
      <w:pPr>
        <w:spacing w:line="240" w:lineRule="auto"/>
        <w:ind w:firstLine="0"/>
        <w:jc w:val="center"/>
        <w:rPr>
          <w:b/>
          <w:snapToGrid/>
          <w:sz w:val="24"/>
          <w:szCs w:val="24"/>
        </w:rPr>
      </w:pPr>
      <w:r w:rsidRPr="00AD2624">
        <w:rPr>
          <w:b/>
          <w:snapToGrid/>
          <w:sz w:val="24"/>
          <w:szCs w:val="24"/>
        </w:rPr>
        <w:t>СПЕЦИФИКАЦИЯ.</w:t>
      </w:r>
      <w:r w:rsidRPr="00AD2624">
        <w:rPr>
          <w:b/>
          <w:snapToGrid/>
          <w:sz w:val="24"/>
          <w:szCs w:val="24"/>
        </w:rPr>
        <w:tab/>
      </w:r>
    </w:p>
    <w:p w14:paraId="0A4D6073" w14:textId="77777777" w:rsidR="00AD2624" w:rsidRPr="00AD2624" w:rsidRDefault="00AD2624" w:rsidP="00AD2624">
      <w:pPr>
        <w:spacing w:line="240" w:lineRule="auto"/>
        <w:ind w:firstLine="0"/>
        <w:rPr>
          <w:snapToGrid/>
          <w:sz w:val="24"/>
          <w:szCs w:val="24"/>
        </w:rPr>
      </w:pPr>
    </w:p>
    <w:p w14:paraId="5579DD57" w14:textId="77777777" w:rsidR="00AD2624" w:rsidRPr="00AD2624" w:rsidRDefault="00AD2624" w:rsidP="005E47A1">
      <w:pPr>
        <w:spacing w:line="240" w:lineRule="auto"/>
        <w:ind w:right="-57" w:firstLine="0"/>
        <w:rPr>
          <w:snapToGrid/>
          <w:sz w:val="24"/>
          <w:szCs w:val="24"/>
        </w:rPr>
      </w:pPr>
      <w:bookmarkStart w:id="98" w:name="_Hlk89420962"/>
      <w:r w:rsidRPr="00AD2624">
        <w:rPr>
          <w:b/>
          <w:bCs/>
          <w:sz w:val="24"/>
          <w:szCs w:val="24"/>
        </w:rPr>
        <w:t>___________________________</w:t>
      </w:r>
      <w:r w:rsidRPr="00AD2624">
        <w:rPr>
          <w:sz w:val="24"/>
          <w:szCs w:val="24"/>
        </w:rPr>
        <w:t xml:space="preserve"> именуемое в дальнейшем «</w:t>
      </w:r>
      <w:r w:rsidRPr="00AD2624">
        <w:rPr>
          <w:i/>
          <w:iCs/>
          <w:sz w:val="24"/>
          <w:szCs w:val="24"/>
        </w:rPr>
        <w:t>Лицензиар</w:t>
      </w:r>
      <w:r w:rsidRPr="00AD2624">
        <w:rPr>
          <w:sz w:val="24"/>
          <w:szCs w:val="24"/>
        </w:rPr>
        <w:t>», в   лице ______________ действующего на основании _______________</w:t>
      </w:r>
      <w:r w:rsidRPr="00AD2624">
        <w:rPr>
          <w:snapToGrid/>
          <w:sz w:val="24"/>
          <w:szCs w:val="24"/>
        </w:rPr>
        <w:t>, с одной Стороны, и</w:t>
      </w:r>
    </w:p>
    <w:p w14:paraId="3F2D29F9" w14:textId="77777777" w:rsidR="00AD2624" w:rsidRPr="00AD2624" w:rsidRDefault="00AD2624" w:rsidP="005E47A1">
      <w:pPr>
        <w:spacing w:line="240" w:lineRule="auto"/>
        <w:ind w:right="-57" w:firstLine="0"/>
        <w:rPr>
          <w:snapToGrid/>
          <w:sz w:val="24"/>
          <w:szCs w:val="24"/>
        </w:rPr>
      </w:pPr>
      <w:r w:rsidRPr="00AD2624">
        <w:rPr>
          <w:snapToGrid/>
          <w:sz w:val="24"/>
          <w:szCs w:val="24"/>
        </w:rPr>
        <w:t xml:space="preserve">     ПАО «Калужская сбытовая компания», именуемое в дальнейшем «</w:t>
      </w:r>
      <w:r w:rsidRPr="00AD2624">
        <w:rPr>
          <w:i/>
          <w:iCs/>
          <w:snapToGrid/>
          <w:sz w:val="24"/>
          <w:szCs w:val="24"/>
        </w:rPr>
        <w:t>Лицензиат</w:t>
      </w:r>
      <w:r w:rsidRPr="00AD2624">
        <w:rPr>
          <w:snapToGrid/>
          <w:sz w:val="24"/>
          <w:szCs w:val="24"/>
        </w:rPr>
        <w:t>», в лице ___________________________, действующего на основании __________________________, с другой Стороны, вместе именуемые «Стороны», подписали настоящую Спецификацию к Лицензионному д</w:t>
      </w:r>
      <w:r w:rsidRPr="00AD2624">
        <w:rPr>
          <w:bCs/>
          <w:snapToGrid/>
          <w:sz w:val="24"/>
          <w:szCs w:val="24"/>
        </w:rPr>
        <w:t xml:space="preserve">оговору  на передачу неисключительных прав (далее -  Договор) </w:t>
      </w:r>
      <w:r w:rsidRPr="00AD2624">
        <w:rPr>
          <w:snapToGrid/>
          <w:sz w:val="24"/>
          <w:szCs w:val="24"/>
        </w:rPr>
        <w:t>о нижеследующем:</w:t>
      </w:r>
    </w:p>
    <w:p w14:paraId="42B0075B" w14:textId="77777777" w:rsidR="00AD2624" w:rsidRPr="00AD2624" w:rsidRDefault="00AD2624" w:rsidP="005E47A1">
      <w:pPr>
        <w:spacing w:line="240" w:lineRule="auto"/>
        <w:ind w:right="-57"/>
        <w:rPr>
          <w:snapToGrid/>
          <w:sz w:val="24"/>
          <w:szCs w:val="24"/>
        </w:rPr>
      </w:pPr>
    </w:p>
    <w:p w14:paraId="7616F5FD" w14:textId="77777777" w:rsidR="00AD2624" w:rsidRPr="00AD2624" w:rsidRDefault="00AD2624" w:rsidP="005E47A1">
      <w:pPr>
        <w:numPr>
          <w:ilvl w:val="0"/>
          <w:numId w:val="11"/>
        </w:numPr>
        <w:tabs>
          <w:tab w:val="left" w:pos="426"/>
        </w:tabs>
        <w:spacing w:after="120" w:line="240" w:lineRule="auto"/>
        <w:ind w:left="0" w:right="-57" w:firstLine="0"/>
        <w:rPr>
          <w:snapToGrid/>
          <w:sz w:val="24"/>
          <w:szCs w:val="24"/>
        </w:rPr>
      </w:pPr>
      <w:r w:rsidRPr="00AD2624">
        <w:rPr>
          <w:snapToGrid/>
          <w:sz w:val="24"/>
          <w:szCs w:val="24"/>
        </w:rPr>
        <w:t>Лицензиар обязуется предоставить, а Лицензиат оплатить лицензионное вознаграждение за предоставление права использования следующих программ для ЭВМ (НДС не облагается на основании пп.26 п.2 ст.149 НК РФ*):</w:t>
      </w:r>
    </w:p>
    <w:sdt>
      <w:sdtPr>
        <w:rPr>
          <w:bCs/>
          <w:snapToGrid/>
          <w:sz w:val="20"/>
        </w:rPr>
        <w:id w:val="468559445"/>
        <w15:appearance w15:val="hidden"/>
      </w:sdtPr>
      <w:sdtEndPr>
        <w:rPr>
          <w:b/>
          <w:bCs w:val="0"/>
        </w:rPr>
      </w:sdtEndPr>
      <w:sdtContent>
        <w:tbl>
          <w:tblPr>
            <w:tblW w:w="50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134"/>
            <w:gridCol w:w="2409"/>
            <w:gridCol w:w="854"/>
            <w:gridCol w:w="1406"/>
            <w:gridCol w:w="1143"/>
            <w:gridCol w:w="1135"/>
            <w:gridCol w:w="994"/>
            <w:gridCol w:w="988"/>
          </w:tblGrid>
          <w:tr w:rsidR="005E47A1" w:rsidRPr="00AD2624" w14:paraId="15A236DE" w14:textId="77777777" w:rsidTr="005E47A1">
            <w:trPr>
              <w:trHeight w:val="235"/>
            </w:trPr>
            <w:tc>
              <w:tcPr>
                <w:tcW w:w="203" w:type="pct"/>
                <w:shd w:val="clear" w:color="auto" w:fill="E0E0E0"/>
                <w:vAlign w:val="center"/>
                <w:hideMark/>
              </w:tcPr>
              <w:p w14:paraId="69E7D322" w14:textId="77777777" w:rsidR="00AD2624" w:rsidRPr="00AD2624" w:rsidRDefault="00AD2624" w:rsidP="00AD2624">
                <w:pPr>
                  <w:tabs>
                    <w:tab w:val="left" w:pos="426"/>
                  </w:tabs>
                  <w:spacing w:line="240" w:lineRule="auto"/>
                  <w:ind w:firstLine="0"/>
                  <w:jc w:val="left"/>
                  <w:rPr>
                    <w:bCs/>
                    <w:snapToGrid/>
                    <w:sz w:val="20"/>
                  </w:rPr>
                </w:pPr>
                <w:r w:rsidRPr="00AD2624">
                  <w:rPr>
                    <w:bCs/>
                    <w:snapToGrid/>
                    <w:sz w:val="20"/>
                  </w:rPr>
                  <w:t>№</w:t>
                </w:r>
              </w:p>
            </w:tc>
            <w:tc>
              <w:tcPr>
                <w:tcW w:w="540" w:type="pct"/>
                <w:shd w:val="clear" w:color="auto" w:fill="E0E0E0"/>
                <w:vAlign w:val="center"/>
                <w:hideMark/>
              </w:tcPr>
              <w:p w14:paraId="7D9BB2AA" w14:textId="77777777" w:rsidR="00AD2624" w:rsidRPr="00AD2624" w:rsidRDefault="00AD2624" w:rsidP="00AD2624">
                <w:pPr>
                  <w:tabs>
                    <w:tab w:val="left" w:pos="426"/>
                  </w:tabs>
                  <w:spacing w:line="240" w:lineRule="auto"/>
                  <w:ind w:firstLine="0"/>
                  <w:jc w:val="center"/>
                  <w:rPr>
                    <w:bCs/>
                    <w:snapToGrid/>
                    <w:sz w:val="20"/>
                  </w:rPr>
                </w:pPr>
                <w:r w:rsidRPr="00AD2624">
                  <w:rPr>
                    <w:bCs/>
                    <w:snapToGrid/>
                    <w:sz w:val="20"/>
                  </w:rPr>
                  <w:t>Правообладатель</w:t>
                </w:r>
              </w:p>
            </w:tc>
            <w:tc>
              <w:tcPr>
                <w:tcW w:w="1148" w:type="pct"/>
                <w:shd w:val="clear" w:color="auto" w:fill="E0E0E0"/>
                <w:vAlign w:val="center"/>
                <w:hideMark/>
              </w:tcPr>
              <w:p w14:paraId="59221280" w14:textId="3AD44DE7" w:rsidR="00AD2624" w:rsidRPr="00AD2624" w:rsidRDefault="00AD2624" w:rsidP="00AD2624">
                <w:pPr>
                  <w:tabs>
                    <w:tab w:val="left" w:pos="426"/>
                  </w:tabs>
                  <w:spacing w:line="240" w:lineRule="auto"/>
                  <w:ind w:firstLine="0"/>
                  <w:jc w:val="center"/>
                  <w:rPr>
                    <w:bCs/>
                    <w:snapToGrid/>
                    <w:sz w:val="20"/>
                  </w:rPr>
                </w:pPr>
                <w:r w:rsidRPr="00AD2624">
                  <w:rPr>
                    <w:bCs/>
                    <w:snapToGrid/>
                    <w:sz w:val="20"/>
                  </w:rPr>
                  <w:t>Наименование программы для ЭВМ, право использования которой предоставляется Заказчику</w:t>
                </w:r>
              </w:p>
            </w:tc>
            <w:tc>
              <w:tcPr>
                <w:tcW w:w="407" w:type="pct"/>
                <w:shd w:val="clear" w:color="auto" w:fill="E0E0E0"/>
                <w:vAlign w:val="center"/>
                <w:hideMark/>
              </w:tcPr>
              <w:p w14:paraId="0B2CA453" w14:textId="6C286053" w:rsidR="00AD2624" w:rsidRPr="00AD2624" w:rsidRDefault="00AD2624" w:rsidP="00AD2624">
                <w:pPr>
                  <w:tabs>
                    <w:tab w:val="left" w:pos="426"/>
                  </w:tabs>
                  <w:spacing w:line="240" w:lineRule="auto"/>
                  <w:ind w:firstLine="0"/>
                  <w:jc w:val="center"/>
                  <w:rPr>
                    <w:bCs/>
                    <w:snapToGrid/>
                    <w:sz w:val="20"/>
                  </w:rPr>
                </w:pPr>
                <w:r w:rsidRPr="00AD2624">
                  <w:rPr>
                    <w:bCs/>
                    <w:snapToGrid/>
                    <w:sz w:val="20"/>
                  </w:rPr>
                  <w:t>Кол</w:t>
                </w:r>
                <w:r w:rsidR="005E47A1">
                  <w:rPr>
                    <w:bCs/>
                    <w:snapToGrid/>
                    <w:sz w:val="20"/>
                  </w:rPr>
                  <w:t>ичество, шт.</w:t>
                </w:r>
              </w:p>
              <w:p w14:paraId="4AA8C63D" w14:textId="2223DAC0" w:rsidR="00AD2624" w:rsidRPr="00AD2624" w:rsidRDefault="00AD2624" w:rsidP="00AD2624">
                <w:pPr>
                  <w:tabs>
                    <w:tab w:val="left" w:pos="426"/>
                  </w:tabs>
                  <w:spacing w:line="240" w:lineRule="auto"/>
                  <w:ind w:firstLine="0"/>
                  <w:jc w:val="center"/>
                  <w:rPr>
                    <w:bCs/>
                    <w:snapToGrid/>
                    <w:sz w:val="20"/>
                  </w:rPr>
                </w:pPr>
              </w:p>
            </w:tc>
            <w:tc>
              <w:tcPr>
                <w:tcW w:w="670" w:type="pct"/>
                <w:shd w:val="clear" w:color="auto" w:fill="E0E0E0"/>
                <w:vAlign w:val="center"/>
              </w:tcPr>
              <w:p w14:paraId="47C9F3F1" w14:textId="77777777" w:rsidR="00AD2624" w:rsidRPr="00AD2624" w:rsidRDefault="00AD2624" w:rsidP="00AD2624">
                <w:pPr>
                  <w:tabs>
                    <w:tab w:val="left" w:pos="426"/>
                  </w:tabs>
                  <w:spacing w:line="240" w:lineRule="auto"/>
                  <w:ind w:firstLine="0"/>
                  <w:jc w:val="center"/>
                  <w:rPr>
                    <w:bCs/>
                    <w:snapToGrid/>
                    <w:sz w:val="20"/>
                  </w:rPr>
                </w:pPr>
                <w:r w:rsidRPr="00AD2624">
                  <w:rPr>
                    <w:bCs/>
                    <w:snapToGrid/>
                    <w:sz w:val="20"/>
                  </w:rPr>
                  <w:t>Срок, на который предоставляется право, мес.</w:t>
                </w:r>
              </w:p>
            </w:tc>
            <w:tc>
              <w:tcPr>
                <w:tcW w:w="545" w:type="pct"/>
                <w:shd w:val="clear" w:color="auto" w:fill="E0E0E0"/>
                <w:vAlign w:val="center"/>
                <w:hideMark/>
              </w:tcPr>
              <w:p w14:paraId="29A03FF7" w14:textId="39445D2C" w:rsidR="00AD2624" w:rsidRPr="00AD2624" w:rsidRDefault="00AD2624" w:rsidP="00AD2624">
                <w:pPr>
                  <w:tabs>
                    <w:tab w:val="left" w:pos="426"/>
                  </w:tabs>
                  <w:spacing w:line="240" w:lineRule="auto"/>
                  <w:ind w:firstLine="0"/>
                  <w:jc w:val="center"/>
                  <w:rPr>
                    <w:bCs/>
                    <w:snapToGrid/>
                    <w:sz w:val="20"/>
                  </w:rPr>
                </w:pPr>
                <w:r w:rsidRPr="00AD2624">
                  <w:rPr>
                    <w:bCs/>
                    <w:snapToGrid/>
                    <w:sz w:val="20"/>
                  </w:rPr>
                  <w:t>Цена</w:t>
                </w:r>
                <w:r w:rsidR="005E47A1">
                  <w:rPr>
                    <w:bCs/>
                    <w:snapToGrid/>
                    <w:sz w:val="20"/>
                  </w:rPr>
                  <w:t xml:space="preserve"> за единицу</w:t>
                </w:r>
                <w:r w:rsidRPr="00AD2624">
                  <w:rPr>
                    <w:bCs/>
                    <w:snapToGrid/>
                    <w:sz w:val="20"/>
                  </w:rPr>
                  <w:t>,</w:t>
                </w:r>
              </w:p>
              <w:p w14:paraId="03C2B14A" w14:textId="77777777" w:rsidR="00AD2624" w:rsidRPr="00AD2624" w:rsidRDefault="00AD2624" w:rsidP="00AD2624">
                <w:pPr>
                  <w:tabs>
                    <w:tab w:val="left" w:pos="426"/>
                  </w:tabs>
                  <w:spacing w:line="240" w:lineRule="auto"/>
                  <w:ind w:firstLine="0"/>
                  <w:jc w:val="center"/>
                  <w:rPr>
                    <w:bCs/>
                    <w:snapToGrid/>
                    <w:sz w:val="20"/>
                  </w:rPr>
                </w:pPr>
                <w:r w:rsidRPr="00AD2624">
                  <w:rPr>
                    <w:bCs/>
                    <w:snapToGrid/>
                    <w:sz w:val="20"/>
                  </w:rPr>
                  <w:t>руб., (без НДС)</w:t>
                </w:r>
              </w:p>
              <w:p w14:paraId="5F180D18" w14:textId="569EB8C9" w:rsidR="00AD2624" w:rsidRPr="00AD2624" w:rsidRDefault="00AD2624" w:rsidP="00AD2624">
                <w:pPr>
                  <w:tabs>
                    <w:tab w:val="left" w:pos="426"/>
                  </w:tabs>
                  <w:spacing w:line="240" w:lineRule="auto"/>
                  <w:ind w:firstLine="0"/>
                  <w:jc w:val="center"/>
                  <w:rPr>
                    <w:bCs/>
                    <w:snapToGrid/>
                    <w:sz w:val="20"/>
                  </w:rPr>
                </w:pPr>
              </w:p>
            </w:tc>
            <w:tc>
              <w:tcPr>
                <w:tcW w:w="541" w:type="pct"/>
                <w:shd w:val="clear" w:color="auto" w:fill="E0E0E0"/>
                <w:vAlign w:val="center"/>
                <w:hideMark/>
              </w:tcPr>
              <w:p w14:paraId="38BB27D0" w14:textId="77777777" w:rsidR="00AD2624" w:rsidRPr="00AD2624" w:rsidRDefault="00AD2624" w:rsidP="00AD2624">
                <w:pPr>
                  <w:tabs>
                    <w:tab w:val="left" w:pos="426"/>
                  </w:tabs>
                  <w:spacing w:line="240" w:lineRule="auto"/>
                  <w:ind w:firstLine="0"/>
                  <w:jc w:val="center"/>
                  <w:rPr>
                    <w:bCs/>
                    <w:snapToGrid/>
                    <w:sz w:val="20"/>
                  </w:rPr>
                </w:pPr>
                <w:r w:rsidRPr="00AD2624">
                  <w:rPr>
                    <w:bCs/>
                    <w:snapToGrid/>
                    <w:sz w:val="20"/>
                  </w:rPr>
                  <w:t>Общая сумма,</w:t>
                </w:r>
              </w:p>
              <w:p w14:paraId="7EF32515" w14:textId="77777777" w:rsidR="00AD2624" w:rsidRPr="00AD2624" w:rsidRDefault="00AD2624" w:rsidP="00AD2624">
                <w:pPr>
                  <w:tabs>
                    <w:tab w:val="left" w:pos="426"/>
                  </w:tabs>
                  <w:spacing w:line="240" w:lineRule="auto"/>
                  <w:ind w:firstLine="0"/>
                  <w:jc w:val="center"/>
                  <w:rPr>
                    <w:bCs/>
                    <w:snapToGrid/>
                    <w:sz w:val="20"/>
                  </w:rPr>
                </w:pPr>
                <w:r w:rsidRPr="00AD2624">
                  <w:rPr>
                    <w:bCs/>
                    <w:snapToGrid/>
                    <w:sz w:val="20"/>
                  </w:rPr>
                  <w:t>руб. (без НДС)</w:t>
                </w:r>
              </w:p>
            </w:tc>
            <w:tc>
              <w:tcPr>
                <w:tcW w:w="474" w:type="pct"/>
                <w:shd w:val="clear" w:color="auto" w:fill="E0E0E0"/>
                <w:vAlign w:val="center"/>
              </w:tcPr>
              <w:p w14:paraId="50E2A49E" w14:textId="77777777" w:rsidR="00AD2624" w:rsidRPr="00AD2624" w:rsidRDefault="00AD2624" w:rsidP="00AD2624">
                <w:pPr>
                  <w:tabs>
                    <w:tab w:val="left" w:pos="426"/>
                  </w:tabs>
                  <w:spacing w:line="240" w:lineRule="auto"/>
                  <w:ind w:firstLine="0"/>
                  <w:jc w:val="center"/>
                  <w:rPr>
                    <w:bCs/>
                    <w:snapToGrid/>
                    <w:sz w:val="20"/>
                  </w:rPr>
                </w:pPr>
                <w:r w:rsidRPr="00AD2624">
                  <w:rPr>
                    <w:bCs/>
                    <w:snapToGrid/>
                    <w:sz w:val="20"/>
                  </w:rPr>
                  <w:t>Сайт программы для ЭВМ</w:t>
                </w:r>
              </w:p>
            </w:tc>
            <w:tc>
              <w:tcPr>
                <w:tcW w:w="471" w:type="pct"/>
                <w:shd w:val="clear" w:color="auto" w:fill="E0E0E0"/>
                <w:vAlign w:val="center"/>
              </w:tcPr>
              <w:p w14:paraId="21D22355" w14:textId="77777777" w:rsidR="00AD2624" w:rsidRPr="00AD2624" w:rsidRDefault="00AD2624" w:rsidP="00AD2624">
                <w:pPr>
                  <w:tabs>
                    <w:tab w:val="left" w:pos="426"/>
                  </w:tabs>
                  <w:spacing w:line="240" w:lineRule="auto"/>
                  <w:ind w:firstLine="0"/>
                  <w:jc w:val="center"/>
                  <w:rPr>
                    <w:bCs/>
                    <w:snapToGrid/>
                    <w:sz w:val="20"/>
                  </w:rPr>
                </w:pPr>
                <w:r w:rsidRPr="00AD2624">
                  <w:rPr>
                    <w:sz w:val="20"/>
                  </w:rPr>
                  <w:t>Реестровый номер ПО</w:t>
                </w:r>
              </w:p>
            </w:tc>
          </w:tr>
          <w:tr w:rsidR="005E47A1" w:rsidRPr="00AD2624" w14:paraId="450DC86F" w14:textId="77777777" w:rsidTr="005E47A1">
            <w:trPr>
              <w:trHeight w:val="940"/>
            </w:trPr>
            <w:tc>
              <w:tcPr>
                <w:tcW w:w="203" w:type="pct"/>
                <w:vAlign w:val="center"/>
              </w:tcPr>
              <w:p w14:paraId="0B1FA4F7" w14:textId="77777777" w:rsidR="00AD2624" w:rsidRPr="00AD2624" w:rsidRDefault="00AD2624" w:rsidP="00AD2624">
                <w:pPr>
                  <w:numPr>
                    <w:ilvl w:val="0"/>
                    <w:numId w:val="10"/>
                  </w:numPr>
                  <w:tabs>
                    <w:tab w:val="left" w:pos="426"/>
                  </w:tabs>
                  <w:spacing w:line="240" w:lineRule="auto"/>
                  <w:ind w:left="0" w:firstLine="0"/>
                  <w:jc w:val="left"/>
                  <w:rPr>
                    <w:snapToGrid/>
                    <w:sz w:val="20"/>
                  </w:rPr>
                </w:pPr>
              </w:p>
            </w:tc>
            <w:tc>
              <w:tcPr>
                <w:tcW w:w="540" w:type="pct"/>
                <w:vAlign w:val="center"/>
              </w:tcPr>
              <w:p w14:paraId="580841B0" w14:textId="77777777" w:rsidR="00AD2624" w:rsidRPr="00AD2624" w:rsidRDefault="00AD2624" w:rsidP="00AD2624">
                <w:pPr>
                  <w:tabs>
                    <w:tab w:val="left" w:pos="426"/>
                  </w:tabs>
                  <w:spacing w:line="240" w:lineRule="auto"/>
                  <w:ind w:firstLine="0"/>
                  <w:jc w:val="center"/>
                  <w:rPr>
                    <w:snapToGrid/>
                    <w:sz w:val="20"/>
                  </w:rPr>
                </w:pPr>
              </w:p>
            </w:tc>
            <w:tc>
              <w:tcPr>
                <w:tcW w:w="1148" w:type="pct"/>
                <w:vAlign w:val="center"/>
              </w:tcPr>
              <w:p w14:paraId="4FCCF259" w14:textId="77777777" w:rsidR="00AD2624" w:rsidRPr="00AD2624" w:rsidRDefault="00AD2624" w:rsidP="00AD2624">
                <w:pPr>
                  <w:tabs>
                    <w:tab w:val="left" w:pos="426"/>
                  </w:tabs>
                  <w:spacing w:line="240" w:lineRule="auto"/>
                  <w:ind w:firstLine="0"/>
                  <w:jc w:val="left"/>
                  <w:rPr>
                    <w:snapToGrid/>
                    <w:sz w:val="20"/>
                  </w:rPr>
                </w:pPr>
              </w:p>
            </w:tc>
            <w:tc>
              <w:tcPr>
                <w:tcW w:w="407" w:type="pct"/>
              </w:tcPr>
              <w:p w14:paraId="047A3260" w14:textId="77777777" w:rsidR="00AD2624" w:rsidRPr="00AD2624" w:rsidRDefault="00AD2624" w:rsidP="00AD2624">
                <w:pPr>
                  <w:tabs>
                    <w:tab w:val="left" w:pos="426"/>
                  </w:tabs>
                  <w:spacing w:line="240" w:lineRule="auto"/>
                  <w:ind w:firstLine="0"/>
                  <w:jc w:val="center"/>
                  <w:rPr>
                    <w:snapToGrid/>
                    <w:sz w:val="20"/>
                  </w:rPr>
                </w:pPr>
              </w:p>
            </w:tc>
            <w:tc>
              <w:tcPr>
                <w:tcW w:w="670" w:type="pct"/>
              </w:tcPr>
              <w:p w14:paraId="5EEB51E2" w14:textId="77777777" w:rsidR="00AD2624" w:rsidRPr="00AD2624" w:rsidRDefault="00AD2624" w:rsidP="00AD2624">
                <w:pPr>
                  <w:tabs>
                    <w:tab w:val="left" w:pos="426"/>
                  </w:tabs>
                  <w:spacing w:line="240" w:lineRule="auto"/>
                  <w:ind w:firstLine="0"/>
                  <w:jc w:val="center"/>
                  <w:rPr>
                    <w:snapToGrid/>
                    <w:sz w:val="20"/>
                  </w:rPr>
                </w:pPr>
              </w:p>
            </w:tc>
            <w:tc>
              <w:tcPr>
                <w:tcW w:w="545" w:type="pct"/>
              </w:tcPr>
              <w:p w14:paraId="04B1301C" w14:textId="77777777" w:rsidR="00AD2624" w:rsidRPr="00AD2624" w:rsidRDefault="00AD2624" w:rsidP="00AD2624">
                <w:pPr>
                  <w:tabs>
                    <w:tab w:val="left" w:pos="426"/>
                  </w:tabs>
                  <w:spacing w:line="240" w:lineRule="auto"/>
                  <w:ind w:firstLine="0"/>
                  <w:jc w:val="center"/>
                  <w:rPr>
                    <w:snapToGrid/>
                    <w:sz w:val="20"/>
                  </w:rPr>
                </w:pPr>
              </w:p>
            </w:tc>
            <w:tc>
              <w:tcPr>
                <w:tcW w:w="541" w:type="pct"/>
              </w:tcPr>
              <w:p w14:paraId="1C8F4FF5" w14:textId="77777777" w:rsidR="00AD2624" w:rsidRPr="00AD2624" w:rsidRDefault="00AD2624" w:rsidP="00AD2624">
                <w:pPr>
                  <w:tabs>
                    <w:tab w:val="left" w:pos="426"/>
                  </w:tabs>
                  <w:spacing w:line="240" w:lineRule="auto"/>
                  <w:ind w:firstLine="0"/>
                  <w:jc w:val="center"/>
                  <w:rPr>
                    <w:snapToGrid/>
                    <w:sz w:val="20"/>
                  </w:rPr>
                </w:pPr>
              </w:p>
            </w:tc>
            <w:tc>
              <w:tcPr>
                <w:tcW w:w="474" w:type="pct"/>
                <w:vAlign w:val="center"/>
              </w:tcPr>
              <w:p w14:paraId="40FB1CCE" w14:textId="77777777" w:rsidR="00AD2624" w:rsidRPr="00AD2624" w:rsidRDefault="00AD2624" w:rsidP="00AD2624">
                <w:pPr>
                  <w:tabs>
                    <w:tab w:val="left" w:pos="426"/>
                  </w:tabs>
                  <w:spacing w:line="240" w:lineRule="auto"/>
                  <w:ind w:firstLine="0"/>
                  <w:rPr>
                    <w:snapToGrid/>
                    <w:sz w:val="20"/>
                  </w:rPr>
                </w:pPr>
              </w:p>
            </w:tc>
            <w:tc>
              <w:tcPr>
                <w:tcW w:w="471" w:type="pct"/>
                <w:vAlign w:val="center"/>
              </w:tcPr>
              <w:p w14:paraId="7C8CEA84" w14:textId="77777777" w:rsidR="00AD2624" w:rsidRPr="00AD2624" w:rsidRDefault="00AD2624" w:rsidP="00AD2624">
                <w:pPr>
                  <w:tabs>
                    <w:tab w:val="left" w:pos="426"/>
                  </w:tabs>
                  <w:spacing w:line="240" w:lineRule="auto"/>
                  <w:ind w:firstLine="0"/>
                  <w:jc w:val="center"/>
                  <w:rPr>
                    <w:sz w:val="20"/>
                  </w:rPr>
                </w:pPr>
              </w:p>
            </w:tc>
          </w:tr>
          <w:tr w:rsidR="00AD2624" w:rsidRPr="00AD2624" w14:paraId="0D7917F2" w14:textId="77777777" w:rsidTr="005E47A1">
            <w:trPr>
              <w:trHeight w:val="381"/>
            </w:trPr>
            <w:tc>
              <w:tcPr>
                <w:tcW w:w="2298" w:type="pct"/>
                <w:gridSpan w:val="4"/>
                <w:shd w:val="clear" w:color="auto" w:fill="E0E0E0"/>
                <w:vAlign w:val="center"/>
                <w:hideMark/>
              </w:tcPr>
              <w:p w14:paraId="3CCF152E" w14:textId="77777777" w:rsidR="00AD2624" w:rsidRPr="00AD2624" w:rsidRDefault="00AD2624" w:rsidP="00AD2624">
                <w:pPr>
                  <w:tabs>
                    <w:tab w:val="left" w:pos="426"/>
                  </w:tabs>
                  <w:spacing w:line="240" w:lineRule="auto"/>
                  <w:ind w:firstLine="0"/>
                  <w:rPr>
                    <w:snapToGrid/>
                    <w:sz w:val="20"/>
                  </w:rPr>
                </w:pPr>
                <w:r w:rsidRPr="00AD2624">
                  <w:rPr>
                    <w:snapToGrid/>
                    <w:sz w:val="20"/>
                  </w:rPr>
                  <w:t>Итого общий размер лицензионного вознаграждения:</w:t>
                </w:r>
              </w:p>
            </w:tc>
            <w:tc>
              <w:tcPr>
                <w:tcW w:w="2230" w:type="pct"/>
                <w:gridSpan w:val="4"/>
                <w:shd w:val="clear" w:color="auto" w:fill="E0E0E0"/>
                <w:vAlign w:val="center"/>
              </w:tcPr>
              <w:p w14:paraId="6F6C4ACB" w14:textId="72BAAC58" w:rsidR="00AD2624" w:rsidRPr="00AD2624" w:rsidRDefault="00520F62" w:rsidP="00AD2624">
                <w:pPr>
                  <w:spacing w:line="240" w:lineRule="auto"/>
                  <w:ind w:firstLine="0"/>
                  <w:jc w:val="left"/>
                  <w:rPr>
                    <w:b/>
                    <w:snapToGrid/>
                    <w:sz w:val="20"/>
                  </w:rPr>
                </w:pPr>
                <w:r>
                  <w:rPr>
                    <w:b/>
                    <w:snapToGrid/>
                    <w:sz w:val="20"/>
                  </w:rPr>
                  <w:t>_________</w:t>
                </w:r>
                <w:r w:rsidR="00AD2624" w:rsidRPr="00AD2624">
                  <w:rPr>
                    <w:b/>
                    <w:snapToGrid/>
                    <w:sz w:val="20"/>
                  </w:rPr>
                  <w:t xml:space="preserve"> руб.</w:t>
                </w:r>
              </w:p>
            </w:tc>
            <w:tc>
              <w:tcPr>
                <w:tcW w:w="471" w:type="pct"/>
                <w:shd w:val="clear" w:color="auto" w:fill="E0E0E0"/>
              </w:tcPr>
              <w:p w14:paraId="287E39B8" w14:textId="77777777" w:rsidR="00AD2624" w:rsidRPr="00AD2624" w:rsidRDefault="00000000" w:rsidP="00AD2624">
                <w:pPr>
                  <w:spacing w:line="240" w:lineRule="auto"/>
                  <w:ind w:firstLine="0"/>
                  <w:jc w:val="left"/>
                  <w:rPr>
                    <w:b/>
                    <w:snapToGrid/>
                    <w:sz w:val="20"/>
                  </w:rPr>
                </w:pPr>
              </w:p>
            </w:tc>
          </w:tr>
        </w:tbl>
      </w:sdtContent>
    </w:sdt>
    <w:p w14:paraId="7998590E" w14:textId="777BDCC7" w:rsidR="00AD2624" w:rsidRPr="00AD2624" w:rsidRDefault="00AD2624" w:rsidP="005E47A1">
      <w:pPr>
        <w:tabs>
          <w:tab w:val="left" w:pos="426"/>
        </w:tabs>
        <w:spacing w:before="120" w:line="240" w:lineRule="auto"/>
        <w:ind w:right="-57" w:firstLine="0"/>
        <w:rPr>
          <w:sz w:val="24"/>
          <w:szCs w:val="24"/>
        </w:rPr>
      </w:pPr>
      <w:bookmarkStart w:id="99" w:name="_Hlk66355365"/>
      <w:r w:rsidRPr="00AD2624">
        <w:rPr>
          <w:snapToGrid/>
          <w:sz w:val="24"/>
          <w:szCs w:val="24"/>
        </w:rPr>
        <w:t>* Запись в Едином реестре российских программ для электронных вычислительных машин и баз данных №___от___, произведена на основании _____________</w:t>
      </w:r>
    </w:p>
    <w:p w14:paraId="649D6C7D" w14:textId="2C6C54CE" w:rsidR="00AD2624" w:rsidRDefault="00AD2624" w:rsidP="005E47A1">
      <w:pPr>
        <w:tabs>
          <w:tab w:val="left" w:pos="426"/>
        </w:tabs>
        <w:spacing w:before="120" w:line="240" w:lineRule="auto"/>
        <w:ind w:right="-57" w:firstLine="0"/>
        <w:rPr>
          <w:snapToGrid/>
          <w:sz w:val="24"/>
          <w:szCs w:val="24"/>
        </w:rPr>
      </w:pPr>
      <w:r w:rsidRPr="00AD2624">
        <w:rPr>
          <w:snapToGrid/>
          <w:sz w:val="24"/>
          <w:szCs w:val="24"/>
        </w:rPr>
        <w:t xml:space="preserve">2.  Общая стоимость прав использования программ для ЭВМ и общая сумма вознаграждения Лицензиара, подлежащая уплате Лицензиатом, составляет: </w:t>
      </w:r>
      <w:r w:rsidR="00520F62">
        <w:rPr>
          <w:snapToGrid/>
          <w:sz w:val="24"/>
          <w:szCs w:val="24"/>
        </w:rPr>
        <w:t>_________</w:t>
      </w:r>
      <w:r w:rsidRPr="00AD2624">
        <w:rPr>
          <w:snapToGrid/>
          <w:sz w:val="24"/>
          <w:szCs w:val="24"/>
        </w:rPr>
        <w:t xml:space="preserve"> руб. (________) рублей </w:t>
      </w:r>
      <w:r w:rsidR="00520F62">
        <w:rPr>
          <w:snapToGrid/>
          <w:sz w:val="24"/>
          <w:szCs w:val="24"/>
        </w:rPr>
        <w:t>__</w:t>
      </w:r>
      <w:r w:rsidRPr="00AD2624">
        <w:rPr>
          <w:snapToGrid/>
          <w:sz w:val="24"/>
          <w:szCs w:val="24"/>
        </w:rPr>
        <w:t xml:space="preserve"> копеек, НДС не облагается на основании пп.26 п.2 ст.149 НК РФ.</w:t>
      </w:r>
      <w:r w:rsidRPr="00AD2624">
        <w:rPr>
          <w:snapToGrid/>
          <w:sz w:val="24"/>
          <w:szCs w:val="24"/>
        </w:rPr>
        <w:tab/>
      </w:r>
    </w:p>
    <w:p w14:paraId="0C52F30E" w14:textId="77777777" w:rsidR="00520F62" w:rsidRDefault="00520F62" w:rsidP="005E47A1">
      <w:pPr>
        <w:tabs>
          <w:tab w:val="left" w:pos="426"/>
        </w:tabs>
        <w:spacing w:before="120" w:line="240" w:lineRule="auto"/>
        <w:ind w:right="-57" w:firstLine="0"/>
        <w:rPr>
          <w:snapToGrid/>
          <w:sz w:val="24"/>
          <w:szCs w:val="24"/>
        </w:rPr>
      </w:pPr>
    </w:p>
    <w:p w14:paraId="78F2F9B2" w14:textId="77777777" w:rsidR="00520F62" w:rsidRPr="00AD2624" w:rsidRDefault="00520F62" w:rsidP="005E47A1">
      <w:pPr>
        <w:tabs>
          <w:tab w:val="left" w:pos="426"/>
        </w:tabs>
        <w:spacing w:before="120" w:line="240" w:lineRule="auto"/>
        <w:ind w:right="-57" w:firstLine="0"/>
        <w:rPr>
          <w:snapToGrid/>
          <w:sz w:val="24"/>
          <w:szCs w:val="24"/>
        </w:rPr>
      </w:pPr>
    </w:p>
    <w:bookmarkEnd w:id="99"/>
    <w:p w14:paraId="0657E1BD" w14:textId="77777777" w:rsidR="00AD2624" w:rsidRPr="00AD2624" w:rsidRDefault="00AD2624" w:rsidP="005E47A1">
      <w:pPr>
        <w:tabs>
          <w:tab w:val="left" w:pos="374"/>
        </w:tabs>
        <w:spacing w:line="240" w:lineRule="auto"/>
        <w:ind w:right="-57" w:firstLine="0"/>
        <w:rPr>
          <w:bCs/>
          <w:snapToGrid/>
          <w:sz w:val="24"/>
          <w:szCs w:val="24"/>
        </w:rPr>
      </w:pPr>
      <w:r w:rsidRPr="00AD2624">
        <w:rPr>
          <w:snapToGrid/>
          <w:sz w:val="24"/>
          <w:szCs w:val="24"/>
        </w:rPr>
        <w:tab/>
      </w:r>
      <w:r w:rsidRPr="00AD2624">
        <w:rPr>
          <w:snapToGrid/>
          <w:sz w:val="24"/>
          <w:szCs w:val="24"/>
        </w:rPr>
        <w:tab/>
      </w:r>
      <w:r w:rsidRPr="00AD2624">
        <w:rPr>
          <w:snapToGrid/>
          <w:sz w:val="24"/>
          <w:szCs w:val="24"/>
        </w:rPr>
        <w:tab/>
      </w:r>
      <w:r w:rsidRPr="00AD2624">
        <w:rPr>
          <w:snapToGrid/>
          <w:sz w:val="24"/>
          <w:szCs w:val="24"/>
        </w:rPr>
        <w:tab/>
      </w:r>
      <w:r w:rsidRPr="00AD2624">
        <w:rPr>
          <w:snapToGrid/>
          <w:sz w:val="24"/>
          <w:szCs w:val="24"/>
        </w:rPr>
        <w:tab/>
      </w:r>
      <w:r w:rsidRPr="00AD2624">
        <w:rPr>
          <w:snapToGrid/>
          <w:sz w:val="24"/>
          <w:szCs w:val="24"/>
        </w:rPr>
        <w:tab/>
      </w:r>
      <w:r w:rsidRPr="00AD2624">
        <w:rPr>
          <w:snapToGrid/>
          <w:sz w:val="24"/>
          <w:szCs w:val="24"/>
        </w:rPr>
        <w:tab/>
      </w:r>
    </w:p>
    <w:tbl>
      <w:tblPr>
        <w:tblW w:w="0" w:type="auto"/>
        <w:tblLook w:val="01E0" w:firstRow="1" w:lastRow="1" w:firstColumn="1" w:lastColumn="1" w:noHBand="0" w:noVBand="0"/>
      </w:tblPr>
      <w:tblGrid>
        <w:gridCol w:w="4828"/>
        <w:gridCol w:w="4742"/>
      </w:tblGrid>
      <w:tr w:rsidR="00AD2624" w:rsidRPr="00AD2624" w14:paraId="60D08A1B" w14:textId="77777777" w:rsidTr="00854EAE">
        <w:trPr>
          <w:trHeight w:val="862"/>
        </w:trPr>
        <w:tc>
          <w:tcPr>
            <w:tcW w:w="4828" w:type="dxa"/>
            <w:vAlign w:val="center"/>
          </w:tcPr>
          <w:p w14:paraId="747BB978" w14:textId="77777777" w:rsidR="00AD2624" w:rsidRPr="00AD2624" w:rsidRDefault="00AD2624" w:rsidP="00AD2624">
            <w:pPr>
              <w:spacing w:line="240" w:lineRule="auto"/>
              <w:ind w:firstLine="0"/>
              <w:jc w:val="center"/>
              <w:rPr>
                <w:i/>
                <w:iCs/>
                <w:snapToGrid/>
                <w:sz w:val="24"/>
                <w:szCs w:val="24"/>
              </w:rPr>
            </w:pPr>
            <w:r w:rsidRPr="00AD2624">
              <w:rPr>
                <w:i/>
                <w:iCs/>
                <w:snapToGrid/>
                <w:sz w:val="24"/>
                <w:szCs w:val="24"/>
              </w:rPr>
              <w:t>Лицензиар:</w:t>
            </w:r>
          </w:p>
          <w:p w14:paraId="49871812" w14:textId="77777777" w:rsidR="00AD2624" w:rsidRPr="00AD2624" w:rsidRDefault="00AD2624" w:rsidP="00AD2624">
            <w:pPr>
              <w:spacing w:line="252" w:lineRule="auto"/>
              <w:ind w:firstLine="0"/>
              <w:jc w:val="center"/>
              <w:rPr>
                <w:b/>
                <w:bCs/>
                <w:snapToGrid/>
                <w:sz w:val="24"/>
                <w:szCs w:val="24"/>
              </w:rPr>
            </w:pPr>
            <w:r w:rsidRPr="00AD2624">
              <w:rPr>
                <w:b/>
                <w:bCs/>
                <w:snapToGrid/>
                <w:sz w:val="24"/>
                <w:szCs w:val="24"/>
              </w:rPr>
              <w:t>______________________</w:t>
            </w:r>
          </w:p>
          <w:p w14:paraId="5EB33E88" w14:textId="77777777" w:rsidR="00AD2624" w:rsidRPr="00AD2624" w:rsidRDefault="00AD2624" w:rsidP="00AD2624">
            <w:pPr>
              <w:adjustRightInd w:val="0"/>
              <w:spacing w:line="240" w:lineRule="auto"/>
              <w:ind w:firstLine="0"/>
              <w:jc w:val="center"/>
              <w:rPr>
                <w:snapToGrid/>
                <w:sz w:val="24"/>
                <w:szCs w:val="24"/>
              </w:rPr>
            </w:pPr>
          </w:p>
        </w:tc>
        <w:tc>
          <w:tcPr>
            <w:tcW w:w="4742" w:type="dxa"/>
            <w:hideMark/>
          </w:tcPr>
          <w:p w14:paraId="1D72D900" w14:textId="77777777" w:rsidR="00AD2624" w:rsidRPr="00AD2624" w:rsidRDefault="00AD2624" w:rsidP="00AD2624">
            <w:pPr>
              <w:spacing w:line="240" w:lineRule="auto"/>
              <w:ind w:firstLine="0"/>
              <w:jc w:val="center"/>
              <w:rPr>
                <w:i/>
                <w:iCs/>
                <w:snapToGrid/>
                <w:sz w:val="24"/>
                <w:szCs w:val="24"/>
              </w:rPr>
            </w:pPr>
            <w:r w:rsidRPr="00AD2624">
              <w:rPr>
                <w:i/>
                <w:iCs/>
                <w:snapToGrid/>
                <w:sz w:val="24"/>
                <w:szCs w:val="24"/>
              </w:rPr>
              <w:t>Лицензиат:</w:t>
            </w:r>
          </w:p>
          <w:p w14:paraId="59FB9690" w14:textId="77777777" w:rsidR="00AD2624" w:rsidRPr="00AD2624" w:rsidRDefault="00AD2624" w:rsidP="00AD2624">
            <w:pPr>
              <w:spacing w:line="240" w:lineRule="auto"/>
              <w:ind w:firstLine="0"/>
              <w:jc w:val="center"/>
              <w:rPr>
                <w:b/>
                <w:bCs/>
                <w:snapToGrid/>
                <w:sz w:val="24"/>
                <w:szCs w:val="24"/>
              </w:rPr>
            </w:pPr>
            <w:r w:rsidRPr="00AD2624">
              <w:rPr>
                <w:b/>
                <w:bCs/>
                <w:snapToGrid/>
                <w:sz w:val="24"/>
                <w:szCs w:val="24"/>
              </w:rPr>
              <w:t>ПАО «Калужская сбытовая компания»</w:t>
            </w:r>
          </w:p>
          <w:p w14:paraId="23CBE9AE" w14:textId="77777777" w:rsidR="00AD2624" w:rsidRPr="00AD2624" w:rsidRDefault="00AD2624" w:rsidP="00AD2624">
            <w:pPr>
              <w:spacing w:line="240" w:lineRule="auto"/>
              <w:ind w:firstLine="0"/>
              <w:jc w:val="center"/>
              <w:rPr>
                <w:snapToGrid/>
                <w:sz w:val="24"/>
                <w:szCs w:val="24"/>
              </w:rPr>
            </w:pPr>
          </w:p>
        </w:tc>
      </w:tr>
      <w:tr w:rsidR="00AD2624" w:rsidRPr="00AD2624" w14:paraId="0F7F7009" w14:textId="77777777" w:rsidTr="00854EAE">
        <w:trPr>
          <w:trHeight w:val="1355"/>
        </w:trPr>
        <w:tc>
          <w:tcPr>
            <w:tcW w:w="4828" w:type="dxa"/>
            <w:vAlign w:val="center"/>
          </w:tcPr>
          <w:p w14:paraId="3B4F1C1B" w14:textId="77777777" w:rsidR="00AD2624" w:rsidRPr="00AD2624" w:rsidRDefault="00AD2624" w:rsidP="00AD2624">
            <w:pPr>
              <w:spacing w:line="240" w:lineRule="auto"/>
              <w:ind w:firstLine="0"/>
              <w:jc w:val="center"/>
              <w:rPr>
                <w:bCs/>
                <w:snapToGrid/>
                <w:sz w:val="24"/>
                <w:szCs w:val="24"/>
              </w:rPr>
            </w:pPr>
            <w:r w:rsidRPr="00AD2624">
              <w:rPr>
                <w:bCs/>
                <w:snapToGrid/>
                <w:sz w:val="24"/>
                <w:szCs w:val="24"/>
              </w:rPr>
              <w:t>Подпись:</w:t>
            </w:r>
          </w:p>
          <w:p w14:paraId="64F5F9AB" w14:textId="77777777" w:rsidR="00AD2624" w:rsidRPr="00AD2624" w:rsidRDefault="00AD2624" w:rsidP="00AD2624">
            <w:pPr>
              <w:spacing w:line="240" w:lineRule="auto"/>
              <w:ind w:firstLine="0"/>
              <w:jc w:val="center"/>
              <w:rPr>
                <w:snapToGrid/>
                <w:sz w:val="24"/>
                <w:szCs w:val="24"/>
              </w:rPr>
            </w:pPr>
          </w:p>
          <w:p w14:paraId="4B78085C" w14:textId="77777777" w:rsidR="00AD2624" w:rsidRPr="00AD2624" w:rsidRDefault="00AD2624" w:rsidP="00AD2624">
            <w:pPr>
              <w:spacing w:line="240" w:lineRule="auto"/>
              <w:ind w:firstLine="0"/>
              <w:jc w:val="center"/>
              <w:rPr>
                <w:snapToGrid/>
                <w:sz w:val="24"/>
                <w:szCs w:val="24"/>
              </w:rPr>
            </w:pPr>
            <w:r w:rsidRPr="00AD2624">
              <w:rPr>
                <w:snapToGrid/>
                <w:sz w:val="24"/>
                <w:szCs w:val="24"/>
              </w:rPr>
              <w:t>____________/</w:t>
            </w:r>
            <w:r w:rsidRPr="00AD2624">
              <w:t xml:space="preserve">__________                                                        </w:t>
            </w:r>
            <w:r w:rsidRPr="00AD2624">
              <w:rPr>
                <w:sz w:val="24"/>
                <w:szCs w:val="24"/>
              </w:rPr>
              <w:t>М.П.</w:t>
            </w:r>
          </w:p>
        </w:tc>
        <w:tc>
          <w:tcPr>
            <w:tcW w:w="4742" w:type="dxa"/>
            <w:vAlign w:val="center"/>
          </w:tcPr>
          <w:p w14:paraId="56E59932" w14:textId="77777777" w:rsidR="00AD2624" w:rsidRPr="00AD2624" w:rsidRDefault="00AD2624" w:rsidP="00AD2624">
            <w:pPr>
              <w:spacing w:line="240" w:lineRule="auto"/>
              <w:ind w:firstLine="0"/>
              <w:jc w:val="center"/>
              <w:rPr>
                <w:snapToGrid/>
                <w:sz w:val="24"/>
                <w:szCs w:val="24"/>
              </w:rPr>
            </w:pPr>
            <w:r w:rsidRPr="00AD2624">
              <w:rPr>
                <w:bCs/>
                <w:snapToGrid/>
                <w:sz w:val="24"/>
                <w:szCs w:val="24"/>
              </w:rPr>
              <w:t>Подпись:</w:t>
            </w:r>
          </w:p>
          <w:p w14:paraId="413302F5" w14:textId="77777777" w:rsidR="00AD2624" w:rsidRPr="00AD2624" w:rsidRDefault="00AD2624" w:rsidP="00AD2624">
            <w:pPr>
              <w:spacing w:line="240" w:lineRule="auto"/>
              <w:ind w:firstLine="0"/>
              <w:jc w:val="center"/>
              <w:rPr>
                <w:snapToGrid/>
                <w:sz w:val="24"/>
                <w:szCs w:val="24"/>
              </w:rPr>
            </w:pPr>
          </w:p>
          <w:p w14:paraId="5D054B24" w14:textId="77777777" w:rsidR="00AD2624" w:rsidRPr="00AD2624" w:rsidRDefault="00AD2624" w:rsidP="00AD2624">
            <w:pPr>
              <w:spacing w:line="240" w:lineRule="auto"/>
              <w:ind w:firstLine="0"/>
              <w:jc w:val="center"/>
              <w:rPr>
                <w:snapToGrid/>
                <w:sz w:val="24"/>
                <w:szCs w:val="24"/>
              </w:rPr>
            </w:pPr>
            <w:r w:rsidRPr="00AD2624">
              <w:rPr>
                <w:snapToGrid/>
                <w:sz w:val="24"/>
                <w:szCs w:val="24"/>
              </w:rPr>
              <w:t>_____________ /</w:t>
            </w:r>
            <w:r w:rsidRPr="00AD2624">
              <w:t>__________</w:t>
            </w:r>
          </w:p>
          <w:p w14:paraId="2F2091A0" w14:textId="77777777" w:rsidR="00AD2624" w:rsidRPr="00AD2624" w:rsidRDefault="00AD2624" w:rsidP="00AD2624">
            <w:pPr>
              <w:spacing w:line="240" w:lineRule="auto"/>
              <w:ind w:firstLine="1551"/>
              <w:rPr>
                <w:snapToGrid/>
                <w:sz w:val="24"/>
                <w:szCs w:val="24"/>
              </w:rPr>
            </w:pPr>
            <w:r w:rsidRPr="00AD2624">
              <w:rPr>
                <w:snapToGrid/>
                <w:sz w:val="24"/>
                <w:szCs w:val="24"/>
              </w:rPr>
              <w:t>М.П.</w:t>
            </w:r>
          </w:p>
        </w:tc>
      </w:tr>
      <w:bookmarkEnd w:id="98"/>
    </w:tbl>
    <w:p w14:paraId="26F9B2A2" w14:textId="77777777" w:rsidR="00AD2624" w:rsidRPr="00AD2624" w:rsidRDefault="00AD2624" w:rsidP="00AD2624">
      <w:pPr>
        <w:widowControl w:val="0"/>
        <w:suppressAutoHyphens/>
        <w:autoSpaceDE w:val="0"/>
        <w:spacing w:line="240" w:lineRule="auto"/>
        <w:ind w:firstLine="0"/>
        <w:jc w:val="left"/>
        <w:rPr>
          <w:snapToGrid/>
          <w:sz w:val="24"/>
          <w:szCs w:val="24"/>
          <w:lang w:eastAsia="ar-SA"/>
        </w:rPr>
        <w:sectPr w:rsidR="00AD2624" w:rsidRPr="00AD2624" w:rsidSect="00AD2624">
          <w:footerReference w:type="default" r:id="rId12"/>
          <w:pgSz w:w="11906" w:h="16838"/>
          <w:pgMar w:top="851" w:right="566" w:bottom="851" w:left="907" w:header="709" w:footer="709" w:gutter="0"/>
          <w:cols w:space="708"/>
          <w:docGrid w:linePitch="360"/>
        </w:sectPr>
      </w:pPr>
    </w:p>
    <w:bookmarkEnd w:id="97"/>
    <w:p w14:paraId="5446AE84" w14:textId="77777777" w:rsidR="00AD2624" w:rsidRPr="00AD2624" w:rsidRDefault="00AD2624" w:rsidP="00520F62">
      <w:pPr>
        <w:pageBreakBefore/>
        <w:tabs>
          <w:tab w:val="right" w:pos="9495"/>
        </w:tabs>
        <w:spacing w:line="240" w:lineRule="auto"/>
        <w:ind w:right="524" w:firstLine="0"/>
        <w:jc w:val="right"/>
        <w:rPr>
          <w:bCs/>
          <w:snapToGrid/>
          <w:sz w:val="24"/>
          <w:szCs w:val="24"/>
        </w:rPr>
      </w:pPr>
      <w:r w:rsidRPr="00AD2624">
        <w:rPr>
          <w:bCs/>
          <w:snapToGrid/>
          <w:sz w:val="24"/>
          <w:szCs w:val="24"/>
        </w:rPr>
        <w:lastRenderedPageBreak/>
        <w:t xml:space="preserve">Приложение № 2  </w:t>
      </w:r>
    </w:p>
    <w:p w14:paraId="36A1EA9A" w14:textId="77777777" w:rsidR="00AD2624" w:rsidRPr="00AD2624" w:rsidRDefault="00AD2624" w:rsidP="00520F62">
      <w:pPr>
        <w:spacing w:line="240" w:lineRule="auto"/>
        <w:ind w:right="524" w:firstLine="0"/>
        <w:jc w:val="right"/>
        <w:rPr>
          <w:bCs/>
          <w:snapToGrid/>
          <w:sz w:val="24"/>
          <w:szCs w:val="24"/>
        </w:rPr>
      </w:pPr>
      <w:r w:rsidRPr="00AD2624">
        <w:rPr>
          <w:bCs/>
          <w:snapToGrid/>
          <w:sz w:val="24"/>
          <w:szCs w:val="24"/>
        </w:rPr>
        <w:t>к Лицензионному договору</w:t>
      </w:r>
    </w:p>
    <w:p w14:paraId="7CB1D7F4" w14:textId="77777777" w:rsidR="00AD2624" w:rsidRPr="00AD2624" w:rsidRDefault="00AD2624" w:rsidP="00520F62">
      <w:pPr>
        <w:spacing w:line="240" w:lineRule="auto"/>
        <w:ind w:right="524" w:firstLine="0"/>
        <w:jc w:val="right"/>
        <w:rPr>
          <w:bCs/>
          <w:snapToGrid/>
          <w:sz w:val="24"/>
          <w:szCs w:val="24"/>
        </w:rPr>
      </w:pPr>
      <w:r w:rsidRPr="00AD2624">
        <w:rPr>
          <w:bCs/>
          <w:snapToGrid/>
          <w:sz w:val="24"/>
          <w:szCs w:val="24"/>
        </w:rPr>
        <w:t>на передачу неисключительных прав</w:t>
      </w:r>
    </w:p>
    <w:p w14:paraId="4DB6ACD1" w14:textId="77777777" w:rsidR="00AD2624" w:rsidRPr="00AD2624" w:rsidRDefault="00AD2624" w:rsidP="00520F62">
      <w:pPr>
        <w:spacing w:line="240" w:lineRule="auto"/>
        <w:ind w:right="524" w:firstLine="0"/>
        <w:jc w:val="right"/>
        <w:rPr>
          <w:bCs/>
          <w:snapToGrid/>
          <w:sz w:val="24"/>
          <w:szCs w:val="24"/>
        </w:rPr>
      </w:pPr>
      <w:r w:rsidRPr="00AD2624">
        <w:rPr>
          <w:bCs/>
          <w:snapToGrid/>
          <w:sz w:val="24"/>
          <w:szCs w:val="24"/>
        </w:rPr>
        <w:t xml:space="preserve">от </w:t>
      </w:r>
      <w:proofErr w:type="gramStart"/>
      <w:r w:rsidRPr="00AD2624">
        <w:rPr>
          <w:bCs/>
          <w:snapToGrid/>
          <w:sz w:val="24"/>
          <w:szCs w:val="24"/>
        </w:rPr>
        <w:t>«  _</w:t>
      </w:r>
      <w:proofErr w:type="gramEnd"/>
      <w:r w:rsidRPr="00AD2624">
        <w:rPr>
          <w:bCs/>
          <w:snapToGrid/>
          <w:sz w:val="24"/>
          <w:szCs w:val="24"/>
        </w:rPr>
        <w:t>_» ________ 202_____</w:t>
      </w:r>
    </w:p>
    <w:p w14:paraId="7410AD75" w14:textId="77777777" w:rsidR="00AD2624" w:rsidRPr="00AD2624" w:rsidRDefault="00AD2624" w:rsidP="00520F62">
      <w:pPr>
        <w:spacing w:line="240" w:lineRule="auto"/>
        <w:ind w:right="524" w:firstLine="0"/>
        <w:jc w:val="center"/>
        <w:rPr>
          <w:b/>
          <w:snapToGrid/>
          <w:sz w:val="24"/>
          <w:szCs w:val="24"/>
        </w:rPr>
      </w:pPr>
    </w:p>
    <w:p w14:paraId="3EDB520C" w14:textId="77777777" w:rsidR="00AD2624" w:rsidRPr="00AD2624" w:rsidRDefault="00AD2624" w:rsidP="00AD2624">
      <w:pPr>
        <w:spacing w:line="240" w:lineRule="auto"/>
        <w:ind w:firstLine="0"/>
        <w:jc w:val="center"/>
      </w:pPr>
      <w:r w:rsidRPr="00AD2624">
        <w:rPr>
          <w:b/>
          <w:snapToGrid/>
          <w:sz w:val="24"/>
          <w:szCs w:val="24"/>
        </w:rPr>
        <w:t xml:space="preserve">Форма Акта </w:t>
      </w:r>
      <w:r w:rsidRPr="00AD2624">
        <w:rPr>
          <w:b/>
          <w:bCs/>
          <w:sz w:val="24"/>
          <w:szCs w:val="24"/>
        </w:rPr>
        <w:t>приема-передачи прав пользования ПО.</w:t>
      </w:r>
    </w:p>
    <w:p w14:paraId="7EE7699A" w14:textId="77777777" w:rsidR="00AD2624" w:rsidRPr="00AD2624" w:rsidRDefault="00AD2624" w:rsidP="00AD2624">
      <w:pPr>
        <w:spacing w:line="240" w:lineRule="auto"/>
        <w:ind w:firstLine="0"/>
        <w:jc w:val="center"/>
        <w:rPr>
          <w:b/>
          <w:snapToGrid/>
          <w:sz w:val="24"/>
          <w:szCs w:val="24"/>
        </w:rPr>
      </w:pPr>
    </w:p>
    <w:p w14:paraId="0ECB3195" w14:textId="77777777" w:rsidR="00AD2624" w:rsidRPr="00AD2624" w:rsidRDefault="00AD2624" w:rsidP="00520F62">
      <w:pPr>
        <w:spacing w:line="240" w:lineRule="auto"/>
        <w:ind w:right="524" w:firstLine="0"/>
        <w:jc w:val="center"/>
        <w:rPr>
          <w:b/>
          <w:i/>
          <w:snapToGrid/>
          <w:sz w:val="24"/>
          <w:szCs w:val="24"/>
        </w:rPr>
      </w:pPr>
      <w:r w:rsidRPr="00AD2624">
        <w:rPr>
          <w:b/>
          <w:i/>
          <w:snapToGrid/>
          <w:sz w:val="24"/>
          <w:szCs w:val="24"/>
        </w:rPr>
        <w:t>Начало формы</w:t>
      </w:r>
    </w:p>
    <w:p w14:paraId="2439E5B1" w14:textId="77777777" w:rsidR="00AD2624" w:rsidRPr="00AD2624" w:rsidRDefault="00AD2624" w:rsidP="00520F62">
      <w:pPr>
        <w:spacing w:line="240" w:lineRule="auto"/>
        <w:ind w:right="524" w:firstLine="0"/>
        <w:jc w:val="center"/>
        <w:rPr>
          <w:b/>
          <w:i/>
          <w:snapToGrid/>
          <w:sz w:val="24"/>
          <w:szCs w:val="24"/>
        </w:rPr>
      </w:pPr>
      <w:r w:rsidRPr="00AD2624">
        <w:rPr>
          <w:b/>
          <w:i/>
          <w:snapToGrid/>
          <w:sz w:val="24"/>
          <w:szCs w:val="24"/>
        </w:rPr>
        <w:t>__________________________________________________________________________</w:t>
      </w:r>
    </w:p>
    <w:p w14:paraId="5C2D727E" w14:textId="77777777" w:rsidR="00AD2624" w:rsidRPr="00AD2624" w:rsidRDefault="00AD2624" w:rsidP="00520F62">
      <w:pPr>
        <w:spacing w:line="240" w:lineRule="auto"/>
        <w:ind w:right="524" w:firstLine="0"/>
        <w:jc w:val="center"/>
        <w:rPr>
          <w:b/>
          <w:bCs/>
          <w:iCs/>
        </w:rPr>
      </w:pPr>
      <w:r w:rsidRPr="00AD2624">
        <w:rPr>
          <w:b/>
          <w:iCs/>
          <w:snapToGrid/>
          <w:sz w:val="24"/>
          <w:szCs w:val="24"/>
        </w:rPr>
        <w:t xml:space="preserve">АКТ </w:t>
      </w:r>
      <w:r w:rsidRPr="00AD2624">
        <w:rPr>
          <w:b/>
          <w:bCs/>
          <w:sz w:val="24"/>
          <w:szCs w:val="24"/>
        </w:rPr>
        <w:t>ПРИЕМА-ПЕРЕДАЧИ ПРАВ ПОЛЬЗОВАНИЯ ПО</w:t>
      </w:r>
      <w:r w:rsidRPr="00AD2624">
        <w:rPr>
          <w:b/>
          <w:iCs/>
          <w:snapToGrid/>
          <w:sz w:val="24"/>
          <w:szCs w:val="24"/>
        </w:rPr>
        <w:t>.</w:t>
      </w:r>
    </w:p>
    <w:p w14:paraId="568E38A5" w14:textId="4A5E95B7" w:rsidR="00AD2624" w:rsidRDefault="00AD2624" w:rsidP="00520F62">
      <w:pPr>
        <w:spacing w:line="240" w:lineRule="auto"/>
        <w:ind w:right="524" w:firstLine="0"/>
        <w:jc w:val="center"/>
        <w:rPr>
          <w:sz w:val="24"/>
          <w:szCs w:val="24"/>
        </w:rPr>
      </w:pPr>
      <w:r w:rsidRPr="00AD2624">
        <w:t>(</w:t>
      </w:r>
      <w:r w:rsidRPr="00AD2624">
        <w:rPr>
          <w:sz w:val="24"/>
          <w:szCs w:val="24"/>
        </w:rPr>
        <w:t xml:space="preserve">Программы для ЭВМ к лицензионному договору на передаче неисключительных прав № ________ </w:t>
      </w:r>
      <w:proofErr w:type="gramStart"/>
      <w:r w:rsidRPr="00AD2624">
        <w:rPr>
          <w:sz w:val="24"/>
          <w:szCs w:val="24"/>
        </w:rPr>
        <w:t xml:space="preserve">от </w:t>
      </w:r>
      <w:r w:rsidR="00520F62">
        <w:rPr>
          <w:sz w:val="24"/>
          <w:szCs w:val="24"/>
        </w:rPr>
        <w:t xml:space="preserve"> _</w:t>
      </w:r>
      <w:proofErr w:type="gramEnd"/>
      <w:r w:rsidR="00520F62">
        <w:rPr>
          <w:sz w:val="24"/>
          <w:szCs w:val="24"/>
        </w:rPr>
        <w:t>_____</w:t>
      </w:r>
      <w:r w:rsidRPr="00AD2624">
        <w:rPr>
          <w:sz w:val="24"/>
          <w:szCs w:val="24"/>
        </w:rPr>
        <w:t>202_ г.</w:t>
      </w:r>
    </w:p>
    <w:p w14:paraId="284DC27C" w14:textId="77777777" w:rsidR="00520F62" w:rsidRPr="00AD2624" w:rsidRDefault="00520F62" w:rsidP="00520F62">
      <w:pPr>
        <w:spacing w:line="240" w:lineRule="auto"/>
        <w:ind w:right="524" w:firstLine="0"/>
        <w:jc w:val="center"/>
        <w:rPr>
          <w:snapToGrid/>
          <w:sz w:val="24"/>
          <w:szCs w:val="24"/>
        </w:rPr>
      </w:pPr>
    </w:p>
    <w:tbl>
      <w:tblPr>
        <w:tblStyle w:val="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5"/>
        <w:gridCol w:w="7644"/>
      </w:tblGrid>
      <w:tr w:rsidR="00AD2624" w:rsidRPr="00AD2624" w14:paraId="3675332C" w14:textId="77777777" w:rsidTr="00854EAE">
        <w:tc>
          <w:tcPr>
            <w:tcW w:w="1701" w:type="dxa"/>
            <w:vAlign w:val="center"/>
          </w:tcPr>
          <w:p w14:paraId="291FE8DC" w14:textId="77777777" w:rsidR="00AD2624" w:rsidRPr="00AD2624" w:rsidRDefault="00AD2624" w:rsidP="00520F62">
            <w:pPr>
              <w:spacing w:line="240" w:lineRule="auto"/>
              <w:ind w:right="524" w:firstLine="0"/>
              <w:jc w:val="left"/>
              <w:rPr>
                <w:i/>
                <w:iCs/>
                <w:sz w:val="24"/>
                <w:szCs w:val="24"/>
                <w:lang w:eastAsia="en-US"/>
              </w:rPr>
            </w:pPr>
            <w:r w:rsidRPr="00AD2624">
              <w:rPr>
                <w:i/>
                <w:iCs/>
                <w:sz w:val="24"/>
                <w:szCs w:val="24"/>
                <w:lang w:eastAsia="en-US"/>
              </w:rPr>
              <w:t>Лицензиар:</w:t>
            </w:r>
          </w:p>
        </w:tc>
        <w:tc>
          <w:tcPr>
            <w:tcW w:w="7644" w:type="dxa"/>
          </w:tcPr>
          <w:p w14:paraId="48350E5F" w14:textId="77777777" w:rsidR="00AD2624" w:rsidRPr="00AD2624" w:rsidRDefault="00AD2624" w:rsidP="00520F62">
            <w:pPr>
              <w:spacing w:line="240" w:lineRule="auto"/>
              <w:ind w:right="524" w:firstLine="0"/>
              <w:jc w:val="left"/>
              <w:rPr>
                <w:b/>
                <w:bCs/>
                <w:sz w:val="24"/>
                <w:szCs w:val="24"/>
                <w:lang w:eastAsia="en-US"/>
              </w:rPr>
            </w:pPr>
          </w:p>
        </w:tc>
      </w:tr>
      <w:tr w:rsidR="00AD2624" w:rsidRPr="00AD2624" w14:paraId="0FEDE4D0" w14:textId="77777777" w:rsidTr="00854EAE">
        <w:tc>
          <w:tcPr>
            <w:tcW w:w="1701" w:type="dxa"/>
            <w:vAlign w:val="center"/>
          </w:tcPr>
          <w:p w14:paraId="4938DE99" w14:textId="77777777" w:rsidR="00AD2624" w:rsidRPr="00AD2624" w:rsidRDefault="00AD2624" w:rsidP="00520F62">
            <w:pPr>
              <w:spacing w:line="240" w:lineRule="auto"/>
              <w:ind w:right="524" w:firstLine="0"/>
              <w:jc w:val="left"/>
              <w:rPr>
                <w:i/>
                <w:iCs/>
                <w:sz w:val="24"/>
                <w:szCs w:val="24"/>
                <w:lang w:eastAsia="en-US"/>
              </w:rPr>
            </w:pPr>
            <w:r w:rsidRPr="00AD2624">
              <w:rPr>
                <w:i/>
                <w:iCs/>
                <w:sz w:val="24"/>
                <w:szCs w:val="24"/>
                <w:lang w:eastAsia="en-US"/>
              </w:rPr>
              <w:t>Лицензиат:</w:t>
            </w:r>
          </w:p>
        </w:tc>
        <w:tc>
          <w:tcPr>
            <w:tcW w:w="7644" w:type="dxa"/>
          </w:tcPr>
          <w:p w14:paraId="25C07597" w14:textId="77777777" w:rsidR="00AD2624" w:rsidRPr="00AD2624" w:rsidRDefault="00AD2624" w:rsidP="00520F62">
            <w:pPr>
              <w:spacing w:line="240" w:lineRule="auto"/>
              <w:ind w:right="524" w:firstLine="0"/>
              <w:jc w:val="left"/>
              <w:rPr>
                <w:sz w:val="24"/>
                <w:szCs w:val="24"/>
                <w:lang w:eastAsia="en-US"/>
              </w:rPr>
            </w:pPr>
          </w:p>
          <w:p w14:paraId="636BEBCF" w14:textId="77777777" w:rsidR="00AD2624" w:rsidRPr="00AD2624" w:rsidRDefault="00AD2624" w:rsidP="00520F62">
            <w:pPr>
              <w:tabs>
                <w:tab w:val="left" w:pos="70"/>
                <w:tab w:val="left" w:pos="7938"/>
              </w:tabs>
              <w:suppressAutoHyphens/>
              <w:spacing w:line="276" w:lineRule="auto"/>
              <w:ind w:right="524" w:firstLine="33"/>
              <w:rPr>
                <w:b/>
                <w:color w:val="000000"/>
                <w:sz w:val="24"/>
                <w:szCs w:val="24"/>
              </w:rPr>
            </w:pPr>
            <w:r w:rsidRPr="00AD2624">
              <w:rPr>
                <w:b/>
                <w:color w:val="000000"/>
                <w:sz w:val="24"/>
                <w:szCs w:val="24"/>
              </w:rPr>
              <w:t>ПАО «Калужская сбытовая компания»</w:t>
            </w:r>
          </w:p>
          <w:p w14:paraId="3E4248C1" w14:textId="77777777" w:rsidR="00AD2624" w:rsidRPr="00AD2624" w:rsidRDefault="00AD2624" w:rsidP="00520F62">
            <w:pPr>
              <w:spacing w:line="240" w:lineRule="auto"/>
              <w:ind w:right="524" w:firstLine="0"/>
              <w:jc w:val="left"/>
              <w:rPr>
                <w:sz w:val="24"/>
                <w:szCs w:val="24"/>
                <w:lang w:eastAsia="en-US"/>
              </w:rPr>
            </w:pPr>
          </w:p>
        </w:tc>
      </w:tr>
      <w:tr w:rsidR="00AD2624" w:rsidRPr="00AD2624" w14:paraId="4C2A1BE2" w14:textId="77777777" w:rsidTr="00854EAE">
        <w:tc>
          <w:tcPr>
            <w:tcW w:w="1701" w:type="dxa"/>
            <w:vAlign w:val="center"/>
          </w:tcPr>
          <w:p w14:paraId="346FCB17" w14:textId="77777777" w:rsidR="00AD2624" w:rsidRPr="00AD2624" w:rsidRDefault="00AD2624" w:rsidP="00520F62">
            <w:pPr>
              <w:spacing w:line="240" w:lineRule="auto"/>
              <w:ind w:right="524" w:firstLine="0"/>
              <w:jc w:val="left"/>
              <w:rPr>
                <w:sz w:val="24"/>
                <w:szCs w:val="24"/>
                <w:lang w:eastAsia="en-US"/>
              </w:rPr>
            </w:pPr>
            <w:r w:rsidRPr="00AD2624">
              <w:rPr>
                <w:sz w:val="24"/>
                <w:szCs w:val="24"/>
                <w:lang w:eastAsia="en-US"/>
              </w:rPr>
              <w:t>Основание:</w:t>
            </w:r>
          </w:p>
        </w:tc>
        <w:tc>
          <w:tcPr>
            <w:tcW w:w="7644" w:type="dxa"/>
          </w:tcPr>
          <w:p w14:paraId="3FCF0ECB" w14:textId="77777777" w:rsidR="00AD2624" w:rsidRPr="00AD2624" w:rsidRDefault="00AD2624" w:rsidP="00520F62">
            <w:pPr>
              <w:spacing w:line="240" w:lineRule="auto"/>
              <w:ind w:right="524" w:firstLine="0"/>
              <w:jc w:val="left"/>
              <w:rPr>
                <w:sz w:val="24"/>
                <w:szCs w:val="24"/>
                <w:lang w:eastAsia="en-US"/>
              </w:rPr>
            </w:pPr>
            <w:r w:rsidRPr="00AD2624">
              <w:rPr>
                <w:sz w:val="24"/>
                <w:szCs w:val="24"/>
                <w:lang w:eastAsia="en-US"/>
              </w:rPr>
              <w:t>Договор №_____ от «__</w:t>
            </w:r>
            <w:proofErr w:type="gramStart"/>
            <w:r w:rsidRPr="00AD2624">
              <w:rPr>
                <w:sz w:val="24"/>
                <w:szCs w:val="24"/>
                <w:lang w:eastAsia="en-US"/>
              </w:rPr>
              <w:t>_»_</w:t>
            </w:r>
            <w:proofErr w:type="gramEnd"/>
            <w:r w:rsidRPr="00AD2624">
              <w:rPr>
                <w:sz w:val="24"/>
                <w:szCs w:val="24"/>
                <w:lang w:eastAsia="en-US"/>
              </w:rPr>
              <w:t>___20___г.</w:t>
            </w:r>
          </w:p>
          <w:p w14:paraId="057748A2" w14:textId="77777777" w:rsidR="00AD2624" w:rsidRPr="00AD2624" w:rsidRDefault="00AD2624" w:rsidP="00520F62">
            <w:pPr>
              <w:spacing w:line="240" w:lineRule="auto"/>
              <w:ind w:right="524" w:firstLine="0"/>
              <w:jc w:val="left"/>
              <w:rPr>
                <w:sz w:val="24"/>
                <w:szCs w:val="24"/>
                <w:lang w:eastAsia="en-US"/>
              </w:rPr>
            </w:pPr>
          </w:p>
        </w:tc>
      </w:tr>
    </w:tbl>
    <w:tbl>
      <w:tblPr>
        <w:tblW w:w="47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3258"/>
        <w:gridCol w:w="1557"/>
        <w:gridCol w:w="1702"/>
        <w:gridCol w:w="1559"/>
        <w:gridCol w:w="1559"/>
      </w:tblGrid>
      <w:tr w:rsidR="00AD2624" w:rsidRPr="00AD2624" w14:paraId="5AC1B760" w14:textId="77777777" w:rsidTr="00520F62">
        <w:tc>
          <w:tcPr>
            <w:tcW w:w="277" w:type="pct"/>
            <w:vAlign w:val="center"/>
          </w:tcPr>
          <w:p w14:paraId="067C8D50" w14:textId="77777777" w:rsidR="00AD2624" w:rsidRPr="00AD2624" w:rsidRDefault="00AD2624" w:rsidP="00AD2624">
            <w:pPr>
              <w:spacing w:line="240" w:lineRule="auto"/>
              <w:ind w:firstLine="0"/>
              <w:jc w:val="center"/>
              <w:rPr>
                <w:snapToGrid/>
                <w:sz w:val="22"/>
                <w:szCs w:val="22"/>
                <w:lang w:eastAsia="en-US"/>
              </w:rPr>
            </w:pPr>
            <w:r w:rsidRPr="00AD2624">
              <w:rPr>
                <w:snapToGrid/>
                <w:sz w:val="22"/>
                <w:szCs w:val="22"/>
                <w:lang w:eastAsia="en-US"/>
              </w:rPr>
              <w:t>№</w:t>
            </w:r>
          </w:p>
        </w:tc>
        <w:tc>
          <w:tcPr>
            <w:tcW w:w="1597" w:type="pct"/>
            <w:vAlign w:val="center"/>
          </w:tcPr>
          <w:p w14:paraId="7345F23A" w14:textId="77777777" w:rsidR="00AD2624" w:rsidRPr="00AD2624" w:rsidRDefault="00AD2624" w:rsidP="00AD2624">
            <w:pPr>
              <w:spacing w:line="240" w:lineRule="auto"/>
              <w:ind w:firstLine="0"/>
              <w:jc w:val="center"/>
              <w:rPr>
                <w:snapToGrid/>
                <w:sz w:val="22"/>
                <w:szCs w:val="22"/>
                <w:lang w:eastAsia="en-US"/>
              </w:rPr>
            </w:pPr>
            <w:r w:rsidRPr="00AD2624">
              <w:rPr>
                <w:snapToGrid/>
                <w:sz w:val="22"/>
                <w:szCs w:val="22"/>
                <w:lang w:eastAsia="en-US"/>
              </w:rPr>
              <w:t>Наименование</w:t>
            </w:r>
          </w:p>
        </w:tc>
        <w:tc>
          <w:tcPr>
            <w:tcW w:w="763" w:type="pct"/>
            <w:vAlign w:val="center"/>
          </w:tcPr>
          <w:p w14:paraId="5D6A95CD" w14:textId="77777777" w:rsidR="00AD2624" w:rsidRPr="00AD2624" w:rsidRDefault="00AD2624" w:rsidP="00AD2624">
            <w:pPr>
              <w:spacing w:line="240" w:lineRule="auto"/>
              <w:ind w:firstLine="0"/>
              <w:jc w:val="center"/>
              <w:rPr>
                <w:snapToGrid/>
                <w:sz w:val="22"/>
                <w:szCs w:val="22"/>
                <w:lang w:eastAsia="en-US"/>
              </w:rPr>
            </w:pPr>
            <w:r w:rsidRPr="00AD2624">
              <w:rPr>
                <w:snapToGrid/>
                <w:sz w:val="22"/>
                <w:szCs w:val="22"/>
                <w:lang w:eastAsia="en-US"/>
              </w:rPr>
              <w:t>Срок (</w:t>
            </w:r>
            <w:proofErr w:type="spellStart"/>
            <w:r w:rsidRPr="00AD2624">
              <w:rPr>
                <w:snapToGrid/>
                <w:sz w:val="22"/>
                <w:szCs w:val="22"/>
                <w:lang w:eastAsia="en-US"/>
              </w:rPr>
              <w:t>мес</w:t>
            </w:r>
            <w:proofErr w:type="spellEnd"/>
            <w:r w:rsidRPr="00AD2624">
              <w:rPr>
                <w:snapToGrid/>
                <w:sz w:val="22"/>
                <w:szCs w:val="22"/>
                <w:lang w:eastAsia="en-US"/>
              </w:rPr>
              <w:t>)</w:t>
            </w:r>
          </w:p>
        </w:tc>
        <w:tc>
          <w:tcPr>
            <w:tcW w:w="834" w:type="pct"/>
            <w:vAlign w:val="center"/>
          </w:tcPr>
          <w:p w14:paraId="5D01C7B1" w14:textId="77777777" w:rsidR="00AD2624" w:rsidRPr="00AD2624" w:rsidRDefault="00AD2624" w:rsidP="00AD2624">
            <w:pPr>
              <w:spacing w:line="240" w:lineRule="auto"/>
              <w:ind w:firstLine="0"/>
              <w:jc w:val="center"/>
              <w:rPr>
                <w:snapToGrid/>
                <w:sz w:val="22"/>
                <w:szCs w:val="22"/>
                <w:lang w:eastAsia="en-US"/>
              </w:rPr>
            </w:pPr>
            <w:r w:rsidRPr="00AD2624">
              <w:rPr>
                <w:snapToGrid/>
                <w:sz w:val="22"/>
                <w:szCs w:val="22"/>
                <w:lang w:eastAsia="en-US"/>
              </w:rPr>
              <w:t>Кол-во</w:t>
            </w:r>
          </w:p>
          <w:p w14:paraId="2856B28F" w14:textId="77777777" w:rsidR="00AD2624" w:rsidRPr="00AD2624" w:rsidRDefault="00AD2624" w:rsidP="00AD2624">
            <w:pPr>
              <w:spacing w:line="240" w:lineRule="auto"/>
              <w:ind w:firstLine="0"/>
              <w:jc w:val="center"/>
              <w:rPr>
                <w:snapToGrid/>
                <w:sz w:val="22"/>
                <w:szCs w:val="22"/>
                <w:lang w:eastAsia="en-US"/>
              </w:rPr>
            </w:pPr>
            <w:r w:rsidRPr="00AD2624">
              <w:rPr>
                <w:snapToGrid/>
                <w:sz w:val="22"/>
                <w:szCs w:val="22"/>
                <w:lang w:eastAsia="en-US"/>
              </w:rPr>
              <w:t>Лицензий, шт.</w:t>
            </w:r>
          </w:p>
        </w:tc>
        <w:tc>
          <w:tcPr>
            <w:tcW w:w="764" w:type="pct"/>
            <w:vAlign w:val="center"/>
          </w:tcPr>
          <w:p w14:paraId="210CE8F3" w14:textId="27958D49" w:rsidR="00AD2624" w:rsidRPr="00AD2624" w:rsidRDefault="00AD2624" w:rsidP="00AD2624">
            <w:pPr>
              <w:spacing w:line="240" w:lineRule="auto"/>
              <w:ind w:firstLine="0"/>
              <w:jc w:val="center"/>
              <w:rPr>
                <w:snapToGrid/>
                <w:sz w:val="22"/>
                <w:szCs w:val="22"/>
                <w:lang w:eastAsia="en-US"/>
              </w:rPr>
            </w:pPr>
            <w:r w:rsidRPr="00AD2624">
              <w:rPr>
                <w:snapToGrid/>
                <w:sz w:val="22"/>
                <w:szCs w:val="22"/>
                <w:lang w:eastAsia="en-US"/>
              </w:rPr>
              <w:t>Цена</w:t>
            </w:r>
            <w:r w:rsidR="00520F62">
              <w:rPr>
                <w:snapToGrid/>
                <w:sz w:val="22"/>
                <w:szCs w:val="22"/>
                <w:lang w:eastAsia="en-US"/>
              </w:rPr>
              <w:t xml:space="preserve"> за единицу</w:t>
            </w:r>
            <w:r w:rsidRPr="00AD2624">
              <w:rPr>
                <w:snapToGrid/>
                <w:sz w:val="22"/>
                <w:szCs w:val="22"/>
                <w:lang w:eastAsia="en-US"/>
              </w:rPr>
              <w:t>, руб.</w:t>
            </w:r>
            <w:r w:rsidR="00520F62">
              <w:rPr>
                <w:snapToGrid/>
                <w:sz w:val="22"/>
                <w:szCs w:val="22"/>
                <w:lang w:eastAsia="en-US"/>
              </w:rPr>
              <w:t xml:space="preserve"> без НДС</w:t>
            </w:r>
          </w:p>
        </w:tc>
        <w:tc>
          <w:tcPr>
            <w:tcW w:w="764" w:type="pct"/>
            <w:vAlign w:val="center"/>
          </w:tcPr>
          <w:p w14:paraId="07517352" w14:textId="48A7B20F" w:rsidR="00AD2624" w:rsidRPr="00AD2624" w:rsidRDefault="00AD2624" w:rsidP="00AD2624">
            <w:pPr>
              <w:spacing w:line="240" w:lineRule="auto"/>
              <w:ind w:firstLine="0"/>
              <w:jc w:val="center"/>
              <w:rPr>
                <w:snapToGrid/>
                <w:sz w:val="22"/>
                <w:szCs w:val="22"/>
                <w:lang w:eastAsia="en-US"/>
              </w:rPr>
            </w:pPr>
            <w:r w:rsidRPr="00AD2624">
              <w:rPr>
                <w:snapToGrid/>
                <w:sz w:val="22"/>
                <w:szCs w:val="22"/>
                <w:lang w:eastAsia="en-US"/>
              </w:rPr>
              <w:t>Сумма, руб.</w:t>
            </w:r>
            <w:r w:rsidR="00520F62">
              <w:rPr>
                <w:snapToGrid/>
                <w:sz w:val="22"/>
                <w:szCs w:val="22"/>
                <w:lang w:eastAsia="en-US"/>
              </w:rPr>
              <w:t>, без НДС</w:t>
            </w:r>
          </w:p>
        </w:tc>
      </w:tr>
      <w:tr w:rsidR="00AD2624" w:rsidRPr="00AD2624" w14:paraId="2EDE1436" w14:textId="77777777" w:rsidTr="00520F62">
        <w:tc>
          <w:tcPr>
            <w:tcW w:w="277" w:type="pct"/>
            <w:vAlign w:val="center"/>
          </w:tcPr>
          <w:p w14:paraId="54A4CC9E" w14:textId="77777777" w:rsidR="00AD2624" w:rsidRPr="00AD2624" w:rsidRDefault="00AD2624" w:rsidP="00AD2624">
            <w:pPr>
              <w:spacing w:line="240" w:lineRule="auto"/>
              <w:ind w:firstLine="0"/>
              <w:jc w:val="center"/>
              <w:rPr>
                <w:snapToGrid/>
                <w:sz w:val="22"/>
                <w:szCs w:val="22"/>
                <w:lang w:eastAsia="en-US"/>
              </w:rPr>
            </w:pPr>
            <w:r w:rsidRPr="00AD2624">
              <w:rPr>
                <w:snapToGrid/>
                <w:sz w:val="22"/>
                <w:szCs w:val="22"/>
                <w:lang w:eastAsia="en-US"/>
              </w:rPr>
              <w:t>1</w:t>
            </w:r>
          </w:p>
        </w:tc>
        <w:tc>
          <w:tcPr>
            <w:tcW w:w="1597" w:type="pct"/>
          </w:tcPr>
          <w:p w14:paraId="514AB512" w14:textId="77777777" w:rsidR="00AD2624" w:rsidRPr="00AD2624" w:rsidRDefault="00AD2624" w:rsidP="00AD2624">
            <w:pPr>
              <w:spacing w:line="240" w:lineRule="auto"/>
              <w:ind w:firstLine="0"/>
              <w:jc w:val="left"/>
              <w:rPr>
                <w:snapToGrid/>
                <w:sz w:val="22"/>
                <w:szCs w:val="22"/>
                <w:lang w:eastAsia="en-US"/>
              </w:rPr>
            </w:pPr>
          </w:p>
        </w:tc>
        <w:tc>
          <w:tcPr>
            <w:tcW w:w="763" w:type="pct"/>
          </w:tcPr>
          <w:p w14:paraId="3A114E0E" w14:textId="77777777" w:rsidR="00AD2624" w:rsidRPr="00AD2624" w:rsidRDefault="00AD2624" w:rsidP="00AD2624">
            <w:pPr>
              <w:spacing w:line="240" w:lineRule="auto"/>
              <w:ind w:firstLine="0"/>
              <w:jc w:val="center"/>
              <w:rPr>
                <w:snapToGrid/>
                <w:sz w:val="22"/>
                <w:szCs w:val="22"/>
                <w:lang w:eastAsia="en-US"/>
              </w:rPr>
            </w:pPr>
          </w:p>
        </w:tc>
        <w:tc>
          <w:tcPr>
            <w:tcW w:w="834" w:type="pct"/>
          </w:tcPr>
          <w:p w14:paraId="44EC32BF" w14:textId="77777777" w:rsidR="00AD2624" w:rsidRPr="00AD2624" w:rsidRDefault="00AD2624" w:rsidP="00AD2624">
            <w:pPr>
              <w:spacing w:line="240" w:lineRule="auto"/>
              <w:ind w:firstLine="0"/>
              <w:jc w:val="center"/>
              <w:rPr>
                <w:snapToGrid/>
                <w:sz w:val="22"/>
                <w:szCs w:val="22"/>
                <w:lang w:eastAsia="en-US"/>
              </w:rPr>
            </w:pPr>
          </w:p>
        </w:tc>
        <w:tc>
          <w:tcPr>
            <w:tcW w:w="764" w:type="pct"/>
          </w:tcPr>
          <w:p w14:paraId="3463A40D" w14:textId="77777777" w:rsidR="00AD2624" w:rsidRPr="00AD2624" w:rsidRDefault="00AD2624" w:rsidP="00AD2624">
            <w:pPr>
              <w:spacing w:line="240" w:lineRule="auto"/>
              <w:ind w:firstLine="0"/>
              <w:jc w:val="center"/>
              <w:rPr>
                <w:snapToGrid/>
                <w:sz w:val="22"/>
                <w:szCs w:val="22"/>
                <w:lang w:eastAsia="en-US"/>
              </w:rPr>
            </w:pPr>
          </w:p>
        </w:tc>
        <w:tc>
          <w:tcPr>
            <w:tcW w:w="764" w:type="pct"/>
          </w:tcPr>
          <w:p w14:paraId="6D995851" w14:textId="77777777" w:rsidR="00AD2624" w:rsidRPr="00AD2624" w:rsidRDefault="00AD2624" w:rsidP="00AD2624">
            <w:pPr>
              <w:spacing w:line="240" w:lineRule="auto"/>
              <w:ind w:firstLine="0"/>
              <w:jc w:val="center"/>
              <w:rPr>
                <w:snapToGrid/>
                <w:sz w:val="22"/>
                <w:szCs w:val="22"/>
                <w:lang w:eastAsia="en-US"/>
              </w:rPr>
            </w:pPr>
          </w:p>
        </w:tc>
      </w:tr>
    </w:tbl>
    <w:p w14:paraId="18BA2DF7" w14:textId="77777777" w:rsidR="00AD2624" w:rsidRPr="00AD2624" w:rsidRDefault="00AD2624" w:rsidP="00AD2624">
      <w:pPr>
        <w:spacing w:line="240" w:lineRule="auto"/>
        <w:ind w:firstLine="0"/>
        <w:jc w:val="left"/>
        <w:rPr>
          <w:snapToGrid/>
          <w:sz w:val="24"/>
          <w:szCs w:val="24"/>
        </w:rPr>
      </w:pPr>
    </w:p>
    <w:p w14:paraId="3982281C" w14:textId="20C763F3" w:rsidR="00AD2624" w:rsidRPr="00AD2624" w:rsidRDefault="00AD2624" w:rsidP="00AD2624">
      <w:pPr>
        <w:spacing w:line="240" w:lineRule="auto"/>
        <w:ind w:firstLine="0"/>
        <w:rPr>
          <w:snapToGrid/>
          <w:sz w:val="24"/>
          <w:szCs w:val="24"/>
        </w:rPr>
      </w:pPr>
      <w:r w:rsidRPr="00AD2624">
        <w:rPr>
          <w:snapToGrid/>
          <w:sz w:val="24"/>
          <w:szCs w:val="24"/>
        </w:rPr>
        <w:t xml:space="preserve">Итого по Договору: </w:t>
      </w:r>
      <w:r w:rsidR="00520F62">
        <w:rPr>
          <w:snapToGrid/>
          <w:sz w:val="24"/>
          <w:szCs w:val="24"/>
        </w:rPr>
        <w:t>_______</w:t>
      </w:r>
      <w:r w:rsidRPr="00AD2624">
        <w:rPr>
          <w:snapToGrid/>
          <w:sz w:val="24"/>
          <w:szCs w:val="24"/>
        </w:rPr>
        <w:t xml:space="preserve"> (_________________________) руб. </w:t>
      </w:r>
      <w:r w:rsidR="00520F62">
        <w:rPr>
          <w:snapToGrid/>
          <w:sz w:val="24"/>
          <w:szCs w:val="24"/>
        </w:rPr>
        <w:t>__</w:t>
      </w:r>
      <w:r w:rsidRPr="00AD2624">
        <w:rPr>
          <w:snapToGrid/>
          <w:sz w:val="24"/>
          <w:szCs w:val="24"/>
        </w:rPr>
        <w:t xml:space="preserve"> копеек. Без НДС.</w:t>
      </w:r>
    </w:p>
    <w:p w14:paraId="514989AC" w14:textId="77777777" w:rsidR="00AD2624" w:rsidRPr="00AD2624" w:rsidRDefault="00AD2624" w:rsidP="00AD2624">
      <w:pPr>
        <w:spacing w:line="240" w:lineRule="auto"/>
        <w:ind w:firstLine="0"/>
        <w:jc w:val="center"/>
        <w:rPr>
          <w:snapToGrid/>
          <w:sz w:val="24"/>
          <w:szCs w:val="24"/>
        </w:rPr>
      </w:pPr>
    </w:p>
    <w:p w14:paraId="0D335A9D" w14:textId="77777777" w:rsidR="00AD2624" w:rsidRPr="00AD2624" w:rsidRDefault="00AD2624" w:rsidP="00520F62">
      <w:pPr>
        <w:spacing w:line="240" w:lineRule="auto"/>
        <w:ind w:right="524" w:firstLine="0"/>
        <w:rPr>
          <w:snapToGrid/>
          <w:sz w:val="24"/>
          <w:szCs w:val="24"/>
        </w:rPr>
      </w:pPr>
      <w:r w:rsidRPr="00AD2624">
        <w:rPr>
          <w:snapToGrid/>
          <w:sz w:val="24"/>
          <w:szCs w:val="24"/>
        </w:rPr>
        <w:t xml:space="preserve">Сумма вознаграждения </w:t>
      </w:r>
      <w:r w:rsidRPr="00AD2624">
        <w:rPr>
          <w:i/>
          <w:iCs/>
          <w:snapToGrid/>
          <w:sz w:val="24"/>
          <w:szCs w:val="24"/>
        </w:rPr>
        <w:t>Лицензиара</w:t>
      </w:r>
      <w:r w:rsidRPr="00AD2624">
        <w:rPr>
          <w:snapToGrid/>
          <w:sz w:val="24"/>
          <w:szCs w:val="24"/>
        </w:rPr>
        <w:t xml:space="preserve"> за предоставление прав пользования программой для ЭВМ (вознаграждение </w:t>
      </w:r>
      <w:r w:rsidRPr="00AD2624">
        <w:rPr>
          <w:i/>
          <w:iCs/>
          <w:snapToGrid/>
          <w:sz w:val="24"/>
          <w:szCs w:val="24"/>
        </w:rPr>
        <w:t>Лицензиара</w:t>
      </w:r>
      <w:r w:rsidRPr="00AD2624">
        <w:rPr>
          <w:snapToGrid/>
          <w:sz w:val="24"/>
          <w:szCs w:val="24"/>
        </w:rPr>
        <w:t>), составляет 000 00,00 (___________________) рублей 00 копеек, НДС не облагается в силу пп.26 п.2 ст.149 НК РФ.</w:t>
      </w:r>
    </w:p>
    <w:p w14:paraId="0627E552" w14:textId="77777777" w:rsidR="00AD2624" w:rsidRPr="00AD2624" w:rsidRDefault="00AD2624" w:rsidP="00520F62">
      <w:pPr>
        <w:spacing w:line="240" w:lineRule="auto"/>
        <w:ind w:right="524" w:firstLine="0"/>
        <w:jc w:val="left"/>
        <w:rPr>
          <w:snapToGrid/>
          <w:sz w:val="24"/>
          <w:szCs w:val="24"/>
        </w:rPr>
      </w:pPr>
    </w:p>
    <w:p w14:paraId="43953BAD" w14:textId="77777777" w:rsidR="00AD2624" w:rsidRPr="00AD2624" w:rsidRDefault="00AD2624" w:rsidP="00520F62">
      <w:pPr>
        <w:spacing w:line="240" w:lineRule="auto"/>
        <w:ind w:right="524" w:firstLine="0"/>
        <w:rPr>
          <w:snapToGrid/>
          <w:sz w:val="24"/>
          <w:szCs w:val="24"/>
        </w:rPr>
      </w:pPr>
      <w:r w:rsidRPr="00AD2624">
        <w:rPr>
          <w:snapToGrid/>
          <w:sz w:val="24"/>
          <w:szCs w:val="24"/>
        </w:rPr>
        <w:t>Право пользования программой для ЭВМ передано в объеме, установленном Договором № ____ от____________ на срок ____________ (</w:t>
      </w:r>
      <w:proofErr w:type="spellStart"/>
      <w:r w:rsidRPr="00AD2624">
        <w:rPr>
          <w:snapToGrid/>
          <w:sz w:val="24"/>
          <w:szCs w:val="24"/>
        </w:rPr>
        <w:t>мес</w:t>
      </w:r>
      <w:proofErr w:type="spellEnd"/>
      <w:r w:rsidRPr="00AD2624">
        <w:rPr>
          <w:snapToGrid/>
          <w:sz w:val="24"/>
          <w:szCs w:val="24"/>
        </w:rPr>
        <w:t>).</w:t>
      </w:r>
    </w:p>
    <w:p w14:paraId="4F1F413A" w14:textId="77777777" w:rsidR="00AD2624" w:rsidRDefault="00AD2624" w:rsidP="00520F62">
      <w:pPr>
        <w:spacing w:before="120" w:line="240" w:lineRule="auto"/>
        <w:ind w:right="522" w:firstLine="0"/>
        <w:jc w:val="left"/>
        <w:rPr>
          <w:snapToGrid/>
          <w:sz w:val="24"/>
          <w:szCs w:val="24"/>
        </w:rPr>
      </w:pPr>
      <w:r w:rsidRPr="00AD2624">
        <w:rPr>
          <w:snapToGrid/>
          <w:sz w:val="24"/>
          <w:szCs w:val="24"/>
        </w:rPr>
        <w:t>Стороны претензий друг к другу не имеют.</w:t>
      </w:r>
    </w:p>
    <w:p w14:paraId="234878F0" w14:textId="77777777" w:rsidR="00520F62" w:rsidRDefault="00520F62" w:rsidP="00520F62">
      <w:pPr>
        <w:spacing w:before="120" w:line="240" w:lineRule="auto"/>
        <w:ind w:right="522" w:firstLine="0"/>
        <w:jc w:val="left"/>
        <w:rPr>
          <w:snapToGrid/>
          <w:sz w:val="24"/>
          <w:szCs w:val="24"/>
        </w:rPr>
      </w:pPr>
    </w:p>
    <w:p w14:paraId="71B3A3BF" w14:textId="77777777" w:rsidR="00520F62" w:rsidRPr="00AD2624" w:rsidRDefault="00520F62" w:rsidP="00520F62">
      <w:pPr>
        <w:spacing w:before="120" w:line="240" w:lineRule="auto"/>
        <w:ind w:right="522" w:firstLine="0"/>
        <w:jc w:val="left"/>
        <w:rPr>
          <w:snapToGrid/>
          <w:sz w:val="24"/>
          <w:szCs w:val="24"/>
        </w:rPr>
      </w:pPr>
    </w:p>
    <w:p w14:paraId="7D161EB1" w14:textId="77777777" w:rsidR="00AD2624" w:rsidRPr="00AD2624" w:rsidRDefault="00AD2624" w:rsidP="00AD2624">
      <w:pPr>
        <w:spacing w:line="240" w:lineRule="auto"/>
        <w:ind w:firstLine="0"/>
        <w:jc w:val="left"/>
        <w:rPr>
          <w:snapToGrid/>
          <w:sz w:val="24"/>
          <w:szCs w:val="24"/>
        </w:rPr>
      </w:pPr>
    </w:p>
    <w:tbl>
      <w:tblPr>
        <w:tblStyle w:val="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D2624" w:rsidRPr="00AD2624" w14:paraId="2F1FC25F" w14:textId="77777777" w:rsidTr="00854EAE">
        <w:tc>
          <w:tcPr>
            <w:tcW w:w="4672" w:type="dxa"/>
          </w:tcPr>
          <w:p w14:paraId="54A45739" w14:textId="77777777" w:rsidR="00AD2624" w:rsidRPr="00AD2624" w:rsidRDefault="00AD2624" w:rsidP="00AD2624">
            <w:pPr>
              <w:spacing w:line="240" w:lineRule="auto"/>
              <w:ind w:firstLine="0"/>
              <w:jc w:val="center"/>
              <w:rPr>
                <w:i/>
                <w:iCs/>
                <w:sz w:val="24"/>
                <w:szCs w:val="24"/>
                <w:lang w:eastAsia="en-US"/>
              </w:rPr>
            </w:pPr>
            <w:r w:rsidRPr="00AD2624">
              <w:rPr>
                <w:i/>
                <w:iCs/>
                <w:sz w:val="24"/>
                <w:szCs w:val="24"/>
                <w:lang w:eastAsia="en-US"/>
              </w:rPr>
              <w:t>«Лицензиар»</w:t>
            </w:r>
          </w:p>
          <w:p w14:paraId="3FB30757" w14:textId="77777777" w:rsidR="00AD2624" w:rsidRPr="00AD2624" w:rsidRDefault="00AD2624" w:rsidP="00AD2624">
            <w:pPr>
              <w:spacing w:line="240" w:lineRule="auto"/>
              <w:ind w:firstLine="0"/>
              <w:jc w:val="center"/>
              <w:rPr>
                <w:sz w:val="24"/>
                <w:szCs w:val="24"/>
                <w:lang w:eastAsia="en-US"/>
              </w:rPr>
            </w:pPr>
            <w:r w:rsidRPr="00AD2624">
              <w:rPr>
                <w:sz w:val="24"/>
                <w:szCs w:val="24"/>
                <w:lang w:eastAsia="en-US"/>
              </w:rPr>
              <w:t>_____________/______/</w:t>
            </w:r>
          </w:p>
        </w:tc>
        <w:tc>
          <w:tcPr>
            <w:tcW w:w="4673" w:type="dxa"/>
            <w:vAlign w:val="center"/>
          </w:tcPr>
          <w:p w14:paraId="522D6215" w14:textId="77777777" w:rsidR="00AD2624" w:rsidRPr="00AD2624" w:rsidRDefault="00AD2624" w:rsidP="00AD2624">
            <w:pPr>
              <w:spacing w:line="240" w:lineRule="auto"/>
              <w:ind w:firstLine="0"/>
              <w:jc w:val="center"/>
              <w:rPr>
                <w:i/>
                <w:iCs/>
                <w:sz w:val="24"/>
                <w:szCs w:val="24"/>
                <w:lang w:eastAsia="en-US"/>
              </w:rPr>
            </w:pPr>
            <w:r w:rsidRPr="00AD2624">
              <w:rPr>
                <w:i/>
                <w:iCs/>
                <w:sz w:val="24"/>
                <w:szCs w:val="24"/>
                <w:lang w:eastAsia="en-US"/>
              </w:rPr>
              <w:t>«Лицензиат»</w:t>
            </w:r>
          </w:p>
          <w:p w14:paraId="3218926D" w14:textId="77777777" w:rsidR="00AD2624" w:rsidRPr="00AD2624" w:rsidRDefault="00AD2624" w:rsidP="00AD2624">
            <w:pPr>
              <w:spacing w:line="240" w:lineRule="auto"/>
              <w:ind w:firstLine="0"/>
              <w:jc w:val="center"/>
              <w:rPr>
                <w:sz w:val="24"/>
                <w:szCs w:val="24"/>
                <w:lang w:eastAsia="en-US"/>
              </w:rPr>
            </w:pPr>
            <w:r w:rsidRPr="00AD2624">
              <w:rPr>
                <w:sz w:val="24"/>
                <w:szCs w:val="24"/>
                <w:lang w:eastAsia="en-US"/>
              </w:rPr>
              <w:t>_____________/______/</w:t>
            </w:r>
          </w:p>
          <w:p w14:paraId="73B62E6B" w14:textId="77777777" w:rsidR="00AD2624" w:rsidRPr="00AD2624" w:rsidRDefault="00AD2624" w:rsidP="00AD2624">
            <w:pPr>
              <w:spacing w:line="240" w:lineRule="auto"/>
              <w:ind w:firstLine="0"/>
              <w:jc w:val="center"/>
              <w:rPr>
                <w:sz w:val="24"/>
                <w:szCs w:val="24"/>
                <w:lang w:eastAsia="en-US"/>
              </w:rPr>
            </w:pPr>
          </w:p>
        </w:tc>
      </w:tr>
    </w:tbl>
    <w:p w14:paraId="707087F5" w14:textId="77777777" w:rsidR="00AD2624" w:rsidRPr="00AD2624" w:rsidRDefault="00AD2624" w:rsidP="00AD2624">
      <w:pPr>
        <w:spacing w:line="240" w:lineRule="auto"/>
        <w:ind w:firstLine="0"/>
        <w:jc w:val="center"/>
        <w:rPr>
          <w:b/>
          <w:i/>
          <w:snapToGrid/>
          <w:sz w:val="24"/>
          <w:szCs w:val="24"/>
        </w:rPr>
      </w:pPr>
    </w:p>
    <w:p w14:paraId="281CACDA" w14:textId="77777777" w:rsidR="00AD2624" w:rsidRPr="00AD2624" w:rsidRDefault="00AD2624" w:rsidP="00AD2624">
      <w:pPr>
        <w:spacing w:line="240" w:lineRule="auto"/>
        <w:ind w:firstLine="0"/>
        <w:jc w:val="center"/>
        <w:rPr>
          <w:b/>
          <w:i/>
          <w:snapToGrid/>
          <w:sz w:val="24"/>
          <w:szCs w:val="24"/>
        </w:rPr>
      </w:pPr>
    </w:p>
    <w:p w14:paraId="6F2001EE" w14:textId="77777777" w:rsidR="00AD2624" w:rsidRPr="00AD2624" w:rsidRDefault="00AD2624" w:rsidP="00AD2624">
      <w:pPr>
        <w:spacing w:line="240" w:lineRule="auto"/>
        <w:ind w:firstLine="0"/>
        <w:jc w:val="center"/>
        <w:rPr>
          <w:b/>
          <w:i/>
          <w:snapToGrid/>
          <w:sz w:val="24"/>
          <w:szCs w:val="24"/>
        </w:rPr>
      </w:pPr>
    </w:p>
    <w:p w14:paraId="39F70664" w14:textId="77777777" w:rsidR="00AD2624" w:rsidRPr="00AD2624" w:rsidRDefault="00AD2624" w:rsidP="00AD2624">
      <w:pPr>
        <w:spacing w:line="240" w:lineRule="auto"/>
        <w:ind w:firstLine="0"/>
        <w:jc w:val="center"/>
        <w:rPr>
          <w:b/>
          <w:i/>
          <w:snapToGrid/>
          <w:sz w:val="24"/>
          <w:szCs w:val="24"/>
        </w:rPr>
      </w:pPr>
      <w:r w:rsidRPr="00AD2624">
        <w:rPr>
          <w:b/>
          <w:i/>
          <w:snapToGrid/>
          <w:sz w:val="24"/>
          <w:szCs w:val="24"/>
        </w:rPr>
        <w:t>Конец формы</w:t>
      </w:r>
    </w:p>
    <w:tbl>
      <w:tblPr>
        <w:tblW w:w="0" w:type="auto"/>
        <w:tblLook w:val="01E0" w:firstRow="1" w:lastRow="1" w:firstColumn="1" w:lastColumn="1" w:noHBand="0" w:noVBand="0"/>
      </w:tblPr>
      <w:tblGrid>
        <w:gridCol w:w="4691"/>
        <w:gridCol w:w="4595"/>
      </w:tblGrid>
      <w:tr w:rsidR="00AD2624" w:rsidRPr="00AD2624" w14:paraId="118A1605" w14:textId="77777777" w:rsidTr="00854EAE">
        <w:trPr>
          <w:trHeight w:val="862"/>
        </w:trPr>
        <w:tc>
          <w:tcPr>
            <w:tcW w:w="4691" w:type="dxa"/>
          </w:tcPr>
          <w:p w14:paraId="54BCF8C7" w14:textId="77777777" w:rsidR="00AD2624" w:rsidRPr="00AD2624" w:rsidRDefault="00AD2624" w:rsidP="00AD2624">
            <w:pPr>
              <w:spacing w:line="240" w:lineRule="auto"/>
              <w:ind w:firstLine="0"/>
              <w:jc w:val="center"/>
              <w:rPr>
                <w:i/>
                <w:iCs/>
                <w:snapToGrid/>
                <w:sz w:val="24"/>
                <w:szCs w:val="24"/>
              </w:rPr>
            </w:pPr>
            <w:r w:rsidRPr="00AD2624">
              <w:rPr>
                <w:i/>
                <w:iCs/>
                <w:snapToGrid/>
                <w:sz w:val="24"/>
                <w:szCs w:val="24"/>
              </w:rPr>
              <w:t>«Лицензиар»:</w:t>
            </w:r>
          </w:p>
          <w:p w14:paraId="70A0CAF3" w14:textId="77777777" w:rsidR="00AD2624" w:rsidRPr="00AD2624" w:rsidRDefault="00AD2624" w:rsidP="00AD2624">
            <w:pPr>
              <w:spacing w:line="240" w:lineRule="auto"/>
              <w:ind w:firstLine="0"/>
              <w:jc w:val="center"/>
              <w:rPr>
                <w:snapToGrid/>
                <w:sz w:val="24"/>
                <w:szCs w:val="24"/>
              </w:rPr>
            </w:pPr>
          </w:p>
          <w:p w14:paraId="6396B241" w14:textId="77777777" w:rsidR="00AD2624" w:rsidRPr="00AD2624" w:rsidRDefault="00AD2624" w:rsidP="00AD2624">
            <w:pPr>
              <w:spacing w:line="240" w:lineRule="auto"/>
              <w:ind w:firstLine="0"/>
              <w:jc w:val="center"/>
              <w:rPr>
                <w:snapToGrid/>
                <w:sz w:val="24"/>
                <w:szCs w:val="24"/>
              </w:rPr>
            </w:pPr>
          </w:p>
          <w:p w14:paraId="274149B2" w14:textId="77777777" w:rsidR="00AD2624" w:rsidRPr="00AD2624" w:rsidRDefault="00AD2624" w:rsidP="00AD2624">
            <w:pPr>
              <w:spacing w:line="240" w:lineRule="auto"/>
              <w:ind w:firstLine="0"/>
              <w:jc w:val="center"/>
              <w:rPr>
                <w:snapToGrid/>
                <w:sz w:val="24"/>
                <w:szCs w:val="24"/>
              </w:rPr>
            </w:pPr>
            <w:r w:rsidRPr="00AD2624">
              <w:rPr>
                <w:snapToGrid/>
                <w:sz w:val="24"/>
                <w:szCs w:val="24"/>
              </w:rPr>
              <w:t>Подпись:</w:t>
            </w:r>
          </w:p>
          <w:p w14:paraId="0EB50297" w14:textId="77777777" w:rsidR="00AD2624" w:rsidRPr="00AD2624" w:rsidRDefault="00AD2624" w:rsidP="00AD2624">
            <w:pPr>
              <w:spacing w:line="240" w:lineRule="auto"/>
              <w:ind w:firstLine="0"/>
              <w:jc w:val="center"/>
              <w:rPr>
                <w:snapToGrid/>
                <w:sz w:val="24"/>
                <w:szCs w:val="24"/>
              </w:rPr>
            </w:pPr>
          </w:p>
          <w:p w14:paraId="513114ED" w14:textId="77777777" w:rsidR="00AD2624" w:rsidRPr="00AD2624" w:rsidRDefault="00AD2624" w:rsidP="00AD2624">
            <w:pPr>
              <w:spacing w:line="240" w:lineRule="auto"/>
              <w:ind w:firstLine="0"/>
              <w:jc w:val="center"/>
              <w:rPr>
                <w:snapToGrid/>
                <w:sz w:val="24"/>
                <w:szCs w:val="24"/>
              </w:rPr>
            </w:pPr>
            <w:r w:rsidRPr="00AD2624">
              <w:rPr>
                <w:snapToGrid/>
                <w:sz w:val="24"/>
                <w:szCs w:val="24"/>
              </w:rPr>
              <w:t>________________ /</w:t>
            </w:r>
            <w:r w:rsidRPr="00AD2624">
              <w:t xml:space="preserve"> ___________</w:t>
            </w:r>
          </w:p>
          <w:p w14:paraId="62FC992B" w14:textId="77777777" w:rsidR="00AD2624" w:rsidRPr="00AD2624" w:rsidRDefault="00AD2624" w:rsidP="00AD2624">
            <w:pPr>
              <w:spacing w:line="240" w:lineRule="auto"/>
              <w:ind w:firstLine="1134"/>
              <w:rPr>
                <w:snapToGrid/>
                <w:sz w:val="24"/>
                <w:szCs w:val="24"/>
              </w:rPr>
            </w:pPr>
            <w:r w:rsidRPr="00AD2624">
              <w:rPr>
                <w:snapToGrid/>
                <w:sz w:val="24"/>
                <w:szCs w:val="24"/>
              </w:rPr>
              <w:t>М.П.</w:t>
            </w:r>
          </w:p>
        </w:tc>
        <w:tc>
          <w:tcPr>
            <w:tcW w:w="4595" w:type="dxa"/>
            <w:hideMark/>
          </w:tcPr>
          <w:p w14:paraId="0F8CF4FE" w14:textId="77777777" w:rsidR="00AD2624" w:rsidRPr="00AD2624" w:rsidRDefault="00AD2624" w:rsidP="00AD2624">
            <w:pPr>
              <w:spacing w:line="240" w:lineRule="auto"/>
              <w:ind w:firstLine="0"/>
              <w:jc w:val="center"/>
              <w:rPr>
                <w:snapToGrid/>
                <w:sz w:val="24"/>
                <w:szCs w:val="24"/>
              </w:rPr>
            </w:pPr>
            <w:r w:rsidRPr="00AD2624">
              <w:rPr>
                <w:i/>
                <w:iCs/>
                <w:snapToGrid/>
                <w:sz w:val="24"/>
                <w:szCs w:val="24"/>
              </w:rPr>
              <w:t>«Лицензиат»</w:t>
            </w:r>
            <w:r w:rsidRPr="00AD2624">
              <w:rPr>
                <w:snapToGrid/>
                <w:sz w:val="24"/>
                <w:szCs w:val="24"/>
              </w:rPr>
              <w:t>:</w:t>
            </w:r>
          </w:p>
          <w:p w14:paraId="2D9F7D1B" w14:textId="77777777" w:rsidR="00AD2624" w:rsidRPr="00AD2624" w:rsidRDefault="00AD2624" w:rsidP="00AD2624">
            <w:pPr>
              <w:spacing w:line="240" w:lineRule="auto"/>
              <w:ind w:firstLine="0"/>
              <w:jc w:val="center"/>
              <w:rPr>
                <w:b/>
                <w:bCs/>
                <w:snapToGrid/>
                <w:sz w:val="24"/>
                <w:szCs w:val="24"/>
              </w:rPr>
            </w:pPr>
            <w:r w:rsidRPr="00AD2624">
              <w:rPr>
                <w:b/>
                <w:bCs/>
                <w:snapToGrid/>
                <w:sz w:val="24"/>
                <w:szCs w:val="24"/>
              </w:rPr>
              <w:t>ПАО «Калужская сбытовая компания»</w:t>
            </w:r>
          </w:p>
          <w:p w14:paraId="5A8F3D90" w14:textId="77777777" w:rsidR="00AD2624" w:rsidRPr="00AD2624" w:rsidRDefault="00AD2624" w:rsidP="00AD2624">
            <w:pPr>
              <w:spacing w:line="240" w:lineRule="auto"/>
              <w:ind w:firstLine="0"/>
              <w:jc w:val="center"/>
              <w:rPr>
                <w:snapToGrid/>
                <w:sz w:val="24"/>
                <w:szCs w:val="24"/>
              </w:rPr>
            </w:pPr>
          </w:p>
          <w:p w14:paraId="4439A577" w14:textId="77777777" w:rsidR="00AD2624" w:rsidRPr="00AD2624" w:rsidRDefault="00AD2624" w:rsidP="00AD2624">
            <w:pPr>
              <w:spacing w:line="240" w:lineRule="auto"/>
              <w:ind w:firstLine="0"/>
              <w:jc w:val="center"/>
              <w:rPr>
                <w:snapToGrid/>
                <w:sz w:val="24"/>
                <w:szCs w:val="24"/>
              </w:rPr>
            </w:pPr>
            <w:r w:rsidRPr="00AD2624">
              <w:rPr>
                <w:snapToGrid/>
                <w:sz w:val="24"/>
                <w:szCs w:val="24"/>
              </w:rPr>
              <w:t>Подпись:</w:t>
            </w:r>
          </w:p>
          <w:p w14:paraId="728D8C23" w14:textId="77777777" w:rsidR="00AD2624" w:rsidRPr="00AD2624" w:rsidRDefault="00AD2624" w:rsidP="00AD2624">
            <w:pPr>
              <w:spacing w:line="240" w:lineRule="auto"/>
              <w:ind w:firstLine="0"/>
              <w:jc w:val="center"/>
              <w:rPr>
                <w:snapToGrid/>
                <w:sz w:val="24"/>
                <w:szCs w:val="24"/>
              </w:rPr>
            </w:pPr>
          </w:p>
          <w:p w14:paraId="3B46069D" w14:textId="77777777" w:rsidR="00AD2624" w:rsidRPr="00AD2624" w:rsidRDefault="00AD2624" w:rsidP="00AD2624">
            <w:pPr>
              <w:spacing w:line="240" w:lineRule="auto"/>
              <w:ind w:firstLine="0"/>
              <w:jc w:val="center"/>
              <w:rPr>
                <w:snapToGrid/>
                <w:sz w:val="24"/>
                <w:szCs w:val="24"/>
              </w:rPr>
            </w:pPr>
            <w:r w:rsidRPr="00AD2624">
              <w:rPr>
                <w:snapToGrid/>
                <w:sz w:val="24"/>
                <w:szCs w:val="24"/>
              </w:rPr>
              <w:t xml:space="preserve">______________ / </w:t>
            </w:r>
            <w:r w:rsidRPr="00AD2624">
              <w:t>___________</w:t>
            </w:r>
          </w:p>
          <w:p w14:paraId="08787E18" w14:textId="77777777" w:rsidR="00AD2624" w:rsidRPr="00AD2624" w:rsidRDefault="00AD2624" w:rsidP="00AD2624">
            <w:pPr>
              <w:spacing w:line="240" w:lineRule="auto"/>
              <w:ind w:firstLine="0"/>
              <w:rPr>
                <w:snapToGrid/>
                <w:sz w:val="24"/>
                <w:szCs w:val="24"/>
              </w:rPr>
            </w:pPr>
            <w:r w:rsidRPr="00AD2624">
              <w:rPr>
                <w:snapToGrid/>
                <w:sz w:val="24"/>
                <w:szCs w:val="24"/>
              </w:rPr>
              <w:t xml:space="preserve">                   М.П.</w:t>
            </w:r>
          </w:p>
        </w:tc>
      </w:tr>
    </w:tbl>
    <w:p w14:paraId="1F2CD7B0" w14:textId="77777777" w:rsidR="00D4520E" w:rsidRPr="00D4520E" w:rsidRDefault="00D4520E" w:rsidP="00564B38">
      <w:pPr>
        <w:widowControl w:val="0"/>
        <w:autoSpaceDE w:val="0"/>
        <w:autoSpaceDN w:val="0"/>
        <w:spacing w:line="76" w:lineRule="auto"/>
        <w:ind w:firstLine="0"/>
        <w:rPr>
          <w:snapToGrid/>
          <w:sz w:val="24"/>
          <w:szCs w:val="24"/>
          <w:lang w:eastAsia="en-US"/>
        </w:rPr>
        <w:sectPr w:rsidR="00D4520E" w:rsidRPr="00D4520E" w:rsidSect="00D4520E">
          <w:type w:val="continuous"/>
          <w:pgSz w:w="11910" w:h="16840"/>
          <w:pgMar w:top="1320" w:right="160" w:bottom="280" w:left="1020" w:header="720" w:footer="720" w:gutter="0"/>
          <w:cols w:space="720"/>
        </w:sectPr>
      </w:pPr>
    </w:p>
    <w:p w14:paraId="4A196CA5" w14:textId="12EC2705" w:rsidR="00B90858" w:rsidRDefault="00B90858" w:rsidP="00564B38"/>
    <w:p w14:paraId="7D13D283" w14:textId="5032DB71" w:rsidR="003B749A" w:rsidRPr="003B749A" w:rsidRDefault="00E72070" w:rsidP="00954614">
      <w:pPr>
        <w:pStyle w:val="af0"/>
        <w:autoSpaceDE w:val="0"/>
        <w:autoSpaceDN w:val="0"/>
        <w:adjustRightInd w:val="0"/>
        <w:spacing w:after="0" w:line="240" w:lineRule="auto"/>
        <w:ind w:left="360" w:firstLine="0"/>
        <w:jc w:val="right"/>
        <w:outlineLvl w:val="0"/>
        <w:rPr>
          <w:b/>
          <w:sz w:val="24"/>
          <w:szCs w:val="24"/>
        </w:rPr>
      </w:pPr>
      <w:r>
        <w:rPr>
          <w:b/>
          <w:sz w:val="24"/>
          <w:szCs w:val="24"/>
        </w:rPr>
        <w:t xml:space="preserve">Приложение 2 </w:t>
      </w:r>
    </w:p>
    <w:bookmarkEnd w:id="94"/>
    <w:bookmarkEnd w:id="95"/>
    <w:bookmarkEnd w:id="96"/>
    <w:p w14:paraId="090B9360" w14:textId="77777777" w:rsidR="00CB747F" w:rsidRDefault="00CB747F" w:rsidP="00564B38">
      <w:pPr>
        <w:spacing w:line="240" w:lineRule="auto"/>
        <w:outlineLvl w:val="0"/>
        <w:rPr>
          <w:b/>
          <w:sz w:val="24"/>
          <w:szCs w:val="24"/>
        </w:rPr>
      </w:pPr>
    </w:p>
    <w:p w14:paraId="4ABB95A4" w14:textId="77777777" w:rsidR="00CB747F" w:rsidRPr="00AB787F" w:rsidRDefault="00E72070" w:rsidP="00954614">
      <w:pPr>
        <w:pBdr>
          <w:top w:val="single" w:sz="4" w:space="1" w:color="auto"/>
        </w:pBdr>
        <w:shd w:val="clear" w:color="auto" w:fill="E0E0E0"/>
        <w:spacing w:line="240" w:lineRule="auto"/>
        <w:ind w:firstLine="0"/>
        <w:jc w:val="center"/>
        <w:rPr>
          <w:b/>
          <w:color w:val="000000"/>
          <w:sz w:val="24"/>
          <w:szCs w:val="24"/>
        </w:rPr>
      </w:pPr>
      <w:bookmarkStart w:id="100" w:name="_Ref34763774"/>
      <w:r w:rsidRPr="00AB787F">
        <w:rPr>
          <w:b/>
          <w:color w:val="000000"/>
          <w:sz w:val="24"/>
          <w:szCs w:val="24"/>
        </w:rPr>
        <w:t>начало формы</w:t>
      </w:r>
    </w:p>
    <w:p w14:paraId="1968873A" w14:textId="77777777" w:rsidR="00CB747F" w:rsidRPr="00AB787F" w:rsidRDefault="00CB747F" w:rsidP="00564B38">
      <w:pPr>
        <w:spacing w:line="240" w:lineRule="auto"/>
        <w:ind w:firstLine="0"/>
        <w:rPr>
          <w:sz w:val="24"/>
          <w:szCs w:val="24"/>
        </w:rPr>
      </w:pPr>
    </w:p>
    <w:p w14:paraId="5A187CF5" w14:textId="77777777" w:rsidR="00CB747F" w:rsidRPr="00AB787F" w:rsidRDefault="00CB747F" w:rsidP="00564B38">
      <w:pPr>
        <w:spacing w:line="240" w:lineRule="auto"/>
        <w:rPr>
          <w:sz w:val="24"/>
          <w:szCs w:val="24"/>
        </w:rPr>
      </w:pPr>
    </w:p>
    <w:p w14:paraId="787EA861" w14:textId="77777777" w:rsidR="00CB747F" w:rsidRPr="00D70A43" w:rsidRDefault="00E72070" w:rsidP="00954614">
      <w:pPr>
        <w:spacing w:line="240" w:lineRule="auto"/>
        <w:ind w:firstLine="0"/>
        <w:jc w:val="center"/>
        <w:rPr>
          <w:b/>
          <w:sz w:val="24"/>
          <w:szCs w:val="24"/>
        </w:rPr>
      </w:pPr>
      <w:r w:rsidRPr="00D70A43">
        <w:rPr>
          <w:b/>
          <w:sz w:val="24"/>
          <w:szCs w:val="24"/>
        </w:rPr>
        <w:t>Коммерческое предложение</w:t>
      </w:r>
    </w:p>
    <w:p w14:paraId="2E0E883A" w14:textId="77777777" w:rsidR="00CB747F" w:rsidRPr="00D70A43" w:rsidRDefault="00CB747F" w:rsidP="00564B38">
      <w:pPr>
        <w:spacing w:line="240" w:lineRule="auto"/>
        <w:ind w:firstLine="0"/>
        <w:rPr>
          <w:b/>
          <w:sz w:val="24"/>
          <w:szCs w:val="24"/>
        </w:rPr>
      </w:pPr>
    </w:p>
    <w:p w14:paraId="7E8CDDA0" w14:textId="77777777" w:rsidR="00CB747F" w:rsidRPr="00D70A43" w:rsidRDefault="00E72070" w:rsidP="00564B38">
      <w:pPr>
        <w:keepNext/>
        <w:suppressAutoHyphens/>
        <w:spacing w:after="120" w:line="240" w:lineRule="auto"/>
        <w:ind w:firstLine="0"/>
        <w:rPr>
          <w:b/>
          <w:sz w:val="24"/>
          <w:szCs w:val="24"/>
        </w:rPr>
      </w:pPr>
      <w:r w:rsidRPr="00D70A43">
        <w:rPr>
          <w:b/>
          <w:sz w:val="24"/>
          <w:szCs w:val="24"/>
        </w:rPr>
        <w:t>Таблица-1. Расчет стоимости поставляемой продукции</w:t>
      </w:r>
    </w:p>
    <w:sdt>
      <w:sdtPr>
        <w:rPr>
          <w:snapToGrid/>
          <w:sz w:val="20"/>
        </w:rPr>
        <w:id w:val="1631742801"/>
        <w15:appearance w15:val="hidden"/>
      </w:sdtPr>
      <w:sdtEndPr>
        <w:rPr>
          <w:b/>
        </w:rPr>
      </w:sdtEndPr>
      <w:sdtContent>
        <w:tbl>
          <w:tblPr>
            <w:tblW w:w="514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1393"/>
            <w:gridCol w:w="1706"/>
            <w:gridCol w:w="1209"/>
            <w:gridCol w:w="1581"/>
            <w:gridCol w:w="1149"/>
            <w:gridCol w:w="1151"/>
            <w:gridCol w:w="1716"/>
          </w:tblGrid>
          <w:tr w:rsidR="00220E7E" w:rsidRPr="00D70A43" w14:paraId="15D70C8E" w14:textId="77777777" w:rsidTr="00D70A43">
            <w:trPr>
              <w:trHeight w:val="235"/>
            </w:trPr>
            <w:tc>
              <w:tcPr>
                <w:tcW w:w="215" w:type="pct"/>
                <w:shd w:val="clear" w:color="auto" w:fill="E0E0E0"/>
                <w:vAlign w:val="center"/>
                <w:hideMark/>
              </w:tcPr>
              <w:p w14:paraId="306C83D9" w14:textId="77777777" w:rsidR="008F5A4C" w:rsidRPr="00D70A43" w:rsidRDefault="008F5A4C" w:rsidP="00564B38">
                <w:pPr>
                  <w:tabs>
                    <w:tab w:val="left" w:pos="426"/>
                  </w:tabs>
                  <w:spacing w:line="240" w:lineRule="auto"/>
                  <w:ind w:firstLine="0"/>
                  <w:rPr>
                    <w:bCs/>
                    <w:snapToGrid/>
                    <w:sz w:val="20"/>
                  </w:rPr>
                </w:pPr>
                <w:r w:rsidRPr="00D70A43">
                  <w:rPr>
                    <w:bCs/>
                    <w:snapToGrid/>
                    <w:sz w:val="20"/>
                  </w:rPr>
                  <w:t>№</w:t>
                </w:r>
              </w:p>
            </w:tc>
            <w:tc>
              <w:tcPr>
                <w:tcW w:w="673" w:type="pct"/>
                <w:shd w:val="clear" w:color="auto" w:fill="E0E0E0"/>
                <w:vAlign w:val="center"/>
                <w:hideMark/>
              </w:tcPr>
              <w:p w14:paraId="4E0AD9A6" w14:textId="77777777" w:rsidR="008F5A4C" w:rsidRPr="00D70A43" w:rsidRDefault="008F5A4C" w:rsidP="00564B38">
                <w:pPr>
                  <w:tabs>
                    <w:tab w:val="left" w:pos="426"/>
                  </w:tabs>
                  <w:spacing w:line="240" w:lineRule="auto"/>
                  <w:ind w:firstLine="0"/>
                  <w:rPr>
                    <w:bCs/>
                    <w:snapToGrid/>
                    <w:sz w:val="20"/>
                  </w:rPr>
                </w:pPr>
                <w:proofErr w:type="spellStart"/>
                <w:r w:rsidRPr="00D70A43">
                  <w:rPr>
                    <w:bCs/>
                    <w:snapToGrid/>
                    <w:sz w:val="20"/>
                  </w:rPr>
                  <w:t>Правообла</w:t>
                </w:r>
                <w:proofErr w:type="spellEnd"/>
                <w:r w:rsidRPr="00D70A43">
                  <w:rPr>
                    <w:bCs/>
                    <w:snapToGrid/>
                    <w:sz w:val="20"/>
                  </w:rPr>
                  <w:t>-датель</w:t>
                </w:r>
              </w:p>
            </w:tc>
            <w:tc>
              <w:tcPr>
                <w:tcW w:w="824" w:type="pct"/>
                <w:shd w:val="clear" w:color="auto" w:fill="E0E0E0"/>
                <w:vAlign w:val="center"/>
                <w:hideMark/>
              </w:tcPr>
              <w:p w14:paraId="114C8987" w14:textId="4C78119A" w:rsidR="008F5A4C" w:rsidRPr="00D70A43" w:rsidRDefault="008F5A4C" w:rsidP="00564B38">
                <w:pPr>
                  <w:tabs>
                    <w:tab w:val="left" w:pos="426"/>
                  </w:tabs>
                  <w:spacing w:line="240" w:lineRule="auto"/>
                  <w:ind w:firstLine="0"/>
                  <w:rPr>
                    <w:bCs/>
                    <w:snapToGrid/>
                    <w:sz w:val="20"/>
                  </w:rPr>
                </w:pPr>
                <w:r w:rsidRPr="00D70A43">
                  <w:rPr>
                    <w:bCs/>
                    <w:snapToGrid/>
                    <w:sz w:val="20"/>
                  </w:rPr>
                  <w:t>Наименование программы для ЭВМ</w:t>
                </w:r>
              </w:p>
            </w:tc>
            <w:tc>
              <w:tcPr>
                <w:tcW w:w="584" w:type="pct"/>
                <w:shd w:val="clear" w:color="auto" w:fill="E0E0E0"/>
                <w:vAlign w:val="center"/>
                <w:hideMark/>
              </w:tcPr>
              <w:p w14:paraId="27993C20" w14:textId="2C9EA0A5" w:rsidR="008F5A4C" w:rsidRPr="00D70A43" w:rsidRDefault="00DF64D3" w:rsidP="00564B38">
                <w:pPr>
                  <w:tabs>
                    <w:tab w:val="left" w:pos="426"/>
                  </w:tabs>
                  <w:spacing w:line="240" w:lineRule="auto"/>
                  <w:ind w:firstLine="0"/>
                  <w:rPr>
                    <w:bCs/>
                    <w:snapToGrid/>
                    <w:sz w:val="20"/>
                  </w:rPr>
                </w:pPr>
                <w:r w:rsidRPr="008F5A4C">
                  <w:rPr>
                    <w:bCs/>
                    <w:snapToGrid/>
                    <w:sz w:val="20"/>
                  </w:rPr>
                  <w:t>Кол-во</w:t>
                </w:r>
                <w:r>
                  <w:rPr>
                    <w:bCs/>
                    <w:snapToGrid/>
                    <w:sz w:val="20"/>
                  </w:rPr>
                  <w:t>, шт.</w:t>
                </w:r>
              </w:p>
            </w:tc>
            <w:tc>
              <w:tcPr>
                <w:tcW w:w="764" w:type="pct"/>
                <w:shd w:val="clear" w:color="auto" w:fill="E0E0E0"/>
                <w:vAlign w:val="center"/>
              </w:tcPr>
              <w:p w14:paraId="3CA4701E" w14:textId="77777777" w:rsidR="008F5A4C" w:rsidRPr="00D70A43" w:rsidRDefault="008F5A4C" w:rsidP="00564B38">
                <w:pPr>
                  <w:tabs>
                    <w:tab w:val="left" w:pos="426"/>
                  </w:tabs>
                  <w:spacing w:line="240" w:lineRule="auto"/>
                  <w:ind w:firstLine="0"/>
                  <w:rPr>
                    <w:bCs/>
                    <w:snapToGrid/>
                    <w:sz w:val="20"/>
                  </w:rPr>
                </w:pPr>
                <w:r w:rsidRPr="00D70A43">
                  <w:rPr>
                    <w:bCs/>
                    <w:snapToGrid/>
                    <w:sz w:val="20"/>
                  </w:rPr>
                  <w:t>Срок, на который предоставляется право, мес.</w:t>
                </w:r>
              </w:p>
            </w:tc>
            <w:tc>
              <w:tcPr>
                <w:tcW w:w="555" w:type="pct"/>
                <w:shd w:val="clear" w:color="auto" w:fill="E0E0E0"/>
                <w:vAlign w:val="center"/>
                <w:hideMark/>
              </w:tcPr>
              <w:p w14:paraId="0B6DF63C" w14:textId="77777777" w:rsidR="008F5A4C" w:rsidRPr="00D70A43" w:rsidRDefault="008F5A4C" w:rsidP="00564B38">
                <w:pPr>
                  <w:tabs>
                    <w:tab w:val="left" w:pos="426"/>
                  </w:tabs>
                  <w:spacing w:line="240" w:lineRule="auto"/>
                  <w:ind w:firstLine="0"/>
                  <w:rPr>
                    <w:bCs/>
                    <w:snapToGrid/>
                    <w:sz w:val="20"/>
                  </w:rPr>
                </w:pPr>
                <w:r w:rsidRPr="00D70A43">
                  <w:rPr>
                    <w:bCs/>
                    <w:snapToGrid/>
                    <w:sz w:val="20"/>
                  </w:rPr>
                  <w:t>Цена,</w:t>
                </w:r>
              </w:p>
              <w:p w14:paraId="148C0C47" w14:textId="35A687F8" w:rsidR="008F5A4C" w:rsidRPr="00D70A43" w:rsidRDefault="008F5A4C" w:rsidP="00564B38">
                <w:pPr>
                  <w:tabs>
                    <w:tab w:val="left" w:pos="426"/>
                  </w:tabs>
                  <w:spacing w:line="240" w:lineRule="auto"/>
                  <w:ind w:firstLine="0"/>
                  <w:rPr>
                    <w:bCs/>
                    <w:snapToGrid/>
                    <w:sz w:val="20"/>
                  </w:rPr>
                </w:pPr>
                <w:r w:rsidRPr="00D70A43">
                  <w:rPr>
                    <w:bCs/>
                    <w:snapToGrid/>
                    <w:sz w:val="20"/>
                  </w:rPr>
                  <w:t>руб., (без НДС)</w:t>
                </w:r>
              </w:p>
              <w:p w14:paraId="5BBFC746" w14:textId="77777777" w:rsidR="008F5A4C" w:rsidRPr="00D70A43" w:rsidRDefault="008F5A4C" w:rsidP="00564B38">
                <w:pPr>
                  <w:tabs>
                    <w:tab w:val="left" w:pos="426"/>
                  </w:tabs>
                  <w:spacing w:line="240" w:lineRule="auto"/>
                  <w:ind w:firstLine="0"/>
                  <w:rPr>
                    <w:bCs/>
                    <w:snapToGrid/>
                    <w:sz w:val="20"/>
                  </w:rPr>
                </w:pPr>
                <w:r w:rsidRPr="00D70A43">
                  <w:rPr>
                    <w:bCs/>
                    <w:snapToGrid/>
                    <w:sz w:val="20"/>
                  </w:rPr>
                  <w:t>лицензия</w:t>
                </w:r>
              </w:p>
            </w:tc>
            <w:tc>
              <w:tcPr>
                <w:tcW w:w="556" w:type="pct"/>
                <w:shd w:val="clear" w:color="auto" w:fill="E0E0E0"/>
                <w:vAlign w:val="center"/>
                <w:hideMark/>
              </w:tcPr>
              <w:p w14:paraId="674CAD35" w14:textId="3D9AA9B3" w:rsidR="008F5A4C" w:rsidRPr="00D70A43" w:rsidRDefault="008F5A4C" w:rsidP="00564B38">
                <w:pPr>
                  <w:tabs>
                    <w:tab w:val="left" w:pos="426"/>
                  </w:tabs>
                  <w:spacing w:line="240" w:lineRule="auto"/>
                  <w:ind w:firstLine="0"/>
                  <w:rPr>
                    <w:bCs/>
                    <w:snapToGrid/>
                    <w:sz w:val="20"/>
                  </w:rPr>
                </w:pPr>
                <w:r w:rsidRPr="00D70A43">
                  <w:rPr>
                    <w:bCs/>
                    <w:snapToGrid/>
                    <w:sz w:val="20"/>
                  </w:rPr>
                  <w:t>Общая сумма,</w:t>
                </w:r>
              </w:p>
              <w:p w14:paraId="039DAFDC" w14:textId="036478A6" w:rsidR="008F5A4C" w:rsidRPr="00D70A43" w:rsidRDefault="008F5A4C" w:rsidP="00564B38">
                <w:pPr>
                  <w:tabs>
                    <w:tab w:val="left" w:pos="426"/>
                  </w:tabs>
                  <w:spacing w:line="240" w:lineRule="auto"/>
                  <w:ind w:firstLine="0"/>
                  <w:rPr>
                    <w:bCs/>
                    <w:snapToGrid/>
                    <w:sz w:val="20"/>
                  </w:rPr>
                </w:pPr>
                <w:r w:rsidRPr="00D70A43">
                  <w:rPr>
                    <w:bCs/>
                    <w:snapToGrid/>
                    <w:sz w:val="20"/>
                  </w:rPr>
                  <w:t>руб. (без НДС)</w:t>
                </w:r>
              </w:p>
            </w:tc>
            <w:tc>
              <w:tcPr>
                <w:tcW w:w="829" w:type="pct"/>
                <w:shd w:val="clear" w:color="auto" w:fill="E0E0E0"/>
                <w:vAlign w:val="center"/>
              </w:tcPr>
              <w:p w14:paraId="53704A16" w14:textId="56FEA1C2" w:rsidR="008F5A4C" w:rsidRPr="00D70A43" w:rsidRDefault="00F508F1" w:rsidP="00564B38">
                <w:pPr>
                  <w:tabs>
                    <w:tab w:val="left" w:pos="426"/>
                  </w:tabs>
                  <w:spacing w:line="240" w:lineRule="auto"/>
                  <w:ind w:firstLine="0"/>
                  <w:rPr>
                    <w:bCs/>
                    <w:snapToGrid/>
                    <w:sz w:val="20"/>
                  </w:rPr>
                </w:pPr>
                <w:proofErr w:type="spellStart"/>
                <w:r>
                  <w:rPr>
                    <w:sz w:val="20"/>
                  </w:rPr>
                  <w:t>Р</w:t>
                </w:r>
                <w:r w:rsidR="00520F62">
                  <w:rPr>
                    <w:sz w:val="20"/>
                  </w:rPr>
                  <w:t>естровый</w:t>
                </w:r>
                <w:proofErr w:type="spellEnd"/>
                <w:r w:rsidR="00520F62">
                  <w:rPr>
                    <w:sz w:val="20"/>
                  </w:rPr>
                  <w:t xml:space="preserve"> номер ПО</w:t>
                </w:r>
              </w:p>
            </w:tc>
          </w:tr>
          <w:tr w:rsidR="008F5A4C" w:rsidRPr="00D70A43" w14:paraId="6F461FE1" w14:textId="77777777" w:rsidTr="00D70A43">
            <w:trPr>
              <w:trHeight w:val="920"/>
            </w:trPr>
            <w:tc>
              <w:tcPr>
                <w:tcW w:w="215" w:type="pct"/>
                <w:vAlign w:val="center"/>
              </w:tcPr>
              <w:p w14:paraId="76095FE6" w14:textId="13799218" w:rsidR="008F5A4C" w:rsidRPr="00D70A43" w:rsidRDefault="00520F62" w:rsidP="00520F62">
                <w:pPr>
                  <w:tabs>
                    <w:tab w:val="left" w:pos="426"/>
                  </w:tabs>
                  <w:spacing w:line="240" w:lineRule="auto"/>
                  <w:ind w:firstLine="0"/>
                  <w:rPr>
                    <w:snapToGrid/>
                    <w:sz w:val="20"/>
                  </w:rPr>
                </w:pPr>
                <w:r>
                  <w:rPr>
                    <w:snapToGrid/>
                    <w:sz w:val="20"/>
                  </w:rPr>
                  <w:t>1</w:t>
                </w:r>
              </w:p>
            </w:tc>
            <w:tc>
              <w:tcPr>
                <w:tcW w:w="673" w:type="pct"/>
                <w:vAlign w:val="center"/>
              </w:tcPr>
              <w:p w14:paraId="60B10339" w14:textId="77777777" w:rsidR="008F5A4C" w:rsidRPr="00D70A43" w:rsidRDefault="008F5A4C" w:rsidP="00564B38">
                <w:pPr>
                  <w:tabs>
                    <w:tab w:val="left" w:pos="426"/>
                  </w:tabs>
                  <w:spacing w:line="240" w:lineRule="auto"/>
                  <w:ind w:firstLine="0"/>
                  <w:rPr>
                    <w:snapToGrid/>
                    <w:sz w:val="20"/>
                  </w:rPr>
                </w:pPr>
              </w:p>
            </w:tc>
            <w:tc>
              <w:tcPr>
                <w:tcW w:w="824" w:type="pct"/>
                <w:vAlign w:val="center"/>
              </w:tcPr>
              <w:p w14:paraId="01D5878A" w14:textId="77777777" w:rsidR="008F5A4C" w:rsidRPr="00D70A43" w:rsidRDefault="008F5A4C" w:rsidP="00564B38">
                <w:pPr>
                  <w:tabs>
                    <w:tab w:val="left" w:pos="426"/>
                  </w:tabs>
                  <w:spacing w:line="240" w:lineRule="auto"/>
                  <w:ind w:firstLine="0"/>
                  <w:rPr>
                    <w:b/>
                    <w:bCs/>
                    <w:snapToGrid/>
                    <w:sz w:val="20"/>
                  </w:rPr>
                </w:pPr>
              </w:p>
            </w:tc>
            <w:tc>
              <w:tcPr>
                <w:tcW w:w="584" w:type="pct"/>
                <w:vAlign w:val="center"/>
              </w:tcPr>
              <w:p w14:paraId="77BD66D6" w14:textId="77777777" w:rsidR="008F5A4C" w:rsidRPr="00D70A43" w:rsidRDefault="008F5A4C" w:rsidP="00564B38">
                <w:pPr>
                  <w:tabs>
                    <w:tab w:val="left" w:pos="426"/>
                  </w:tabs>
                  <w:spacing w:line="240" w:lineRule="auto"/>
                  <w:ind w:firstLine="0"/>
                  <w:rPr>
                    <w:snapToGrid/>
                    <w:sz w:val="20"/>
                  </w:rPr>
                </w:pPr>
              </w:p>
            </w:tc>
            <w:tc>
              <w:tcPr>
                <w:tcW w:w="764" w:type="pct"/>
                <w:vAlign w:val="center"/>
              </w:tcPr>
              <w:p w14:paraId="381F184E" w14:textId="39E65286" w:rsidR="008F5A4C" w:rsidRPr="00D70A43" w:rsidRDefault="008F5A4C" w:rsidP="00564B38">
                <w:pPr>
                  <w:tabs>
                    <w:tab w:val="left" w:pos="426"/>
                  </w:tabs>
                  <w:spacing w:line="240" w:lineRule="auto"/>
                  <w:ind w:firstLine="0"/>
                  <w:rPr>
                    <w:snapToGrid/>
                    <w:sz w:val="20"/>
                  </w:rPr>
                </w:pPr>
              </w:p>
            </w:tc>
            <w:tc>
              <w:tcPr>
                <w:tcW w:w="555" w:type="pct"/>
                <w:vAlign w:val="center"/>
              </w:tcPr>
              <w:p w14:paraId="1BF43CC8" w14:textId="77777777" w:rsidR="008F5A4C" w:rsidRPr="00D70A43" w:rsidRDefault="008F5A4C" w:rsidP="00564B38">
                <w:pPr>
                  <w:tabs>
                    <w:tab w:val="left" w:pos="426"/>
                  </w:tabs>
                  <w:spacing w:line="240" w:lineRule="auto"/>
                  <w:ind w:firstLine="0"/>
                  <w:rPr>
                    <w:snapToGrid/>
                    <w:sz w:val="20"/>
                  </w:rPr>
                </w:pPr>
              </w:p>
            </w:tc>
            <w:tc>
              <w:tcPr>
                <w:tcW w:w="556" w:type="pct"/>
                <w:vAlign w:val="center"/>
              </w:tcPr>
              <w:p w14:paraId="03CC9356" w14:textId="77777777" w:rsidR="008F5A4C" w:rsidRPr="00D70A43" w:rsidRDefault="008F5A4C" w:rsidP="00564B38">
                <w:pPr>
                  <w:tabs>
                    <w:tab w:val="left" w:pos="426"/>
                  </w:tabs>
                  <w:spacing w:line="240" w:lineRule="auto"/>
                  <w:ind w:firstLine="0"/>
                  <w:rPr>
                    <w:snapToGrid/>
                    <w:sz w:val="20"/>
                  </w:rPr>
                </w:pPr>
              </w:p>
            </w:tc>
            <w:tc>
              <w:tcPr>
                <w:tcW w:w="829" w:type="pct"/>
                <w:vAlign w:val="center"/>
              </w:tcPr>
              <w:p w14:paraId="5A3CF314" w14:textId="77777777" w:rsidR="008F5A4C" w:rsidRPr="00D70A43" w:rsidRDefault="008F5A4C" w:rsidP="00564B38">
                <w:pPr>
                  <w:tabs>
                    <w:tab w:val="left" w:pos="426"/>
                  </w:tabs>
                  <w:spacing w:line="240" w:lineRule="auto"/>
                  <w:ind w:firstLine="0"/>
                  <w:rPr>
                    <w:snapToGrid/>
                    <w:sz w:val="20"/>
                  </w:rPr>
                </w:pPr>
              </w:p>
            </w:tc>
          </w:tr>
          <w:tr w:rsidR="00220E7E" w:rsidRPr="00D70A43" w14:paraId="21E52B7D" w14:textId="77777777" w:rsidTr="00D70A43">
            <w:trPr>
              <w:trHeight w:val="64"/>
            </w:trPr>
            <w:tc>
              <w:tcPr>
                <w:tcW w:w="2296" w:type="pct"/>
                <w:gridSpan w:val="4"/>
                <w:shd w:val="clear" w:color="auto" w:fill="E0E0E0"/>
                <w:vAlign w:val="center"/>
                <w:hideMark/>
              </w:tcPr>
              <w:p w14:paraId="6C87246C" w14:textId="77777777" w:rsidR="008F5A4C" w:rsidRPr="00D70A43" w:rsidRDefault="008F5A4C" w:rsidP="00564B38">
                <w:pPr>
                  <w:tabs>
                    <w:tab w:val="left" w:pos="426"/>
                  </w:tabs>
                  <w:spacing w:line="240" w:lineRule="auto"/>
                  <w:ind w:firstLine="0"/>
                  <w:rPr>
                    <w:snapToGrid/>
                    <w:sz w:val="20"/>
                  </w:rPr>
                </w:pPr>
                <w:r w:rsidRPr="00D70A43">
                  <w:rPr>
                    <w:snapToGrid/>
                    <w:sz w:val="20"/>
                  </w:rPr>
                  <w:t>Итого общий размер лицензионного вознаграждения:</w:t>
                </w:r>
              </w:p>
            </w:tc>
            <w:tc>
              <w:tcPr>
                <w:tcW w:w="2704" w:type="pct"/>
                <w:gridSpan w:val="4"/>
                <w:shd w:val="clear" w:color="auto" w:fill="E0E0E0"/>
                <w:vAlign w:val="center"/>
              </w:tcPr>
              <w:p w14:paraId="178D46E3" w14:textId="77777777" w:rsidR="008F5A4C" w:rsidRPr="00D70A43" w:rsidRDefault="00000000" w:rsidP="00564B38">
                <w:pPr>
                  <w:spacing w:line="240" w:lineRule="auto"/>
                  <w:ind w:firstLine="0"/>
                  <w:rPr>
                    <w:b/>
                    <w:snapToGrid/>
                    <w:sz w:val="20"/>
                  </w:rPr>
                </w:pPr>
              </w:p>
            </w:tc>
          </w:tr>
        </w:tbl>
      </w:sdtContent>
    </w:sdt>
    <w:p w14:paraId="6EA45016" w14:textId="77777777" w:rsidR="008F5A4C" w:rsidRPr="00D70A43" w:rsidRDefault="008F5A4C" w:rsidP="00564B38">
      <w:pPr>
        <w:keepNext/>
        <w:suppressAutoHyphens/>
        <w:spacing w:after="120" w:line="240" w:lineRule="auto"/>
        <w:ind w:firstLine="0"/>
        <w:rPr>
          <w:b/>
          <w:sz w:val="24"/>
          <w:szCs w:val="24"/>
        </w:rPr>
      </w:pPr>
    </w:p>
    <w:p w14:paraId="55EF3C0F" w14:textId="77777777" w:rsidR="00FB67B7" w:rsidRPr="00D70A43" w:rsidRDefault="00FB67B7" w:rsidP="00564B38">
      <w:pPr>
        <w:keepNext/>
        <w:suppressAutoHyphens/>
        <w:spacing w:line="240" w:lineRule="auto"/>
        <w:ind w:firstLine="0"/>
        <w:rPr>
          <w:b/>
          <w:sz w:val="24"/>
          <w:szCs w:val="24"/>
        </w:rPr>
      </w:pPr>
    </w:p>
    <w:p w14:paraId="7419063F" w14:textId="161C477D" w:rsidR="00CB747F" w:rsidRPr="00D70A43" w:rsidRDefault="00E72070" w:rsidP="00564B38">
      <w:pPr>
        <w:keepNext/>
        <w:suppressAutoHyphens/>
        <w:spacing w:after="120" w:line="240" w:lineRule="auto"/>
        <w:ind w:firstLine="0"/>
        <w:rPr>
          <w:b/>
          <w:sz w:val="24"/>
          <w:szCs w:val="24"/>
        </w:rPr>
      </w:pPr>
      <w:r w:rsidRPr="00D70A43">
        <w:rPr>
          <w:b/>
          <w:sz w:val="24"/>
          <w:szCs w:val="24"/>
        </w:rPr>
        <w:t>Таблица-</w:t>
      </w:r>
      <w:r w:rsidR="00FB67B7" w:rsidRPr="00D70A43">
        <w:rPr>
          <w:b/>
          <w:sz w:val="24"/>
          <w:szCs w:val="24"/>
        </w:rPr>
        <w:t>2</w:t>
      </w:r>
      <w:r w:rsidRPr="00D70A43">
        <w:rPr>
          <w:b/>
          <w:sz w:val="24"/>
          <w:szCs w:val="24"/>
        </w:rPr>
        <w:t>. Прочие коммерческие условия поставки продукции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860"/>
        <w:gridCol w:w="4693"/>
      </w:tblGrid>
      <w:tr w:rsidR="003F21F9" w:rsidRPr="00D70A43" w14:paraId="246A858A" w14:textId="77777777" w:rsidTr="008F5A4C">
        <w:tc>
          <w:tcPr>
            <w:tcW w:w="648" w:type="dxa"/>
          </w:tcPr>
          <w:p w14:paraId="7F1189E1" w14:textId="77777777" w:rsidR="00CB747F" w:rsidRPr="00D70A43" w:rsidRDefault="00E72070" w:rsidP="00564B38">
            <w:pPr>
              <w:pStyle w:val="af9"/>
              <w:ind w:right="0"/>
              <w:jc w:val="both"/>
              <w:rPr>
                <w:szCs w:val="22"/>
              </w:rPr>
            </w:pPr>
            <w:r w:rsidRPr="00D70A43">
              <w:rPr>
                <w:szCs w:val="22"/>
              </w:rPr>
              <w:t>№ п/п</w:t>
            </w:r>
          </w:p>
        </w:tc>
        <w:tc>
          <w:tcPr>
            <w:tcW w:w="4860" w:type="dxa"/>
          </w:tcPr>
          <w:p w14:paraId="5EE38BA0" w14:textId="77777777" w:rsidR="00CB747F" w:rsidRPr="00D70A43" w:rsidRDefault="00E72070" w:rsidP="00564B38">
            <w:pPr>
              <w:pStyle w:val="af9"/>
              <w:ind w:right="0"/>
              <w:jc w:val="both"/>
              <w:rPr>
                <w:szCs w:val="22"/>
              </w:rPr>
            </w:pPr>
            <w:r w:rsidRPr="00D70A43">
              <w:rPr>
                <w:szCs w:val="22"/>
              </w:rPr>
              <w:t>Наименование</w:t>
            </w:r>
          </w:p>
        </w:tc>
        <w:tc>
          <w:tcPr>
            <w:tcW w:w="4693" w:type="dxa"/>
          </w:tcPr>
          <w:p w14:paraId="5A7061F3" w14:textId="77777777" w:rsidR="00CB747F" w:rsidRPr="00D70A43" w:rsidRDefault="00E72070" w:rsidP="00564B38">
            <w:pPr>
              <w:pStyle w:val="af9"/>
              <w:ind w:right="0"/>
              <w:jc w:val="both"/>
              <w:rPr>
                <w:szCs w:val="22"/>
              </w:rPr>
            </w:pPr>
            <w:r w:rsidRPr="00D70A43">
              <w:rPr>
                <w:szCs w:val="22"/>
              </w:rPr>
              <w:t>Значение</w:t>
            </w:r>
          </w:p>
        </w:tc>
      </w:tr>
      <w:tr w:rsidR="003F21F9" w:rsidRPr="00D70A43" w14:paraId="3F0C6CF6" w14:textId="77777777" w:rsidTr="008F5A4C">
        <w:tc>
          <w:tcPr>
            <w:tcW w:w="648" w:type="dxa"/>
          </w:tcPr>
          <w:p w14:paraId="2591C5F1" w14:textId="77777777" w:rsidR="00CB747F" w:rsidRPr="00D70A43" w:rsidRDefault="00CB747F" w:rsidP="00564B38">
            <w:pPr>
              <w:numPr>
                <w:ilvl w:val="0"/>
                <w:numId w:val="6"/>
              </w:numPr>
              <w:spacing w:line="240" w:lineRule="auto"/>
              <w:rPr>
                <w:sz w:val="22"/>
                <w:szCs w:val="22"/>
              </w:rPr>
            </w:pPr>
          </w:p>
        </w:tc>
        <w:tc>
          <w:tcPr>
            <w:tcW w:w="4860" w:type="dxa"/>
          </w:tcPr>
          <w:p w14:paraId="64637AFA" w14:textId="77777777" w:rsidR="00CB747F" w:rsidRPr="00D70A43" w:rsidRDefault="00E72070" w:rsidP="00564B38">
            <w:pPr>
              <w:pStyle w:val="afa"/>
              <w:ind w:right="0"/>
              <w:jc w:val="both"/>
              <w:rPr>
                <w:sz w:val="22"/>
                <w:szCs w:val="22"/>
              </w:rPr>
            </w:pPr>
            <w:r w:rsidRPr="00D70A43">
              <w:rPr>
                <w:sz w:val="22"/>
                <w:szCs w:val="22"/>
              </w:rPr>
              <w:t>Срок начала поставки</w:t>
            </w:r>
          </w:p>
        </w:tc>
        <w:tc>
          <w:tcPr>
            <w:tcW w:w="4693" w:type="dxa"/>
          </w:tcPr>
          <w:p w14:paraId="5771AD26" w14:textId="77777777" w:rsidR="00CB747F" w:rsidRPr="00D70A43" w:rsidRDefault="00CB747F" w:rsidP="00564B38">
            <w:pPr>
              <w:pStyle w:val="afa"/>
              <w:ind w:right="0"/>
              <w:jc w:val="both"/>
              <w:rPr>
                <w:sz w:val="22"/>
                <w:szCs w:val="22"/>
              </w:rPr>
            </w:pPr>
          </w:p>
        </w:tc>
      </w:tr>
      <w:tr w:rsidR="003F21F9" w:rsidRPr="00D70A43" w14:paraId="7AE3E2A5" w14:textId="77777777" w:rsidTr="008F5A4C">
        <w:trPr>
          <w:cantSplit/>
        </w:trPr>
        <w:tc>
          <w:tcPr>
            <w:tcW w:w="648" w:type="dxa"/>
          </w:tcPr>
          <w:p w14:paraId="07C7D208" w14:textId="77777777" w:rsidR="00CB747F" w:rsidRPr="00D70A43" w:rsidRDefault="00CB747F" w:rsidP="00564B38">
            <w:pPr>
              <w:numPr>
                <w:ilvl w:val="0"/>
                <w:numId w:val="6"/>
              </w:numPr>
              <w:spacing w:line="240" w:lineRule="auto"/>
              <w:rPr>
                <w:sz w:val="22"/>
                <w:szCs w:val="22"/>
              </w:rPr>
            </w:pPr>
          </w:p>
        </w:tc>
        <w:tc>
          <w:tcPr>
            <w:tcW w:w="4860" w:type="dxa"/>
          </w:tcPr>
          <w:p w14:paraId="17D1328F" w14:textId="77777777" w:rsidR="00CB747F" w:rsidRPr="00D70A43" w:rsidRDefault="00E72070" w:rsidP="00564B38">
            <w:pPr>
              <w:pStyle w:val="afa"/>
              <w:ind w:right="0"/>
              <w:jc w:val="both"/>
              <w:rPr>
                <w:sz w:val="22"/>
                <w:szCs w:val="22"/>
              </w:rPr>
            </w:pPr>
            <w:r w:rsidRPr="00D70A43">
              <w:rPr>
                <w:sz w:val="22"/>
                <w:szCs w:val="22"/>
              </w:rPr>
              <w:t>Гарантийный срок</w:t>
            </w:r>
          </w:p>
        </w:tc>
        <w:tc>
          <w:tcPr>
            <w:tcW w:w="4693" w:type="dxa"/>
          </w:tcPr>
          <w:p w14:paraId="4F8D4D86" w14:textId="77777777" w:rsidR="00CB747F" w:rsidRPr="00D70A43" w:rsidRDefault="00CB747F" w:rsidP="00564B38">
            <w:pPr>
              <w:pStyle w:val="afa"/>
              <w:ind w:right="0"/>
              <w:jc w:val="both"/>
              <w:rPr>
                <w:sz w:val="22"/>
                <w:szCs w:val="22"/>
              </w:rPr>
            </w:pPr>
          </w:p>
        </w:tc>
      </w:tr>
      <w:tr w:rsidR="003F21F9" w14:paraId="111A9030" w14:textId="77777777" w:rsidTr="008F5A4C">
        <w:trPr>
          <w:cantSplit/>
        </w:trPr>
        <w:tc>
          <w:tcPr>
            <w:tcW w:w="648" w:type="dxa"/>
          </w:tcPr>
          <w:p w14:paraId="137AD366" w14:textId="77777777" w:rsidR="00CB747F" w:rsidRPr="00D70A43" w:rsidRDefault="00E72070" w:rsidP="00564B38">
            <w:pPr>
              <w:pStyle w:val="afa"/>
              <w:ind w:right="0"/>
              <w:jc w:val="both"/>
              <w:rPr>
                <w:sz w:val="22"/>
                <w:szCs w:val="22"/>
              </w:rPr>
            </w:pPr>
            <w:r w:rsidRPr="00D70A43">
              <w:rPr>
                <w:sz w:val="22"/>
                <w:szCs w:val="22"/>
              </w:rPr>
              <w:t>…</w:t>
            </w:r>
          </w:p>
        </w:tc>
        <w:tc>
          <w:tcPr>
            <w:tcW w:w="4860" w:type="dxa"/>
          </w:tcPr>
          <w:p w14:paraId="6A0CA27B" w14:textId="77777777" w:rsidR="00CB747F" w:rsidRPr="00BD35DD" w:rsidRDefault="00E72070" w:rsidP="00564B38">
            <w:pPr>
              <w:pStyle w:val="afa"/>
              <w:ind w:right="0"/>
              <w:jc w:val="both"/>
              <w:rPr>
                <w:sz w:val="22"/>
                <w:szCs w:val="22"/>
              </w:rPr>
            </w:pPr>
            <w:r w:rsidRPr="00D70A43">
              <w:rPr>
                <w:sz w:val="22"/>
                <w:szCs w:val="22"/>
              </w:rPr>
              <w:t>и т.д.</w:t>
            </w:r>
          </w:p>
        </w:tc>
        <w:tc>
          <w:tcPr>
            <w:tcW w:w="4693" w:type="dxa"/>
          </w:tcPr>
          <w:p w14:paraId="01C22BE5" w14:textId="77777777" w:rsidR="00CB747F" w:rsidRPr="00BD35DD" w:rsidRDefault="00CB747F" w:rsidP="00564B38">
            <w:pPr>
              <w:pStyle w:val="afa"/>
              <w:ind w:right="0"/>
              <w:jc w:val="both"/>
              <w:rPr>
                <w:sz w:val="22"/>
                <w:szCs w:val="22"/>
              </w:rPr>
            </w:pPr>
          </w:p>
        </w:tc>
      </w:tr>
    </w:tbl>
    <w:p w14:paraId="09BC95F0" w14:textId="77777777" w:rsidR="00FB67B7" w:rsidRDefault="00FB67B7" w:rsidP="00564B38">
      <w:pPr>
        <w:spacing w:line="240" w:lineRule="auto"/>
        <w:rPr>
          <w:sz w:val="24"/>
          <w:szCs w:val="24"/>
        </w:rPr>
      </w:pPr>
    </w:p>
    <w:p w14:paraId="3F054BB9" w14:textId="77777777" w:rsidR="00FB67B7" w:rsidRDefault="00FB67B7" w:rsidP="00564B38">
      <w:pPr>
        <w:spacing w:line="240" w:lineRule="auto"/>
        <w:rPr>
          <w:sz w:val="24"/>
          <w:szCs w:val="24"/>
        </w:rPr>
      </w:pPr>
    </w:p>
    <w:p w14:paraId="431A4A6C" w14:textId="4456FC68" w:rsidR="00CB747F" w:rsidRPr="00AB787F" w:rsidRDefault="00E72070" w:rsidP="00564B38">
      <w:pPr>
        <w:spacing w:line="240" w:lineRule="auto"/>
        <w:rPr>
          <w:sz w:val="24"/>
          <w:szCs w:val="24"/>
        </w:rPr>
      </w:pPr>
      <w:r w:rsidRPr="00AB787F">
        <w:rPr>
          <w:sz w:val="24"/>
          <w:szCs w:val="24"/>
        </w:rPr>
        <w:t>________________________________</w:t>
      </w:r>
    </w:p>
    <w:p w14:paraId="62A5D890" w14:textId="77777777" w:rsidR="00CB747F" w:rsidRPr="00AB787F" w:rsidRDefault="00E72070" w:rsidP="00564B38">
      <w:pPr>
        <w:spacing w:line="240" w:lineRule="auto"/>
        <w:rPr>
          <w:sz w:val="24"/>
          <w:szCs w:val="24"/>
          <w:vertAlign w:val="superscript"/>
        </w:rPr>
      </w:pPr>
      <w:r w:rsidRPr="00AB787F">
        <w:rPr>
          <w:sz w:val="24"/>
          <w:szCs w:val="24"/>
          <w:vertAlign w:val="superscript"/>
        </w:rPr>
        <w:t>(подпись, М.П.)</w:t>
      </w:r>
    </w:p>
    <w:p w14:paraId="0F720985" w14:textId="3B82BBB7" w:rsidR="00CB747F" w:rsidRPr="00AB787F" w:rsidRDefault="00E72070" w:rsidP="00564B38">
      <w:pPr>
        <w:spacing w:line="240" w:lineRule="auto"/>
        <w:rPr>
          <w:sz w:val="24"/>
          <w:szCs w:val="24"/>
        </w:rPr>
      </w:pPr>
      <w:r w:rsidRPr="00AB787F">
        <w:rPr>
          <w:sz w:val="24"/>
          <w:szCs w:val="24"/>
        </w:rPr>
        <w:t>________________________________</w:t>
      </w:r>
    </w:p>
    <w:p w14:paraId="24E3FACD" w14:textId="77777777" w:rsidR="00CB747F" w:rsidRPr="00AB787F" w:rsidRDefault="00E72070" w:rsidP="00564B38">
      <w:pPr>
        <w:spacing w:line="240" w:lineRule="auto"/>
        <w:rPr>
          <w:sz w:val="24"/>
          <w:szCs w:val="24"/>
          <w:vertAlign w:val="superscript"/>
        </w:rPr>
      </w:pPr>
      <w:r w:rsidRPr="00AB787F">
        <w:rPr>
          <w:sz w:val="24"/>
          <w:szCs w:val="24"/>
          <w:vertAlign w:val="superscript"/>
        </w:rPr>
        <w:t>(фамилия, имя, отчество подписавшего, должность)</w:t>
      </w:r>
    </w:p>
    <w:p w14:paraId="591948E3" w14:textId="77777777" w:rsidR="00CB747F" w:rsidRPr="00AB787F" w:rsidRDefault="00CB747F" w:rsidP="00564B38">
      <w:pPr>
        <w:spacing w:line="240" w:lineRule="auto"/>
        <w:rPr>
          <w:sz w:val="24"/>
          <w:szCs w:val="24"/>
        </w:rPr>
      </w:pPr>
    </w:p>
    <w:p w14:paraId="3A0E1211" w14:textId="77777777" w:rsidR="00CB747F" w:rsidRDefault="00E72070" w:rsidP="00954614">
      <w:pPr>
        <w:pBdr>
          <w:bottom w:val="single" w:sz="4" w:space="1" w:color="auto"/>
        </w:pBdr>
        <w:shd w:val="clear" w:color="auto" w:fill="E0E0E0"/>
        <w:spacing w:line="240" w:lineRule="auto"/>
        <w:ind w:firstLine="0"/>
        <w:jc w:val="center"/>
        <w:rPr>
          <w:b/>
          <w:color w:val="000000"/>
          <w:sz w:val="24"/>
          <w:szCs w:val="24"/>
        </w:rPr>
      </w:pPr>
      <w:r w:rsidRPr="00AB787F">
        <w:rPr>
          <w:b/>
          <w:color w:val="000000"/>
          <w:sz w:val="24"/>
          <w:szCs w:val="24"/>
        </w:rPr>
        <w:t>конец формы</w:t>
      </w:r>
    </w:p>
    <w:p w14:paraId="48D7FBB4" w14:textId="77777777" w:rsidR="00CB747F" w:rsidRPr="00FC51FD" w:rsidRDefault="00CB747F" w:rsidP="00564B38">
      <w:pPr>
        <w:pStyle w:val="af0"/>
        <w:tabs>
          <w:tab w:val="left" w:pos="1260"/>
        </w:tabs>
        <w:autoSpaceDE w:val="0"/>
        <w:autoSpaceDN w:val="0"/>
        <w:adjustRightInd w:val="0"/>
        <w:spacing w:before="100" w:beforeAutospacing="1" w:after="100" w:afterAutospacing="1" w:line="240" w:lineRule="auto"/>
        <w:ind w:left="1259" w:firstLine="0"/>
        <w:outlineLvl w:val="2"/>
        <w:rPr>
          <w:b/>
          <w:sz w:val="24"/>
          <w:szCs w:val="24"/>
        </w:rPr>
      </w:pPr>
    </w:p>
    <w:p w14:paraId="20E006F4" w14:textId="77777777" w:rsidR="00CB747F" w:rsidRDefault="00CB747F" w:rsidP="00564B38">
      <w:pPr>
        <w:pStyle w:val="af0"/>
        <w:tabs>
          <w:tab w:val="left" w:pos="1260"/>
          <w:tab w:val="left" w:pos="1560"/>
        </w:tabs>
        <w:autoSpaceDE w:val="0"/>
        <w:autoSpaceDN w:val="0"/>
        <w:adjustRightInd w:val="0"/>
        <w:spacing w:after="0" w:line="240" w:lineRule="auto"/>
        <w:outlineLvl w:val="2"/>
        <w:rPr>
          <w:sz w:val="24"/>
          <w:szCs w:val="24"/>
        </w:rPr>
      </w:pPr>
    </w:p>
    <w:p w14:paraId="4D777AF5" w14:textId="77777777" w:rsidR="00CB747F" w:rsidRDefault="00CB747F" w:rsidP="00564B38">
      <w:pPr>
        <w:pStyle w:val="af0"/>
        <w:tabs>
          <w:tab w:val="left" w:pos="1260"/>
          <w:tab w:val="left" w:pos="1560"/>
        </w:tabs>
        <w:autoSpaceDE w:val="0"/>
        <w:autoSpaceDN w:val="0"/>
        <w:adjustRightInd w:val="0"/>
        <w:spacing w:after="0" w:line="240" w:lineRule="auto"/>
        <w:outlineLvl w:val="2"/>
        <w:rPr>
          <w:sz w:val="24"/>
          <w:szCs w:val="24"/>
        </w:rPr>
      </w:pPr>
    </w:p>
    <w:p w14:paraId="7BB4EB4E" w14:textId="77777777" w:rsidR="00CB747F" w:rsidRDefault="00CB747F" w:rsidP="00564B38">
      <w:pPr>
        <w:pStyle w:val="af0"/>
        <w:tabs>
          <w:tab w:val="left" w:pos="1260"/>
          <w:tab w:val="left" w:pos="1560"/>
        </w:tabs>
        <w:autoSpaceDE w:val="0"/>
        <w:autoSpaceDN w:val="0"/>
        <w:adjustRightInd w:val="0"/>
        <w:spacing w:after="0" w:line="240" w:lineRule="auto"/>
        <w:outlineLvl w:val="2"/>
        <w:rPr>
          <w:sz w:val="24"/>
          <w:szCs w:val="24"/>
        </w:rPr>
      </w:pPr>
    </w:p>
    <w:p w14:paraId="66B41B86" w14:textId="77777777" w:rsidR="00CB747F" w:rsidRDefault="00CB747F" w:rsidP="00564B38">
      <w:pPr>
        <w:pStyle w:val="af0"/>
        <w:tabs>
          <w:tab w:val="left" w:pos="1260"/>
          <w:tab w:val="left" w:pos="1560"/>
        </w:tabs>
        <w:autoSpaceDE w:val="0"/>
        <w:autoSpaceDN w:val="0"/>
        <w:adjustRightInd w:val="0"/>
        <w:spacing w:after="0" w:line="240" w:lineRule="auto"/>
        <w:outlineLvl w:val="2"/>
        <w:rPr>
          <w:sz w:val="24"/>
          <w:szCs w:val="24"/>
        </w:rPr>
      </w:pPr>
    </w:p>
    <w:p w14:paraId="2690DE30" w14:textId="77777777" w:rsidR="00CB747F" w:rsidRDefault="00CB747F" w:rsidP="00564B38">
      <w:pPr>
        <w:pStyle w:val="af0"/>
        <w:tabs>
          <w:tab w:val="left" w:pos="1260"/>
          <w:tab w:val="left" w:pos="1560"/>
        </w:tabs>
        <w:autoSpaceDE w:val="0"/>
        <w:autoSpaceDN w:val="0"/>
        <w:adjustRightInd w:val="0"/>
        <w:spacing w:after="0" w:line="240" w:lineRule="auto"/>
        <w:outlineLvl w:val="2"/>
        <w:rPr>
          <w:sz w:val="24"/>
          <w:szCs w:val="24"/>
        </w:rPr>
      </w:pPr>
    </w:p>
    <w:p w14:paraId="1EA8B09B" w14:textId="381FAB4A" w:rsidR="00CB747F" w:rsidRDefault="00CB747F" w:rsidP="00564B38">
      <w:pPr>
        <w:pStyle w:val="af0"/>
        <w:tabs>
          <w:tab w:val="left" w:pos="1260"/>
          <w:tab w:val="left" w:pos="1560"/>
        </w:tabs>
        <w:autoSpaceDE w:val="0"/>
        <w:autoSpaceDN w:val="0"/>
        <w:adjustRightInd w:val="0"/>
        <w:spacing w:after="0" w:line="240" w:lineRule="auto"/>
        <w:outlineLvl w:val="2"/>
        <w:rPr>
          <w:sz w:val="24"/>
          <w:szCs w:val="24"/>
        </w:rPr>
      </w:pPr>
    </w:p>
    <w:p w14:paraId="31FAFCFE" w14:textId="04C85E37" w:rsidR="000A1F30" w:rsidRDefault="000A1F30" w:rsidP="00564B38">
      <w:pPr>
        <w:pStyle w:val="af0"/>
        <w:tabs>
          <w:tab w:val="left" w:pos="1260"/>
          <w:tab w:val="left" w:pos="1560"/>
        </w:tabs>
        <w:autoSpaceDE w:val="0"/>
        <w:autoSpaceDN w:val="0"/>
        <w:adjustRightInd w:val="0"/>
        <w:spacing w:after="0" w:line="240" w:lineRule="auto"/>
        <w:outlineLvl w:val="2"/>
        <w:rPr>
          <w:sz w:val="24"/>
          <w:szCs w:val="24"/>
        </w:rPr>
      </w:pPr>
    </w:p>
    <w:p w14:paraId="6C8A3DD7" w14:textId="77777777" w:rsidR="00D64BC2" w:rsidRDefault="00D64BC2" w:rsidP="00564B38">
      <w:pPr>
        <w:pStyle w:val="af0"/>
        <w:tabs>
          <w:tab w:val="left" w:pos="1260"/>
          <w:tab w:val="left" w:pos="1560"/>
        </w:tabs>
        <w:autoSpaceDE w:val="0"/>
        <w:autoSpaceDN w:val="0"/>
        <w:adjustRightInd w:val="0"/>
        <w:spacing w:after="0" w:line="240" w:lineRule="auto"/>
        <w:outlineLvl w:val="2"/>
        <w:rPr>
          <w:sz w:val="24"/>
          <w:szCs w:val="24"/>
        </w:rPr>
      </w:pPr>
    </w:p>
    <w:p w14:paraId="7A1E543E" w14:textId="77777777" w:rsidR="00D64BC2" w:rsidRDefault="00D64BC2" w:rsidP="00564B38">
      <w:pPr>
        <w:pStyle w:val="af0"/>
        <w:tabs>
          <w:tab w:val="left" w:pos="1260"/>
          <w:tab w:val="left" w:pos="1560"/>
        </w:tabs>
        <w:autoSpaceDE w:val="0"/>
        <w:autoSpaceDN w:val="0"/>
        <w:adjustRightInd w:val="0"/>
        <w:spacing w:after="0" w:line="240" w:lineRule="auto"/>
        <w:outlineLvl w:val="2"/>
        <w:rPr>
          <w:sz w:val="24"/>
          <w:szCs w:val="24"/>
        </w:rPr>
      </w:pPr>
    </w:p>
    <w:p w14:paraId="2F48D2FA" w14:textId="77777777" w:rsidR="00D64BC2" w:rsidRDefault="00D64BC2" w:rsidP="00564B38">
      <w:pPr>
        <w:pStyle w:val="af0"/>
        <w:tabs>
          <w:tab w:val="left" w:pos="1260"/>
          <w:tab w:val="left" w:pos="1560"/>
        </w:tabs>
        <w:autoSpaceDE w:val="0"/>
        <w:autoSpaceDN w:val="0"/>
        <w:adjustRightInd w:val="0"/>
        <w:spacing w:after="0" w:line="240" w:lineRule="auto"/>
        <w:outlineLvl w:val="2"/>
        <w:rPr>
          <w:sz w:val="24"/>
          <w:szCs w:val="24"/>
        </w:rPr>
      </w:pPr>
    </w:p>
    <w:p w14:paraId="02F4B48F" w14:textId="77777777" w:rsidR="00D64BC2" w:rsidRDefault="00D64BC2" w:rsidP="00564B38">
      <w:pPr>
        <w:pStyle w:val="af0"/>
        <w:tabs>
          <w:tab w:val="left" w:pos="1260"/>
          <w:tab w:val="left" w:pos="1560"/>
        </w:tabs>
        <w:autoSpaceDE w:val="0"/>
        <w:autoSpaceDN w:val="0"/>
        <w:adjustRightInd w:val="0"/>
        <w:spacing w:after="0" w:line="240" w:lineRule="auto"/>
        <w:outlineLvl w:val="2"/>
        <w:rPr>
          <w:sz w:val="24"/>
          <w:szCs w:val="24"/>
        </w:rPr>
      </w:pPr>
    </w:p>
    <w:p w14:paraId="15D31177" w14:textId="5D51BF85" w:rsidR="000A1F30" w:rsidRDefault="000A1F30" w:rsidP="00564B38">
      <w:pPr>
        <w:pStyle w:val="af0"/>
        <w:tabs>
          <w:tab w:val="left" w:pos="1260"/>
          <w:tab w:val="left" w:pos="1560"/>
        </w:tabs>
        <w:autoSpaceDE w:val="0"/>
        <w:autoSpaceDN w:val="0"/>
        <w:adjustRightInd w:val="0"/>
        <w:spacing w:after="0" w:line="240" w:lineRule="auto"/>
        <w:outlineLvl w:val="2"/>
        <w:rPr>
          <w:sz w:val="24"/>
          <w:szCs w:val="24"/>
        </w:rPr>
      </w:pPr>
    </w:p>
    <w:p w14:paraId="208BE767" w14:textId="77777777" w:rsidR="00F508F1" w:rsidRDefault="00F508F1" w:rsidP="00564B38">
      <w:pPr>
        <w:pStyle w:val="af0"/>
        <w:tabs>
          <w:tab w:val="left" w:pos="1260"/>
          <w:tab w:val="left" w:pos="1560"/>
        </w:tabs>
        <w:autoSpaceDE w:val="0"/>
        <w:autoSpaceDN w:val="0"/>
        <w:adjustRightInd w:val="0"/>
        <w:spacing w:after="0" w:line="240" w:lineRule="auto"/>
        <w:outlineLvl w:val="2"/>
        <w:rPr>
          <w:sz w:val="24"/>
          <w:szCs w:val="24"/>
        </w:rPr>
      </w:pPr>
    </w:p>
    <w:p w14:paraId="56E46D2B" w14:textId="77777777" w:rsidR="00F508F1" w:rsidRDefault="00F508F1" w:rsidP="00564B38">
      <w:pPr>
        <w:pStyle w:val="af0"/>
        <w:tabs>
          <w:tab w:val="left" w:pos="1260"/>
          <w:tab w:val="left" w:pos="1560"/>
        </w:tabs>
        <w:autoSpaceDE w:val="0"/>
        <w:autoSpaceDN w:val="0"/>
        <w:adjustRightInd w:val="0"/>
        <w:spacing w:after="0" w:line="240" w:lineRule="auto"/>
        <w:outlineLvl w:val="2"/>
        <w:rPr>
          <w:sz w:val="24"/>
          <w:szCs w:val="24"/>
        </w:rPr>
      </w:pPr>
    </w:p>
    <w:p w14:paraId="7F41E292" w14:textId="77777777" w:rsidR="00F508F1" w:rsidRDefault="00F508F1" w:rsidP="00564B38">
      <w:pPr>
        <w:pStyle w:val="af0"/>
        <w:tabs>
          <w:tab w:val="left" w:pos="1260"/>
          <w:tab w:val="left" w:pos="1560"/>
        </w:tabs>
        <w:autoSpaceDE w:val="0"/>
        <w:autoSpaceDN w:val="0"/>
        <w:adjustRightInd w:val="0"/>
        <w:spacing w:after="0" w:line="240" w:lineRule="auto"/>
        <w:outlineLvl w:val="2"/>
        <w:rPr>
          <w:sz w:val="24"/>
          <w:szCs w:val="24"/>
        </w:rPr>
      </w:pPr>
    </w:p>
    <w:p w14:paraId="4D5DF211" w14:textId="77777777" w:rsidR="00F508F1" w:rsidRDefault="00F508F1" w:rsidP="00564B38">
      <w:pPr>
        <w:pStyle w:val="af0"/>
        <w:tabs>
          <w:tab w:val="left" w:pos="1260"/>
          <w:tab w:val="left" w:pos="1560"/>
        </w:tabs>
        <w:autoSpaceDE w:val="0"/>
        <w:autoSpaceDN w:val="0"/>
        <w:adjustRightInd w:val="0"/>
        <w:spacing w:after="0" w:line="240" w:lineRule="auto"/>
        <w:outlineLvl w:val="2"/>
        <w:rPr>
          <w:sz w:val="24"/>
          <w:szCs w:val="24"/>
        </w:rPr>
      </w:pPr>
    </w:p>
    <w:p w14:paraId="488BE3A1" w14:textId="77777777" w:rsidR="00CB747F" w:rsidRDefault="00CB747F" w:rsidP="00564B38">
      <w:pPr>
        <w:pStyle w:val="af0"/>
        <w:tabs>
          <w:tab w:val="left" w:pos="1260"/>
          <w:tab w:val="left" w:pos="1560"/>
        </w:tabs>
        <w:autoSpaceDE w:val="0"/>
        <w:autoSpaceDN w:val="0"/>
        <w:adjustRightInd w:val="0"/>
        <w:spacing w:after="0" w:line="240" w:lineRule="auto"/>
        <w:outlineLvl w:val="2"/>
        <w:rPr>
          <w:sz w:val="24"/>
          <w:szCs w:val="24"/>
        </w:rPr>
      </w:pPr>
    </w:p>
    <w:p w14:paraId="39A86F9B" w14:textId="77777777" w:rsidR="00CB747F" w:rsidRDefault="00E72070" w:rsidP="00954614">
      <w:pPr>
        <w:pStyle w:val="af0"/>
        <w:tabs>
          <w:tab w:val="left" w:pos="1260"/>
          <w:tab w:val="left" w:pos="1560"/>
        </w:tabs>
        <w:autoSpaceDE w:val="0"/>
        <w:autoSpaceDN w:val="0"/>
        <w:adjustRightInd w:val="0"/>
        <w:spacing w:after="0" w:line="240" w:lineRule="auto"/>
        <w:jc w:val="right"/>
        <w:outlineLvl w:val="2"/>
        <w:rPr>
          <w:b/>
          <w:sz w:val="24"/>
          <w:szCs w:val="24"/>
        </w:rPr>
      </w:pPr>
      <w:r>
        <w:rPr>
          <w:b/>
          <w:sz w:val="24"/>
          <w:szCs w:val="24"/>
        </w:rPr>
        <w:t>Приложение 3</w:t>
      </w:r>
    </w:p>
    <w:p w14:paraId="0DCE582A" w14:textId="77777777" w:rsidR="00CB747F" w:rsidRPr="00D32F49" w:rsidRDefault="00CB747F" w:rsidP="00564B38">
      <w:pPr>
        <w:pStyle w:val="af0"/>
        <w:tabs>
          <w:tab w:val="left" w:pos="1260"/>
          <w:tab w:val="left" w:pos="1560"/>
        </w:tabs>
        <w:autoSpaceDE w:val="0"/>
        <w:autoSpaceDN w:val="0"/>
        <w:adjustRightInd w:val="0"/>
        <w:spacing w:after="0" w:line="240" w:lineRule="auto"/>
        <w:outlineLvl w:val="2"/>
        <w:rPr>
          <w:b/>
          <w:sz w:val="24"/>
          <w:szCs w:val="24"/>
        </w:rPr>
      </w:pPr>
    </w:p>
    <w:p w14:paraId="40190858" w14:textId="77777777" w:rsidR="00CB747F" w:rsidRPr="007E69B1" w:rsidRDefault="00E72070" w:rsidP="00954614">
      <w:pPr>
        <w:pBdr>
          <w:top w:val="single" w:sz="4" w:space="1" w:color="auto"/>
        </w:pBdr>
        <w:shd w:val="clear" w:color="auto" w:fill="E0E0E0"/>
        <w:spacing w:line="240" w:lineRule="auto"/>
        <w:ind w:firstLine="0"/>
        <w:jc w:val="center"/>
        <w:rPr>
          <w:b/>
          <w:color w:val="000000"/>
          <w:spacing w:val="36"/>
          <w:sz w:val="24"/>
          <w:szCs w:val="24"/>
        </w:rPr>
      </w:pPr>
      <w:bookmarkStart w:id="101" w:name="_Hlt22846931"/>
      <w:bookmarkEnd w:id="101"/>
      <w:r w:rsidRPr="007E69B1">
        <w:rPr>
          <w:b/>
          <w:color w:val="000000"/>
          <w:spacing w:val="36"/>
          <w:sz w:val="24"/>
          <w:szCs w:val="24"/>
        </w:rPr>
        <w:t>начало формы</w:t>
      </w:r>
    </w:p>
    <w:p w14:paraId="1B61DD94" w14:textId="77777777" w:rsidR="00CB747F" w:rsidRPr="007E69B1" w:rsidRDefault="00CB747F" w:rsidP="00564B38">
      <w:pPr>
        <w:spacing w:line="240" w:lineRule="auto"/>
        <w:ind w:firstLine="0"/>
        <w:rPr>
          <w:sz w:val="24"/>
          <w:szCs w:val="24"/>
        </w:rPr>
      </w:pPr>
    </w:p>
    <w:p w14:paraId="147E46CB" w14:textId="77777777" w:rsidR="00CB747F" w:rsidRPr="007E69B1" w:rsidRDefault="00E72070" w:rsidP="00564B38">
      <w:pPr>
        <w:tabs>
          <w:tab w:val="left" w:pos="1889"/>
        </w:tabs>
        <w:spacing w:line="240" w:lineRule="auto"/>
        <w:rPr>
          <w:sz w:val="24"/>
          <w:szCs w:val="24"/>
        </w:rPr>
      </w:pPr>
      <w:r w:rsidRPr="007E69B1">
        <w:rPr>
          <w:sz w:val="24"/>
          <w:szCs w:val="24"/>
        </w:rPr>
        <w:tab/>
      </w:r>
    </w:p>
    <w:p w14:paraId="4B6E8CEC" w14:textId="21226B10" w:rsidR="00CB747F" w:rsidRDefault="00E72070" w:rsidP="00520F62">
      <w:pPr>
        <w:suppressAutoHyphens/>
        <w:spacing w:line="240" w:lineRule="auto"/>
        <w:ind w:firstLine="0"/>
        <w:jc w:val="center"/>
        <w:rPr>
          <w:b/>
          <w:sz w:val="24"/>
          <w:szCs w:val="24"/>
        </w:rPr>
      </w:pPr>
      <w:r w:rsidRPr="003F340B">
        <w:rPr>
          <w:b/>
          <w:sz w:val="24"/>
          <w:szCs w:val="24"/>
        </w:rPr>
        <w:t>Техническое предложение</w:t>
      </w:r>
    </w:p>
    <w:p w14:paraId="6B2115E5" w14:textId="77777777" w:rsidR="00CB747F" w:rsidRPr="003E297F" w:rsidRDefault="00CB747F" w:rsidP="00564B38">
      <w:pPr>
        <w:spacing w:line="240" w:lineRule="auto"/>
        <w:outlineLvl w:val="0"/>
        <w:rPr>
          <w:sz w:val="24"/>
          <w:szCs w:val="24"/>
        </w:rPr>
      </w:pPr>
    </w:p>
    <w:p w14:paraId="6F51DC10" w14:textId="77777777" w:rsidR="00CB747F" w:rsidRPr="008C0B0A" w:rsidRDefault="00CB747F" w:rsidP="00564B38">
      <w:pPr>
        <w:spacing w:line="240" w:lineRule="auto"/>
        <w:ind w:firstLine="0"/>
        <w:rPr>
          <w:b/>
          <w:bCs/>
          <w:sz w:val="24"/>
          <w:szCs w:val="24"/>
        </w:rPr>
      </w:pPr>
    </w:p>
    <w:p w14:paraId="327444FA" w14:textId="77777777" w:rsidR="00CB747F" w:rsidRPr="008C0B0A" w:rsidRDefault="00E72070" w:rsidP="00564B38">
      <w:pPr>
        <w:spacing w:line="240" w:lineRule="auto"/>
        <w:ind w:firstLine="0"/>
        <w:rPr>
          <w:color w:val="000000"/>
          <w:sz w:val="24"/>
          <w:szCs w:val="24"/>
        </w:rPr>
      </w:pPr>
      <w:r w:rsidRPr="008C0B0A">
        <w:rPr>
          <w:b/>
          <w:bCs/>
          <w:sz w:val="24"/>
          <w:szCs w:val="24"/>
        </w:rPr>
        <w:t xml:space="preserve"> </w:t>
      </w:r>
    </w:p>
    <w:p w14:paraId="31870BB4" w14:textId="77777777" w:rsidR="00CB747F" w:rsidRPr="007E69B1" w:rsidRDefault="00E72070" w:rsidP="00564B38">
      <w:pPr>
        <w:spacing w:line="240" w:lineRule="auto"/>
        <w:rPr>
          <w:color w:val="000000"/>
          <w:sz w:val="24"/>
          <w:szCs w:val="24"/>
        </w:rPr>
      </w:pPr>
      <w:r w:rsidRPr="008C0B0A">
        <w:rPr>
          <w:color w:val="000000"/>
          <w:sz w:val="24"/>
          <w:szCs w:val="24"/>
        </w:rPr>
        <w:t xml:space="preserve"> </w:t>
      </w:r>
      <w:r w:rsidRPr="007E69B1">
        <w:rPr>
          <w:color w:val="000000"/>
          <w:sz w:val="24"/>
          <w:szCs w:val="24"/>
        </w:rPr>
        <w:t>(Здесь Участник в свободной форме приводит свое техническое предложение, опираясь на проект Технического задания).</w:t>
      </w:r>
    </w:p>
    <w:p w14:paraId="24D8CCE9" w14:textId="77777777" w:rsidR="00CB747F" w:rsidRDefault="00CB747F" w:rsidP="00564B38">
      <w:pPr>
        <w:spacing w:line="240" w:lineRule="auto"/>
        <w:rPr>
          <w:sz w:val="24"/>
          <w:szCs w:val="24"/>
        </w:rPr>
      </w:pPr>
    </w:p>
    <w:p w14:paraId="2C39DC4A" w14:textId="77777777" w:rsidR="00CB747F" w:rsidRDefault="00CB747F" w:rsidP="00564B38">
      <w:pPr>
        <w:spacing w:line="240" w:lineRule="auto"/>
        <w:rPr>
          <w:sz w:val="24"/>
          <w:szCs w:val="24"/>
        </w:rPr>
      </w:pPr>
    </w:p>
    <w:p w14:paraId="228D72DE" w14:textId="77777777" w:rsidR="00220E7E" w:rsidRDefault="00220E7E" w:rsidP="00564B38">
      <w:pPr>
        <w:spacing w:line="240" w:lineRule="auto"/>
        <w:rPr>
          <w:sz w:val="24"/>
          <w:szCs w:val="24"/>
        </w:rPr>
      </w:pPr>
    </w:p>
    <w:p w14:paraId="6BBBA10D" w14:textId="77777777" w:rsidR="00220E7E" w:rsidRDefault="00220E7E" w:rsidP="00564B38">
      <w:pPr>
        <w:spacing w:line="240" w:lineRule="auto"/>
        <w:rPr>
          <w:sz w:val="24"/>
          <w:szCs w:val="24"/>
        </w:rPr>
      </w:pPr>
    </w:p>
    <w:p w14:paraId="5FEA092D" w14:textId="77777777" w:rsidR="00220E7E" w:rsidRDefault="00220E7E" w:rsidP="00564B38">
      <w:pPr>
        <w:spacing w:line="240" w:lineRule="auto"/>
        <w:rPr>
          <w:sz w:val="24"/>
          <w:szCs w:val="24"/>
        </w:rPr>
      </w:pPr>
    </w:p>
    <w:p w14:paraId="3A338F29" w14:textId="118C1BBB" w:rsidR="00D64BC2" w:rsidRPr="00AB787F" w:rsidRDefault="00D64BC2" w:rsidP="00564B38">
      <w:pPr>
        <w:spacing w:line="240" w:lineRule="auto"/>
        <w:rPr>
          <w:sz w:val="24"/>
          <w:szCs w:val="24"/>
        </w:rPr>
      </w:pPr>
      <w:r w:rsidRPr="00AB787F">
        <w:rPr>
          <w:sz w:val="24"/>
          <w:szCs w:val="24"/>
        </w:rPr>
        <w:t>________________________________</w:t>
      </w:r>
    </w:p>
    <w:p w14:paraId="6707EDE9" w14:textId="77777777" w:rsidR="00D64BC2" w:rsidRPr="00AB787F" w:rsidRDefault="00D64BC2" w:rsidP="00564B38">
      <w:pPr>
        <w:spacing w:line="240" w:lineRule="auto"/>
        <w:rPr>
          <w:sz w:val="24"/>
          <w:szCs w:val="24"/>
          <w:vertAlign w:val="superscript"/>
        </w:rPr>
      </w:pPr>
      <w:r w:rsidRPr="00AB787F">
        <w:rPr>
          <w:sz w:val="24"/>
          <w:szCs w:val="24"/>
          <w:vertAlign w:val="superscript"/>
        </w:rPr>
        <w:t>(подпись, М.П.)</w:t>
      </w:r>
    </w:p>
    <w:p w14:paraId="363EF191" w14:textId="45C029A2" w:rsidR="00D64BC2" w:rsidRPr="00AB787F" w:rsidRDefault="00D64BC2" w:rsidP="00564B38">
      <w:pPr>
        <w:spacing w:line="240" w:lineRule="auto"/>
        <w:rPr>
          <w:sz w:val="24"/>
          <w:szCs w:val="24"/>
        </w:rPr>
      </w:pPr>
      <w:r w:rsidRPr="00AB787F">
        <w:rPr>
          <w:sz w:val="24"/>
          <w:szCs w:val="24"/>
        </w:rPr>
        <w:t>________________________________</w:t>
      </w:r>
    </w:p>
    <w:p w14:paraId="27C60D10" w14:textId="77777777" w:rsidR="00D64BC2" w:rsidRPr="00AB787F" w:rsidRDefault="00D64BC2" w:rsidP="00564B38">
      <w:pPr>
        <w:spacing w:line="240" w:lineRule="auto"/>
        <w:rPr>
          <w:sz w:val="24"/>
          <w:szCs w:val="24"/>
          <w:vertAlign w:val="superscript"/>
        </w:rPr>
      </w:pPr>
      <w:r w:rsidRPr="00AB787F">
        <w:rPr>
          <w:sz w:val="24"/>
          <w:szCs w:val="24"/>
          <w:vertAlign w:val="superscript"/>
        </w:rPr>
        <w:t>(фамилия, имя, отчество подписавшего, должность)</w:t>
      </w:r>
    </w:p>
    <w:p w14:paraId="7F375B44" w14:textId="77777777" w:rsidR="00CB747F" w:rsidRPr="007E69B1" w:rsidRDefault="00CB747F" w:rsidP="00564B38">
      <w:pPr>
        <w:keepNext/>
        <w:spacing w:line="240" w:lineRule="auto"/>
        <w:rPr>
          <w:b/>
          <w:sz w:val="24"/>
          <w:szCs w:val="24"/>
        </w:rPr>
      </w:pPr>
    </w:p>
    <w:p w14:paraId="09B5350B" w14:textId="77777777" w:rsidR="00CB747F" w:rsidRPr="007E69B1" w:rsidRDefault="00E72070" w:rsidP="00954614">
      <w:pPr>
        <w:pBdr>
          <w:bottom w:val="single" w:sz="4" w:space="1" w:color="auto"/>
        </w:pBdr>
        <w:shd w:val="clear" w:color="auto" w:fill="E0E0E0"/>
        <w:spacing w:line="240" w:lineRule="auto"/>
        <w:ind w:firstLine="0"/>
        <w:jc w:val="center"/>
        <w:rPr>
          <w:b/>
          <w:color w:val="000000"/>
          <w:spacing w:val="36"/>
          <w:sz w:val="24"/>
          <w:szCs w:val="24"/>
        </w:rPr>
      </w:pPr>
      <w:r w:rsidRPr="007E69B1">
        <w:rPr>
          <w:b/>
          <w:color w:val="000000"/>
          <w:spacing w:val="36"/>
          <w:sz w:val="24"/>
          <w:szCs w:val="24"/>
        </w:rPr>
        <w:t>конец формы</w:t>
      </w:r>
    </w:p>
    <w:p w14:paraId="07C0ABDC" w14:textId="77777777" w:rsidR="00CB747F" w:rsidRPr="0011090E" w:rsidRDefault="00CB747F" w:rsidP="00564B38">
      <w:pPr>
        <w:pStyle w:val="af3"/>
        <w:tabs>
          <w:tab w:val="clear" w:pos="1134"/>
        </w:tabs>
        <w:spacing w:line="240" w:lineRule="auto"/>
        <w:rPr>
          <w:sz w:val="24"/>
          <w:szCs w:val="24"/>
        </w:rPr>
      </w:pPr>
    </w:p>
    <w:p w14:paraId="058DC7A1" w14:textId="77777777" w:rsidR="00CB747F" w:rsidRPr="001B2762" w:rsidRDefault="00E72070" w:rsidP="00954614">
      <w:pPr>
        <w:pStyle w:val="af3"/>
        <w:tabs>
          <w:tab w:val="clear" w:pos="1134"/>
        </w:tabs>
        <w:spacing w:line="240" w:lineRule="auto"/>
        <w:ind w:left="0" w:firstLine="709"/>
        <w:jc w:val="center"/>
        <w:rPr>
          <w:b/>
          <w:bCs/>
          <w:sz w:val="24"/>
          <w:szCs w:val="24"/>
        </w:rPr>
      </w:pPr>
      <w:r w:rsidRPr="001B2762">
        <w:rPr>
          <w:b/>
          <w:bCs/>
          <w:sz w:val="24"/>
          <w:szCs w:val="24"/>
        </w:rPr>
        <w:t>Инструкции по заполнению</w:t>
      </w:r>
    </w:p>
    <w:p w14:paraId="2B302183" w14:textId="44099E7A" w:rsidR="00CB747F" w:rsidRDefault="00E72070" w:rsidP="00564B38">
      <w:pPr>
        <w:pStyle w:val="af3"/>
        <w:tabs>
          <w:tab w:val="clear" w:pos="1134"/>
        </w:tabs>
        <w:spacing w:before="120" w:line="240" w:lineRule="auto"/>
        <w:ind w:left="0" w:firstLine="709"/>
        <w:rPr>
          <w:sz w:val="24"/>
          <w:szCs w:val="24"/>
        </w:rPr>
      </w:pPr>
      <w:r w:rsidRPr="001B2762">
        <w:rPr>
          <w:sz w:val="24"/>
          <w:szCs w:val="24"/>
        </w:rPr>
        <w:t>Техническое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14:paraId="3C97EDCF" w14:textId="6CB391C5" w:rsidR="00B70010" w:rsidRPr="00D54882" w:rsidRDefault="00B70010" w:rsidP="00B70010">
      <w:pPr>
        <w:pStyle w:val="af3"/>
        <w:tabs>
          <w:tab w:val="clear" w:pos="1134"/>
        </w:tabs>
        <w:spacing w:line="240" w:lineRule="auto"/>
        <w:ind w:left="0" w:firstLine="709"/>
        <w:rPr>
          <w:i/>
          <w:iCs/>
          <w:sz w:val="24"/>
          <w:szCs w:val="24"/>
        </w:rPr>
      </w:pPr>
      <w:bookmarkStart w:id="102" w:name="_Hlk211518531"/>
      <w:bookmarkStart w:id="103" w:name="_Hlk212716152"/>
      <w:r w:rsidRPr="00D54882">
        <w:rPr>
          <w:i/>
          <w:iCs/>
          <w:sz w:val="24"/>
          <w:szCs w:val="24"/>
        </w:rPr>
        <w:t xml:space="preserve">Для подтверждения происхождения товара </w:t>
      </w:r>
      <w:r w:rsidR="00967F2B" w:rsidRPr="00D54882">
        <w:rPr>
          <w:i/>
          <w:iCs/>
          <w:sz w:val="24"/>
          <w:szCs w:val="24"/>
        </w:rPr>
        <w:t xml:space="preserve">из Российской Федерации </w:t>
      </w:r>
      <w:r w:rsidRPr="00D54882">
        <w:rPr>
          <w:i/>
          <w:iCs/>
          <w:sz w:val="24"/>
          <w:szCs w:val="24"/>
        </w:rPr>
        <w:t>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Участник в Заявке (соответствующей части заявки на участие в закупке, содержащей предложение о поставке товара) указывает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56E306FA" w14:textId="53FC9BCF" w:rsidR="00B70010" w:rsidRPr="00D54882" w:rsidRDefault="00967F2B" w:rsidP="00520F62">
      <w:pPr>
        <w:pStyle w:val="af3"/>
        <w:tabs>
          <w:tab w:val="clear" w:pos="1134"/>
        </w:tabs>
        <w:spacing w:before="120" w:line="240" w:lineRule="auto"/>
        <w:ind w:left="0" w:firstLine="709"/>
        <w:rPr>
          <w:i/>
          <w:iCs/>
          <w:sz w:val="24"/>
          <w:szCs w:val="24"/>
        </w:rPr>
      </w:pPr>
      <w:r w:rsidRPr="00D54882">
        <w:rPr>
          <w:i/>
          <w:iCs/>
          <w:sz w:val="24"/>
          <w:szCs w:val="24"/>
        </w:rPr>
        <w:t>Для подтверждения происхождения товара, из государств - членов Евразийского экономического союза, за исключением Российской Федерации,</w:t>
      </w:r>
      <w:r w:rsidRPr="00D54882">
        <w:rPr>
          <w:i/>
          <w:iCs/>
          <w:snapToGrid w:val="0"/>
          <w:sz w:val="24"/>
          <w:szCs w:val="24"/>
          <w:shd w:val="clear" w:color="auto" w:fill="FFFFFF"/>
        </w:rPr>
        <w:t xml:space="preserve"> и его соответствия </w:t>
      </w:r>
      <w:hyperlink r:id="rId13" w:anchor="/document/71638522/entry/1000" w:history="1">
        <w:r w:rsidRPr="00D54882">
          <w:rPr>
            <w:i/>
            <w:iCs/>
            <w:snapToGrid w:val="0"/>
            <w:sz w:val="24"/>
            <w:szCs w:val="24"/>
            <w:shd w:val="clear" w:color="auto" w:fill="FFFFFF"/>
          </w:rPr>
          <w:t>дополнительным требованиям</w:t>
        </w:r>
      </w:hyperlink>
      <w:r w:rsidRPr="00D54882">
        <w:rPr>
          <w:i/>
          <w:iCs/>
          <w:snapToGrid w:val="0"/>
          <w:sz w:val="24"/>
          <w:szCs w:val="24"/>
          <w:shd w:val="clear" w:color="auto" w:fill="FFFFFF"/>
        </w:rPr>
        <w:t> к программному обеспечению</w:t>
      </w:r>
      <w:r w:rsidRPr="00D54882">
        <w:rPr>
          <w:rFonts w:ascii="PT Serif" w:hAnsi="PT Serif"/>
          <w:i/>
          <w:iCs/>
          <w:snapToGrid w:val="0"/>
          <w:sz w:val="24"/>
          <w:szCs w:val="24"/>
          <w:shd w:val="clear" w:color="auto" w:fill="FFFFFF"/>
        </w:rPr>
        <w:t> </w:t>
      </w:r>
      <w:r w:rsidRPr="00D54882">
        <w:rPr>
          <w:i/>
          <w:iCs/>
          <w:sz w:val="24"/>
          <w:szCs w:val="24"/>
        </w:rPr>
        <w:t xml:space="preserve"> Участник в Заявке (соответствующей части заявки на участие в закупке, содержащей предложение о поставке товара) указывает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r w:rsidRPr="00D54882">
        <w:rPr>
          <w:i/>
          <w:iCs/>
          <w:sz w:val="24"/>
          <w:szCs w:val="24"/>
          <w:shd w:val="clear" w:color="auto" w:fill="FFFFFF"/>
        </w:rPr>
        <w:t xml:space="preserve">  содержащей информацию о соответствии программного обеспечения дополнительным требованиям к программному обеспечению</w:t>
      </w:r>
      <w:r w:rsidRPr="00D54882">
        <w:rPr>
          <w:i/>
          <w:iCs/>
          <w:sz w:val="24"/>
          <w:szCs w:val="24"/>
        </w:rPr>
        <w:t>.</w:t>
      </w:r>
    </w:p>
    <w:bookmarkEnd w:id="102"/>
    <w:p w14:paraId="50067565" w14:textId="3B063097" w:rsidR="00CB747F" w:rsidRPr="00D54882" w:rsidRDefault="00D54882" w:rsidP="00D54882">
      <w:pPr>
        <w:pStyle w:val="af3"/>
        <w:tabs>
          <w:tab w:val="clear" w:pos="1134"/>
        </w:tabs>
        <w:spacing w:before="120" w:line="240" w:lineRule="auto"/>
        <w:ind w:left="0" w:firstLine="709"/>
        <w:rPr>
          <w:i/>
          <w:iCs/>
          <w:sz w:val="24"/>
          <w:szCs w:val="24"/>
        </w:rPr>
      </w:pPr>
      <w:r w:rsidRPr="00D54882">
        <w:rPr>
          <w:i/>
          <w:iCs/>
          <w:sz w:val="24"/>
          <w:szCs w:val="24"/>
        </w:rPr>
        <w:t>Номер реестровой записи должен быть действителен в любой момент закупки, до окончания исполнения договора.</w:t>
      </w:r>
    </w:p>
    <w:bookmarkEnd w:id="103"/>
    <w:p w14:paraId="2664A6C6" w14:textId="77777777" w:rsidR="00CB747F" w:rsidRDefault="00CB747F" w:rsidP="00564B38">
      <w:pPr>
        <w:pStyle w:val="af3"/>
        <w:tabs>
          <w:tab w:val="clear" w:pos="1134"/>
        </w:tabs>
        <w:spacing w:line="240" w:lineRule="auto"/>
        <w:rPr>
          <w:sz w:val="24"/>
          <w:szCs w:val="24"/>
        </w:rPr>
      </w:pPr>
    </w:p>
    <w:p w14:paraId="7815D37E" w14:textId="77777777" w:rsidR="00CB747F" w:rsidRDefault="00E72070" w:rsidP="00954614">
      <w:pPr>
        <w:pStyle w:val="af3"/>
        <w:tabs>
          <w:tab w:val="clear" w:pos="1134"/>
        </w:tabs>
        <w:spacing w:line="240" w:lineRule="auto"/>
        <w:jc w:val="right"/>
        <w:rPr>
          <w:b/>
          <w:sz w:val="24"/>
          <w:szCs w:val="24"/>
        </w:rPr>
      </w:pPr>
      <w:r w:rsidRPr="00D32F49">
        <w:rPr>
          <w:b/>
          <w:sz w:val="24"/>
          <w:szCs w:val="24"/>
        </w:rPr>
        <w:t xml:space="preserve">Приложение </w:t>
      </w:r>
      <w:r>
        <w:rPr>
          <w:b/>
          <w:sz w:val="24"/>
          <w:szCs w:val="24"/>
        </w:rPr>
        <w:t>4</w:t>
      </w:r>
    </w:p>
    <w:p w14:paraId="785F87EC" w14:textId="77777777" w:rsidR="00CB747F" w:rsidRDefault="00CB747F" w:rsidP="00564B38">
      <w:pPr>
        <w:pStyle w:val="af3"/>
        <w:tabs>
          <w:tab w:val="clear" w:pos="1134"/>
        </w:tabs>
        <w:spacing w:line="240" w:lineRule="auto"/>
        <w:rPr>
          <w:b/>
          <w:sz w:val="24"/>
          <w:szCs w:val="24"/>
        </w:rPr>
      </w:pPr>
    </w:p>
    <w:p w14:paraId="03EE7262" w14:textId="77777777" w:rsidR="00CB747F" w:rsidRPr="00D32F49" w:rsidRDefault="00CB747F" w:rsidP="00564B38">
      <w:pPr>
        <w:pStyle w:val="af3"/>
        <w:tabs>
          <w:tab w:val="clear" w:pos="1134"/>
        </w:tabs>
        <w:spacing w:line="240" w:lineRule="auto"/>
        <w:rPr>
          <w:b/>
          <w:sz w:val="24"/>
          <w:szCs w:val="24"/>
        </w:rPr>
      </w:pPr>
    </w:p>
    <w:bookmarkEnd w:id="100"/>
    <w:p w14:paraId="6DA6C0A3" w14:textId="77777777" w:rsidR="00CB747F" w:rsidRPr="007E69B1" w:rsidRDefault="00E72070" w:rsidP="00954614">
      <w:pPr>
        <w:pBdr>
          <w:top w:val="single" w:sz="4" w:space="1" w:color="auto"/>
        </w:pBdr>
        <w:shd w:val="clear" w:color="auto" w:fill="E0E0E0"/>
        <w:spacing w:line="240" w:lineRule="auto"/>
        <w:ind w:firstLine="0"/>
        <w:jc w:val="center"/>
        <w:rPr>
          <w:b/>
          <w:color w:val="000000"/>
          <w:spacing w:val="36"/>
          <w:sz w:val="24"/>
          <w:szCs w:val="24"/>
        </w:rPr>
      </w:pPr>
      <w:r w:rsidRPr="007E69B1">
        <w:rPr>
          <w:b/>
          <w:color w:val="000000"/>
          <w:spacing w:val="36"/>
          <w:sz w:val="24"/>
          <w:szCs w:val="24"/>
        </w:rPr>
        <w:t>начало формы</w:t>
      </w:r>
    </w:p>
    <w:p w14:paraId="31391F68" w14:textId="77777777" w:rsidR="00CB747F" w:rsidRPr="007E69B1" w:rsidRDefault="00CB747F" w:rsidP="00564B38">
      <w:pPr>
        <w:spacing w:line="240" w:lineRule="auto"/>
        <w:ind w:firstLine="0"/>
        <w:rPr>
          <w:color w:val="000000"/>
          <w:sz w:val="24"/>
          <w:szCs w:val="24"/>
        </w:rPr>
      </w:pPr>
    </w:p>
    <w:p w14:paraId="7776ABB9" w14:textId="77777777" w:rsidR="00CB747F" w:rsidRPr="007E69B1" w:rsidRDefault="00CB747F" w:rsidP="00564B38">
      <w:pPr>
        <w:spacing w:line="240" w:lineRule="auto"/>
        <w:rPr>
          <w:sz w:val="24"/>
          <w:szCs w:val="24"/>
        </w:rPr>
      </w:pPr>
    </w:p>
    <w:p w14:paraId="1EA6DB55" w14:textId="77777777" w:rsidR="00CB747F" w:rsidRPr="007E69B1" w:rsidRDefault="00E72070" w:rsidP="00954614">
      <w:pPr>
        <w:suppressAutoHyphens/>
        <w:spacing w:line="240" w:lineRule="auto"/>
        <w:ind w:firstLine="0"/>
        <w:jc w:val="center"/>
        <w:rPr>
          <w:b/>
          <w:sz w:val="24"/>
          <w:szCs w:val="24"/>
        </w:rPr>
      </w:pPr>
      <w:r w:rsidRPr="007E69B1">
        <w:rPr>
          <w:b/>
          <w:sz w:val="24"/>
          <w:szCs w:val="24"/>
        </w:rPr>
        <w:t xml:space="preserve">Протокол разногласий </w:t>
      </w:r>
      <w:r>
        <w:rPr>
          <w:b/>
          <w:sz w:val="24"/>
          <w:szCs w:val="24"/>
        </w:rPr>
        <w:t>к</w:t>
      </w:r>
      <w:r w:rsidRPr="007E69B1">
        <w:rPr>
          <w:b/>
          <w:sz w:val="24"/>
          <w:szCs w:val="24"/>
        </w:rPr>
        <w:t xml:space="preserve"> проекту Договора</w:t>
      </w:r>
    </w:p>
    <w:p w14:paraId="023920ED" w14:textId="77777777" w:rsidR="00CB747F" w:rsidRPr="00816F9C" w:rsidRDefault="00CB747F" w:rsidP="00564B38">
      <w:pPr>
        <w:spacing w:line="240" w:lineRule="auto"/>
        <w:ind w:firstLine="0"/>
        <w:outlineLvl w:val="0"/>
        <w:rPr>
          <w:b/>
          <w:bCs/>
          <w:sz w:val="24"/>
          <w:szCs w:val="24"/>
        </w:rPr>
      </w:pPr>
    </w:p>
    <w:p w14:paraId="64B0DDCA" w14:textId="77777777" w:rsidR="00CB747F" w:rsidRPr="007E69B1" w:rsidRDefault="00E72070" w:rsidP="00564B38">
      <w:pPr>
        <w:spacing w:line="240" w:lineRule="auto"/>
        <w:rPr>
          <w:b/>
          <w:bCs/>
          <w:color w:val="000000"/>
          <w:sz w:val="24"/>
          <w:szCs w:val="24"/>
        </w:rPr>
      </w:pPr>
      <w:r w:rsidRPr="007E69B1">
        <w:rPr>
          <w:b/>
          <w:color w:val="000000"/>
          <w:sz w:val="24"/>
          <w:szCs w:val="24"/>
        </w:rPr>
        <w:t xml:space="preserve"> «Обязательные» условия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3"/>
        <w:gridCol w:w="2317"/>
        <w:gridCol w:w="2375"/>
        <w:gridCol w:w="2363"/>
        <w:gridCol w:w="2357"/>
      </w:tblGrid>
      <w:tr w:rsidR="003F21F9" w14:paraId="318768E8" w14:textId="77777777" w:rsidTr="00F41C82">
        <w:tc>
          <w:tcPr>
            <w:tcW w:w="648" w:type="dxa"/>
            <w:tcBorders>
              <w:top w:val="single" w:sz="4" w:space="0" w:color="auto"/>
              <w:left w:val="single" w:sz="4" w:space="0" w:color="auto"/>
              <w:bottom w:val="single" w:sz="4" w:space="0" w:color="auto"/>
              <w:right w:val="single" w:sz="4" w:space="0" w:color="auto"/>
            </w:tcBorders>
            <w:vAlign w:val="center"/>
          </w:tcPr>
          <w:p w14:paraId="70398957" w14:textId="77777777" w:rsidR="00CB747F" w:rsidRPr="007E69B1" w:rsidRDefault="00E72070" w:rsidP="00564B38">
            <w:pPr>
              <w:pStyle w:val="af9"/>
              <w:ind w:right="0"/>
              <w:jc w:val="both"/>
              <w:rPr>
                <w:sz w:val="24"/>
                <w:szCs w:val="24"/>
              </w:rPr>
            </w:pPr>
            <w:r w:rsidRPr="007E69B1">
              <w:rPr>
                <w:sz w:val="24"/>
                <w:szCs w:val="24"/>
              </w:rPr>
              <w:t>№ п/п</w:t>
            </w:r>
          </w:p>
        </w:tc>
        <w:tc>
          <w:tcPr>
            <w:tcW w:w="2443" w:type="dxa"/>
            <w:tcBorders>
              <w:top w:val="single" w:sz="4" w:space="0" w:color="auto"/>
              <w:left w:val="single" w:sz="4" w:space="0" w:color="auto"/>
              <w:bottom w:val="single" w:sz="4" w:space="0" w:color="auto"/>
              <w:right w:val="single" w:sz="4" w:space="0" w:color="auto"/>
            </w:tcBorders>
            <w:vAlign w:val="center"/>
          </w:tcPr>
          <w:p w14:paraId="6A56C238" w14:textId="77777777" w:rsidR="00CB747F" w:rsidRPr="007E69B1" w:rsidRDefault="00E72070" w:rsidP="00564B38">
            <w:pPr>
              <w:pStyle w:val="af9"/>
              <w:ind w:right="0"/>
              <w:jc w:val="both"/>
              <w:rPr>
                <w:sz w:val="24"/>
                <w:szCs w:val="24"/>
              </w:rPr>
            </w:pPr>
            <w:r w:rsidRPr="007E69B1">
              <w:rPr>
                <w:sz w:val="24"/>
                <w:szCs w:val="24"/>
              </w:rPr>
              <w:t xml:space="preserve">№ пункта проекта Договора </w:t>
            </w:r>
          </w:p>
        </w:tc>
        <w:tc>
          <w:tcPr>
            <w:tcW w:w="2443" w:type="dxa"/>
            <w:tcBorders>
              <w:top w:val="single" w:sz="4" w:space="0" w:color="auto"/>
              <w:left w:val="single" w:sz="4" w:space="0" w:color="auto"/>
              <w:bottom w:val="single" w:sz="4" w:space="0" w:color="auto"/>
              <w:right w:val="single" w:sz="4" w:space="0" w:color="auto"/>
            </w:tcBorders>
            <w:vAlign w:val="center"/>
          </w:tcPr>
          <w:p w14:paraId="1D65C2AD" w14:textId="77777777" w:rsidR="00CB747F" w:rsidRPr="007E69B1" w:rsidRDefault="00E72070" w:rsidP="00564B38">
            <w:pPr>
              <w:pStyle w:val="af9"/>
              <w:ind w:right="0"/>
              <w:jc w:val="both"/>
              <w:rPr>
                <w:sz w:val="24"/>
                <w:szCs w:val="24"/>
              </w:rPr>
            </w:pPr>
            <w:r w:rsidRPr="007E69B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vAlign w:val="center"/>
          </w:tcPr>
          <w:p w14:paraId="63EA22A3" w14:textId="77777777" w:rsidR="00CB747F" w:rsidRPr="007E69B1" w:rsidRDefault="00E72070" w:rsidP="00564B38">
            <w:pPr>
              <w:pStyle w:val="af9"/>
              <w:ind w:right="0"/>
              <w:jc w:val="both"/>
              <w:rPr>
                <w:sz w:val="24"/>
                <w:szCs w:val="24"/>
              </w:rPr>
            </w:pPr>
            <w:r w:rsidRPr="007E69B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vAlign w:val="center"/>
          </w:tcPr>
          <w:p w14:paraId="283FC579" w14:textId="77777777" w:rsidR="00CB747F" w:rsidRPr="007E69B1" w:rsidRDefault="00E72070" w:rsidP="00564B38">
            <w:pPr>
              <w:pStyle w:val="af9"/>
              <w:ind w:right="0"/>
              <w:jc w:val="both"/>
              <w:rPr>
                <w:sz w:val="24"/>
                <w:szCs w:val="24"/>
              </w:rPr>
            </w:pPr>
            <w:r w:rsidRPr="007E69B1">
              <w:rPr>
                <w:sz w:val="24"/>
                <w:szCs w:val="24"/>
              </w:rPr>
              <w:t>Примечания, обоснование</w:t>
            </w:r>
          </w:p>
        </w:tc>
      </w:tr>
      <w:tr w:rsidR="003F21F9" w14:paraId="7CE46812" w14:textId="77777777" w:rsidTr="00F41C82">
        <w:tc>
          <w:tcPr>
            <w:tcW w:w="648" w:type="dxa"/>
            <w:tcBorders>
              <w:top w:val="single" w:sz="4" w:space="0" w:color="auto"/>
              <w:left w:val="single" w:sz="4" w:space="0" w:color="auto"/>
              <w:bottom w:val="single" w:sz="4" w:space="0" w:color="auto"/>
              <w:right w:val="single" w:sz="4" w:space="0" w:color="auto"/>
            </w:tcBorders>
          </w:tcPr>
          <w:p w14:paraId="32D05DBB" w14:textId="77777777" w:rsidR="00CB747F" w:rsidRPr="007E69B1" w:rsidRDefault="00CB747F" w:rsidP="00564B38">
            <w:pPr>
              <w:numPr>
                <w:ilvl w:val="0"/>
                <w:numId w:val="7"/>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7EA8936A" w14:textId="77777777" w:rsidR="00CB747F" w:rsidRPr="007E69B1" w:rsidRDefault="00CB747F" w:rsidP="00564B38">
            <w:pPr>
              <w:pStyle w:val="afa"/>
              <w:ind w:right="0"/>
              <w:jc w:val="both"/>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242C4A76" w14:textId="77777777" w:rsidR="00CB747F" w:rsidRPr="007E69B1" w:rsidRDefault="00CB747F" w:rsidP="00564B38">
            <w:pPr>
              <w:pStyle w:val="afa"/>
              <w:ind w:right="0"/>
              <w:jc w:val="both"/>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52315B92" w14:textId="77777777" w:rsidR="00CB747F" w:rsidRPr="007E69B1" w:rsidRDefault="00CB747F" w:rsidP="00564B38">
            <w:pPr>
              <w:pStyle w:val="afa"/>
              <w:ind w:right="0"/>
              <w:jc w:val="both"/>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14:paraId="4A92CD8D" w14:textId="77777777" w:rsidR="00CB747F" w:rsidRPr="007E69B1" w:rsidRDefault="00CB747F" w:rsidP="00564B38">
            <w:pPr>
              <w:pStyle w:val="afa"/>
              <w:ind w:right="0"/>
              <w:jc w:val="both"/>
              <w:rPr>
                <w:color w:val="000000"/>
                <w:szCs w:val="24"/>
              </w:rPr>
            </w:pPr>
          </w:p>
        </w:tc>
      </w:tr>
      <w:tr w:rsidR="003F21F9" w14:paraId="2908F3D6" w14:textId="77777777" w:rsidTr="00F41C82">
        <w:tc>
          <w:tcPr>
            <w:tcW w:w="648" w:type="dxa"/>
            <w:tcBorders>
              <w:top w:val="single" w:sz="4" w:space="0" w:color="auto"/>
              <w:left w:val="single" w:sz="4" w:space="0" w:color="auto"/>
              <w:bottom w:val="single" w:sz="4" w:space="0" w:color="auto"/>
              <w:right w:val="single" w:sz="4" w:space="0" w:color="auto"/>
            </w:tcBorders>
          </w:tcPr>
          <w:p w14:paraId="6179702D" w14:textId="77777777" w:rsidR="00CB747F" w:rsidRPr="007E69B1" w:rsidRDefault="00CB747F" w:rsidP="00564B38">
            <w:pPr>
              <w:numPr>
                <w:ilvl w:val="0"/>
                <w:numId w:val="7"/>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0AD14F15" w14:textId="77777777" w:rsidR="00CB747F" w:rsidRPr="007E69B1" w:rsidRDefault="00CB747F" w:rsidP="00564B38">
            <w:pPr>
              <w:pStyle w:val="afa"/>
              <w:ind w:right="0"/>
              <w:jc w:val="both"/>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1AD39F37" w14:textId="77777777" w:rsidR="00CB747F" w:rsidRPr="007E69B1" w:rsidRDefault="00CB747F" w:rsidP="00564B38">
            <w:pPr>
              <w:pStyle w:val="afa"/>
              <w:ind w:right="0"/>
              <w:jc w:val="both"/>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438FB881" w14:textId="77777777" w:rsidR="00CB747F" w:rsidRPr="007E69B1" w:rsidRDefault="00CB747F" w:rsidP="00564B38">
            <w:pPr>
              <w:pStyle w:val="afa"/>
              <w:ind w:right="0"/>
              <w:jc w:val="both"/>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14:paraId="7BA5F730" w14:textId="77777777" w:rsidR="00CB747F" w:rsidRPr="007E69B1" w:rsidRDefault="00CB747F" w:rsidP="00564B38">
            <w:pPr>
              <w:pStyle w:val="afa"/>
              <w:ind w:right="0"/>
              <w:jc w:val="both"/>
              <w:rPr>
                <w:color w:val="000000"/>
                <w:szCs w:val="24"/>
              </w:rPr>
            </w:pPr>
          </w:p>
        </w:tc>
      </w:tr>
      <w:tr w:rsidR="003F21F9" w14:paraId="7F59CCFF" w14:textId="77777777" w:rsidTr="00F41C82">
        <w:tc>
          <w:tcPr>
            <w:tcW w:w="648" w:type="dxa"/>
            <w:tcBorders>
              <w:top w:val="single" w:sz="4" w:space="0" w:color="auto"/>
              <w:left w:val="single" w:sz="4" w:space="0" w:color="auto"/>
              <w:bottom w:val="single" w:sz="4" w:space="0" w:color="auto"/>
              <w:right w:val="single" w:sz="4" w:space="0" w:color="auto"/>
            </w:tcBorders>
          </w:tcPr>
          <w:p w14:paraId="577F14E9" w14:textId="77777777" w:rsidR="00CB747F" w:rsidRPr="007E69B1" w:rsidRDefault="00CB747F" w:rsidP="00564B38">
            <w:pPr>
              <w:numPr>
                <w:ilvl w:val="0"/>
                <w:numId w:val="7"/>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41520304" w14:textId="77777777" w:rsidR="00CB747F" w:rsidRPr="007E69B1" w:rsidRDefault="00CB747F" w:rsidP="00564B38">
            <w:pPr>
              <w:pStyle w:val="afa"/>
              <w:ind w:right="0"/>
              <w:jc w:val="both"/>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024A782A" w14:textId="77777777" w:rsidR="00CB747F" w:rsidRPr="007E69B1" w:rsidRDefault="00CB747F" w:rsidP="00564B38">
            <w:pPr>
              <w:pStyle w:val="afa"/>
              <w:ind w:right="0"/>
              <w:jc w:val="both"/>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7DF09036" w14:textId="77777777" w:rsidR="00CB747F" w:rsidRPr="007E69B1" w:rsidRDefault="00CB747F" w:rsidP="00564B38">
            <w:pPr>
              <w:pStyle w:val="afa"/>
              <w:ind w:right="0"/>
              <w:jc w:val="both"/>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14:paraId="10D9673A" w14:textId="77777777" w:rsidR="00CB747F" w:rsidRPr="007E69B1" w:rsidRDefault="00CB747F" w:rsidP="00564B38">
            <w:pPr>
              <w:pStyle w:val="afa"/>
              <w:ind w:right="0"/>
              <w:jc w:val="both"/>
              <w:rPr>
                <w:color w:val="000000"/>
                <w:szCs w:val="24"/>
              </w:rPr>
            </w:pPr>
          </w:p>
        </w:tc>
      </w:tr>
      <w:tr w:rsidR="003F21F9" w14:paraId="1F3487AB" w14:textId="77777777" w:rsidTr="00F41C82">
        <w:tc>
          <w:tcPr>
            <w:tcW w:w="648" w:type="dxa"/>
            <w:tcBorders>
              <w:top w:val="single" w:sz="4" w:space="0" w:color="auto"/>
              <w:left w:val="single" w:sz="4" w:space="0" w:color="auto"/>
              <w:bottom w:val="single" w:sz="4" w:space="0" w:color="auto"/>
              <w:right w:val="single" w:sz="4" w:space="0" w:color="auto"/>
            </w:tcBorders>
          </w:tcPr>
          <w:p w14:paraId="331A43EE" w14:textId="77777777" w:rsidR="00CB747F" w:rsidRPr="007E69B1" w:rsidRDefault="00E72070" w:rsidP="00564B38">
            <w:pPr>
              <w:pStyle w:val="afa"/>
              <w:ind w:right="0"/>
              <w:jc w:val="both"/>
              <w:rPr>
                <w:color w:val="000000"/>
                <w:szCs w:val="24"/>
              </w:rPr>
            </w:pPr>
            <w:r w:rsidRPr="007E69B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14:paraId="11ACCD84" w14:textId="77777777" w:rsidR="00CB747F" w:rsidRPr="007E69B1" w:rsidRDefault="00CB747F" w:rsidP="00564B38">
            <w:pPr>
              <w:pStyle w:val="afa"/>
              <w:ind w:right="0"/>
              <w:jc w:val="both"/>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2D550271" w14:textId="77777777" w:rsidR="00CB747F" w:rsidRPr="007E69B1" w:rsidRDefault="00CB747F" w:rsidP="00564B38">
            <w:pPr>
              <w:pStyle w:val="afa"/>
              <w:ind w:right="0"/>
              <w:jc w:val="both"/>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314B7973" w14:textId="77777777" w:rsidR="00CB747F" w:rsidRPr="007E69B1" w:rsidRDefault="00CB747F" w:rsidP="00564B38">
            <w:pPr>
              <w:pStyle w:val="afa"/>
              <w:ind w:right="0"/>
              <w:jc w:val="both"/>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14:paraId="377F06CC" w14:textId="77777777" w:rsidR="00CB747F" w:rsidRPr="007E69B1" w:rsidRDefault="00CB747F" w:rsidP="00564B38">
            <w:pPr>
              <w:pStyle w:val="afa"/>
              <w:ind w:right="0"/>
              <w:jc w:val="both"/>
              <w:rPr>
                <w:color w:val="000000"/>
                <w:szCs w:val="24"/>
              </w:rPr>
            </w:pPr>
          </w:p>
        </w:tc>
      </w:tr>
    </w:tbl>
    <w:p w14:paraId="3D457081" w14:textId="77777777" w:rsidR="00CB747F" w:rsidRPr="007E69B1" w:rsidRDefault="00E72070" w:rsidP="00564B38">
      <w:pPr>
        <w:spacing w:line="240" w:lineRule="auto"/>
        <w:rPr>
          <w:b/>
          <w:bCs/>
          <w:color w:val="000000"/>
          <w:sz w:val="24"/>
          <w:szCs w:val="24"/>
        </w:rPr>
      </w:pPr>
      <w:r w:rsidRPr="007E69B1">
        <w:rPr>
          <w:b/>
          <w:color w:val="000000"/>
          <w:sz w:val="24"/>
          <w:szCs w:val="24"/>
        </w:rPr>
        <w:t>«Желательные» условия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2311"/>
        <w:gridCol w:w="2374"/>
        <w:gridCol w:w="2361"/>
        <w:gridCol w:w="2355"/>
      </w:tblGrid>
      <w:tr w:rsidR="003F21F9" w14:paraId="7E57B9D7" w14:textId="77777777" w:rsidTr="00F41C82">
        <w:tc>
          <w:tcPr>
            <w:tcW w:w="654" w:type="dxa"/>
            <w:tcBorders>
              <w:top w:val="single" w:sz="4" w:space="0" w:color="auto"/>
              <w:left w:val="single" w:sz="4" w:space="0" w:color="auto"/>
              <w:bottom w:val="single" w:sz="4" w:space="0" w:color="auto"/>
              <w:right w:val="single" w:sz="4" w:space="0" w:color="auto"/>
            </w:tcBorders>
            <w:vAlign w:val="center"/>
          </w:tcPr>
          <w:p w14:paraId="2BF9E659" w14:textId="77777777" w:rsidR="00CB747F" w:rsidRPr="007E69B1" w:rsidRDefault="00E72070" w:rsidP="00564B38">
            <w:pPr>
              <w:pStyle w:val="af9"/>
              <w:ind w:right="0"/>
              <w:jc w:val="both"/>
              <w:rPr>
                <w:sz w:val="24"/>
                <w:szCs w:val="24"/>
              </w:rPr>
            </w:pPr>
            <w:r w:rsidRPr="007E69B1">
              <w:rPr>
                <w:sz w:val="24"/>
                <w:szCs w:val="24"/>
              </w:rPr>
              <w:t>№ п/п</w:t>
            </w:r>
          </w:p>
        </w:tc>
        <w:tc>
          <w:tcPr>
            <w:tcW w:w="2311" w:type="dxa"/>
            <w:tcBorders>
              <w:top w:val="single" w:sz="4" w:space="0" w:color="auto"/>
              <w:left w:val="single" w:sz="4" w:space="0" w:color="auto"/>
              <w:bottom w:val="single" w:sz="4" w:space="0" w:color="auto"/>
              <w:right w:val="single" w:sz="4" w:space="0" w:color="auto"/>
            </w:tcBorders>
            <w:vAlign w:val="center"/>
          </w:tcPr>
          <w:p w14:paraId="2D06A3DF" w14:textId="77777777" w:rsidR="00CB747F" w:rsidRPr="007E69B1" w:rsidRDefault="00E72070" w:rsidP="00564B38">
            <w:pPr>
              <w:pStyle w:val="af9"/>
              <w:ind w:right="0"/>
              <w:jc w:val="both"/>
              <w:rPr>
                <w:sz w:val="24"/>
                <w:szCs w:val="24"/>
              </w:rPr>
            </w:pPr>
            <w:r w:rsidRPr="007E69B1">
              <w:rPr>
                <w:sz w:val="24"/>
                <w:szCs w:val="24"/>
              </w:rPr>
              <w:t xml:space="preserve">№ пункта проекта Договора </w:t>
            </w:r>
          </w:p>
        </w:tc>
        <w:tc>
          <w:tcPr>
            <w:tcW w:w="2374" w:type="dxa"/>
            <w:tcBorders>
              <w:top w:val="single" w:sz="4" w:space="0" w:color="auto"/>
              <w:left w:val="single" w:sz="4" w:space="0" w:color="auto"/>
              <w:bottom w:val="single" w:sz="4" w:space="0" w:color="auto"/>
              <w:right w:val="single" w:sz="4" w:space="0" w:color="auto"/>
            </w:tcBorders>
            <w:vAlign w:val="center"/>
          </w:tcPr>
          <w:p w14:paraId="72C97D0C" w14:textId="77777777" w:rsidR="00CB747F" w:rsidRPr="007E69B1" w:rsidRDefault="00E72070" w:rsidP="00564B38">
            <w:pPr>
              <w:pStyle w:val="af9"/>
              <w:ind w:right="0"/>
              <w:jc w:val="both"/>
              <w:rPr>
                <w:sz w:val="24"/>
                <w:szCs w:val="24"/>
              </w:rPr>
            </w:pPr>
            <w:r w:rsidRPr="007E69B1">
              <w:rPr>
                <w:sz w:val="24"/>
                <w:szCs w:val="24"/>
              </w:rPr>
              <w:t>Исходные формулировки</w:t>
            </w:r>
          </w:p>
        </w:tc>
        <w:tc>
          <w:tcPr>
            <w:tcW w:w="2361" w:type="dxa"/>
            <w:tcBorders>
              <w:top w:val="single" w:sz="4" w:space="0" w:color="auto"/>
              <w:left w:val="single" w:sz="4" w:space="0" w:color="auto"/>
              <w:bottom w:val="single" w:sz="4" w:space="0" w:color="auto"/>
              <w:right w:val="single" w:sz="4" w:space="0" w:color="auto"/>
            </w:tcBorders>
            <w:vAlign w:val="center"/>
          </w:tcPr>
          <w:p w14:paraId="36CF29CD" w14:textId="77777777" w:rsidR="00CB747F" w:rsidRPr="007E69B1" w:rsidRDefault="00E72070" w:rsidP="00564B38">
            <w:pPr>
              <w:pStyle w:val="af9"/>
              <w:ind w:right="0"/>
              <w:jc w:val="both"/>
              <w:rPr>
                <w:sz w:val="24"/>
                <w:szCs w:val="24"/>
              </w:rPr>
            </w:pPr>
            <w:r w:rsidRPr="007E69B1">
              <w:rPr>
                <w:sz w:val="24"/>
                <w:szCs w:val="24"/>
              </w:rPr>
              <w:t>Предложения Участника</w:t>
            </w:r>
          </w:p>
        </w:tc>
        <w:tc>
          <w:tcPr>
            <w:tcW w:w="2355" w:type="dxa"/>
            <w:tcBorders>
              <w:top w:val="single" w:sz="4" w:space="0" w:color="auto"/>
              <w:left w:val="single" w:sz="4" w:space="0" w:color="auto"/>
              <w:bottom w:val="single" w:sz="4" w:space="0" w:color="auto"/>
              <w:right w:val="single" w:sz="4" w:space="0" w:color="auto"/>
            </w:tcBorders>
            <w:vAlign w:val="center"/>
          </w:tcPr>
          <w:p w14:paraId="44835B70" w14:textId="77777777" w:rsidR="00CB747F" w:rsidRPr="007E69B1" w:rsidRDefault="00E72070" w:rsidP="00564B38">
            <w:pPr>
              <w:pStyle w:val="af9"/>
              <w:ind w:right="0"/>
              <w:jc w:val="both"/>
              <w:rPr>
                <w:sz w:val="24"/>
                <w:szCs w:val="24"/>
              </w:rPr>
            </w:pPr>
            <w:r w:rsidRPr="007E69B1">
              <w:rPr>
                <w:sz w:val="24"/>
                <w:szCs w:val="24"/>
              </w:rPr>
              <w:t>Примечания, обоснование</w:t>
            </w:r>
          </w:p>
        </w:tc>
      </w:tr>
      <w:tr w:rsidR="003F21F9" w14:paraId="76643717" w14:textId="77777777" w:rsidTr="00F41C82">
        <w:tc>
          <w:tcPr>
            <w:tcW w:w="654" w:type="dxa"/>
            <w:tcBorders>
              <w:top w:val="single" w:sz="4" w:space="0" w:color="auto"/>
              <w:left w:val="single" w:sz="4" w:space="0" w:color="auto"/>
              <w:bottom w:val="single" w:sz="4" w:space="0" w:color="auto"/>
              <w:right w:val="single" w:sz="4" w:space="0" w:color="auto"/>
            </w:tcBorders>
          </w:tcPr>
          <w:p w14:paraId="06816B5D" w14:textId="77777777" w:rsidR="00CB747F" w:rsidRPr="007E69B1" w:rsidRDefault="00CB747F" w:rsidP="00564B38">
            <w:pPr>
              <w:numPr>
                <w:ilvl w:val="0"/>
                <w:numId w:val="8"/>
              </w:numPr>
              <w:spacing w:line="240" w:lineRule="auto"/>
              <w:rPr>
                <w:sz w:val="24"/>
                <w:szCs w:val="24"/>
              </w:rPr>
            </w:pPr>
          </w:p>
        </w:tc>
        <w:tc>
          <w:tcPr>
            <w:tcW w:w="2311" w:type="dxa"/>
            <w:tcBorders>
              <w:top w:val="single" w:sz="4" w:space="0" w:color="auto"/>
              <w:left w:val="single" w:sz="4" w:space="0" w:color="auto"/>
              <w:bottom w:val="single" w:sz="4" w:space="0" w:color="auto"/>
              <w:right w:val="single" w:sz="4" w:space="0" w:color="auto"/>
            </w:tcBorders>
          </w:tcPr>
          <w:p w14:paraId="2E0084CF" w14:textId="77777777" w:rsidR="00CB747F" w:rsidRPr="007E69B1" w:rsidRDefault="00CB747F" w:rsidP="00564B38">
            <w:pPr>
              <w:pStyle w:val="afa"/>
              <w:ind w:right="0"/>
              <w:jc w:val="both"/>
              <w:rPr>
                <w:color w:val="000000"/>
                <w:szCs w:val="24"/>
              </w:rPr>
            </w:pPr>
          </w:p>
        </w:tc>
        <w:tc>
          <w:tcPr>
            <w:tcW w:w="2374" w:type="dxa"/>
            <w:tcBorders>
              <w:top w:val="single" w:sz="4" w:space="0" w:color="auto"/>
              <w:left w:val="single" w:sz="4" w:space="0" w:color="auto"/>
              <w:bottom w:val="single" w:sz="4" w:space="0" w:color="auto"/>
              <w:right w:val="single" w:sz="4" w:space="0" w:color="auto"/>
            </w:tcBorders>
          </w:tcPr>
          <w:p w14:paraId="64F3D19D" w14:textId="77777777" w:rsidR="00CB747F" w:rsidRPr="007E69B1" w:rsidRDefault="00CB747F" w:rsidP="00564B38">
            <w:pPr>
              <w:pStyle w:val="afa"/>
              <w:ind w:right="0"/>
              <w:jc w:val="both"/>
              <w:rPr>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78BD5AC2" w14:textId="77777777" w:rsidR="00CB747F" w:rsidRPr="007E69B1" w:rsidRDefault="00CB747F" w:rsidP="00564B38">
            <w:pPr>
              <w:pStyle w:val="afa"/>
              <w:ind w:right="0"/>
              <w:jc w:val="both"/>
              <w:rPr>
                <w:color w:val="000000"/>
                <w:szCs w:val="24"/>
              </w:rPr>
            </w:pPr>
          </w:p>
        </w:tc>
        <w:tc>
          <w:tcPr>
            <w:tcW w:w="2355" w:type="dxa"/>
            <w:tcBorders>
              <w:top w:val="single" w:sz="4" w:space="0" w:color="auto"/>
              <w:left w:val="single" w:sz="4" w:space="0" w:color="auto"/>
              <w:bottom w:val="single" w:sz="4" w:space="0" w:color="auto"/>
              <w:right w:val="single" w:sz="4" w:space="0" w:color="auto"/>
            </w:tcBorders>
          </w:tcPr>
          <w:p w14:paraId="134FC5CE" w14:textId="77777777" w:rsidR="00CB747F" w:rsidRPr="007E69B1" w:rsidRDefault="00CB747F" w:rsidP="00564B38">
            <w:pPr>
              <w:pStyle w:val="afa"/>
              <w:ind w:right="0"/>
              <w:jc w:val="both"/>
              <w:rPr>
                <w:color w:val="000000"/>
                <w:szCs w:val="24"/>
              </w:rPr>
            </w:pPr>
          </w:p>
        </w:tc>
      </w:tr>
      <w:tr w:rsidR="003F21F9" w14:paraId="2ECFA2C7" w14:textId="77777777" w:rsidTr="00F41C82">
        <w:tc>
          <w:tcPr>
            <w:tcW w:w="654" w:type="dxa"/>
            <w:tcBorders>
              <w:top w:val="single" w:sz="4" w:space="0" w:color="auto"/>
              <w:left w:val="single" w:sz="4" w:space="0" w:color="auto"/>
              <w:bottom w:val="single" w:sz="4" w:space="0" w:color="auto"/>
              <w:right w:val="single" w:sz="4" w:space="0" w:color="auto"/>
            </w:tcBorders>
          </w:tcPr>
          <w:p w14:paraId="7DA26397" w14:textId="77777777" w:rsidR="00CB747F" w:rsidRPr="007E69B1" w:rsidRDefault="00CB747F" w:rsidP="00564B38">
            <w:pPr>
              <w:numPr>
                <w:ilvl w:val="0"/>
                <w:numId w:val="8"/>
              </w:numPr>
              <w:spacing w:line="240" w:lineRule="auto"/>
              <w:rPr>
                <w:sz w:val="24"/>
                <w:szCs w:val="24"/>
              </w:rPr>
            </w:pPr>
          </w:p>
        </w:tc>
        <w:tc>
          <w:tcPr>
            <w:tcW w:w="2311" w:type="dxa"/>
            <w:tcBorders>
              <w:top w:val="single" w:sz="4" w:space="0" w:color="auto"/>
              <w:left w:val="single" w:sz="4" w:space="0" w:color="auto"/>
              <w:bottom w:val="single" w:sz="4" w:space="0" w:color="auto"/>
              <w:right w:val="single" w:sz="4" w:space="0" w:color="auto"/>
            </w:tcBorders>
          </w:tcPr>
          <w:p w14:paraId="59D389F8" w14:textId="77777777" w:rsidR="00CB747F" w:rsidRPr="007E69B1" w:rsidRDefault="00CB747F" w:rsidP="00564B38">
            <w:pPr>
              <w:pStyle w:val="afa"/>
              <w:ind w:right="0"/>
              <w:jc w:val="both"/>
              <w:rPr>
                <w:color w:val="000000"/>
                <w:szCs w:val="24"/>
              </w:rPr>
            </w:pPr>
          </w:p>
        </w:tc>
        <w:tc>
          <w:tcPr>
            <w:tcW w:w="2374" w:type="dxa"/>
            <w:tcBorders>
              <w:top w:val="single" w:sz="4" w:space="0" w:color="auto"/>
              <w:left w:val="single" w:sz="4" w:space="0" w:color="auto"/>
              <w:bottom w:val="single" w:sz="4" w:space="0" w:color="auto"/>
              <w:right w:val="single" w:sz="4" w:space="0" w:color="auto"/>
            </w:tcBorders>
          </w:tcPr>
          <w:p w14:paraId="2360E183" w14:textId="77777777" w:rsidR="00CB747F" w:rsidRPr="007E69B1" w:rsidRDefault="00CB747F" w:rsidP="00564B38">
            <w:pPr>
              <w:pStyle w:val="afa"/>
              <w:ind w:right="0"/>
              <w:jc w:val="both"/>
              <w:rPr>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56B82013" w14:textId="77777777" w:rsidR="00CB747F" w:rsidRPr="007E69B1" w:rsidRDefault="00CB747F" w:rsidP="00564B38">
            <w:pPr>
              <w:pStyle w:val="afa"/>
              <w:ind w:right="0"/>
              <w:jc w:val="both"/>
              <w:rPr>
                <w:color w:val="000000"/>
                <w:szCs w:val="24"/>
              </w:rPr>
            </w:pPr>
          </w:p>
        </w:tc>
        <w:tc>
          <w:tcPr>
            <w:tcW w:w="2355" w:type="dxa"/>
            <w:tcBorders>
              <w:top w:val="single" w:sz="4" w:space="0" w:color="auto"/>
              <w:left w:val="single" w:sz="4" w:space="0" w:color="auto"/>
              <w:bottom w:val="single" w:sz="4" w:space="0" w:color="auto"/>
              <w:right w:val="single" w:sz="4" w:space="0" w:color="auto"/>
            </w:tcBorders>
          </w:tcPr>
          <w:p w14:paraId="70B36FA9" w14:textId="77777777" w:rsidR="00CB747F" w:rsidRPr="007E69B1" w:rsidRDefault="00CB747F" w:rsidP="00564B38">
            <w:pPr>
              <w:pStyle w:val="afa"/>
              <w:ind w:right="0"/>
              <w:jc w:val="both"/>
              <w:rPr>
                <w:color w:val="000000"/>
                <w:szCs w:val="24"/>
              </w:rPr>
            </w:pPr>
          </w:p>
        </w:tc>
      </w:tr>
      <w:tr w:rsidR="003F21F9" w14:paraId="7069F5B6" w14:textId="77777777" w:rsidTr="00F41C82">
        <w:tc>
          <w:tcPr>
            <w:tcW w:w="654" w:type="dxa"/>
            <w:tcBorders>
              <w:top w:val="single" w:sz="4" w:space="0" w:color="auto"/>
              <w:left w:val="single" w:sz="4" w:space="0" w:color="auto"/>
              <w:bottom w:val="single" w:sz="4" w:space="0" w:color="auto"/>
              <w:right w:val="single" w:sz="4" w:space="0" w:color="auto"/>
            </w:tcBorders>
          </w:tcPr>
          <w:p w14:paraId="6EA473D9" w14:textId="77777777" w:rsidR="00CB747F" w:rsidRPr="007E69B1" w:rsidRDefault="00CB747F" w:rsidP="00564B38">
            <w:pPr>
              <w:numPr>
                <w:ilvl w:val="0"/>
                <w:numId w:val="8"/>
              </w:numPr>
              <w:spacing w:line="240" w:lineRule="auto"/>
              <w:rPr>
                <w:sz w:val="24"/>
                <w:szCs w:val="24"/>
              </w:rPr>
            </w:pPr>
          </w:p>
        </w:tc>
        <w:tc>
          <w:tcPr>
            <w:tcW w:w="2311" w:type="dxa"/>
            <w:tcBorders>
              <w:top w:val="single" w:sz="4" w:space="0" w:color="auto"/>
              <w:left w:val="single" w:sz="4" w:space="0" w:color="auto"/>
              <w:bottom w:val="single" w:sz="4" w:space="0" w:color="auto"/>
              <w:right w:val="single" w:sz="4" w:space="0" w:color="auto"/>
            </w:tcBorders>
          </w:tcPr>
          <w:p w14:paraId="35FD3794" w14:textId="77777777" w:rsidR="00CB747F" w:rsidRPr="007E69B1" w:rsidRDefault="00CB747F" w:rsidP="00564B38">
            <w:pPr>
              <w:pStyle w:val="afa"/>
              <w:ind w:right="0"/>
              <w:jc w:val="both"/>
              <w:rPr>
                <w:color w:val="000000"/>
                <w:szCs w:val="24"/>
              </w:rPr>
            </w:pPr>
          </w:p>
        </w:tc>
        <w:tc>
          <w:tcPr>
            <w:tcW w:w="2374" w:type="dxa"/>
            <w:tcBorders>
              <w:top w:val="single" w:sz="4" w:space="0" w:color="auto"/>
              <w:left w:val="single" w:sz="4" w:space="0" w:color="auto"/>
              <w:bottom w:val="single" w:sz="4" w:space="0" w:color="auto"/>
              <w:right w:val="single" w:sz="4" w:space="0" w:color="auto"/>
            </w:tcBorders>
          </w:tcPr>
          <w:p w14:paraId="4E4A0A66" w14:textId="77777777" w:rsidR="00CB747F" w:rsidRPr="007E69B1" w:rsidRDefault="00CB747F" w:rsidP="00564B38">
            <w:pPr>
              <w:pStyle w:val="afa"/>
              <w:ind w:right="0"/>
              <w:jc w:val="both"/>
              <w:rPr>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097DB889" w14:textId="77777777" w:rsidR="00CB747F" w:rsidRPr="007E69B1" w:rsidRDefault="00CB747F" w:rsidP="00564B38">
            <w:pPr>
              <w:pStyle w:val="afa"/>
              <w:ind w:right="0"/>
              <w:jc w:val="both"/>
              <w:rPr>
                <w:color w:val="000000"/>
                <w:szCs w:val="24"/>
              </w:rPr>
            </w:pPr>
          </w:p>
        </w:tc>
        <w:tc>
          <w:tcPr>
            <w:tcW w:w="2355" w:type="dxa"/>
            <w:tcBorders>
              <w:top w:val="single" w:sz="4" w:space="0" w:color="auto"/>
              <w:left w:val="single" w:sz="4" w:space="0" w:color="auto"/>
              <w:bottom w:val="single" w:sz="4" w:space="0" w:color="auto"/>
              <w:right w:val="single" w:sz="4" w:space="0" w:color="auto"/>
            </w:tcBorders>
          </w:tcPr>
          <w:p w14:paraId="371D0C34" w14:textId="77777777" w:rsidR="00CB747F" w:rsidRPr="007E69B1" w:rsidRDefault="00CB747F" w:rsidP="00564B38">
            <w:pPr>
              <w:pStyle w:val="afa"/>
              <w:ind w:right="0"/>
              <w:jc w:val="both"/>
              <w:rPr>
                <w:color w:val="000000"/>
                <w:szCs w:val="24"/>
              </w:rPr>
            </w:pPr>
          </w:p>
        </w:tc>
      </w:tr>
      <w:tr w:rsidR="003F21F9" w14:paraId="05A28B2D" w14:textId="77777777" w:rsidTr="00F41C82">
        <w:tc>
          <w:tcPr>
            <w:tcW w:w="654" w:type="dxa"/>
            <w:tcBorders>
              <w:top w:val="single" w:sz="4" w:space="0" w:color="auto"/>
              <w:left w:val="single" w:sz="4" w:space="0" w:color="auto"/>
              <w:bottom w:val="single" w:sz="4" w:space="0" w:color="auto"/>
              <w:right w:val="single" w:sz="4" w:space="0" w:color="auto"/>
            </w:tcBorders>
          </w:tcPr>
          <w:p w14:paraId="2C044A9E" w14:textId="77777777" w:rsidR="00CB747F" w:rsidRPr="007E69B1" w:rsidRDefault="00E72070" w:rsidP="00564B38">
            <w:pPr>
              <w:pStyle w:val="afa"/>
              <w:ind w:right="0"/>
              <w:jc w:val="both"/>
              <w:rPr>
                <w:color w:val="000000"/>
                <w:szCs w:val="24"/>
              </w:rPr>
            </w:pPr>
            <w:r w:rsidRPr="007E69B1">
              <w:rPr>
                <w:color w:val="000000"/>
                <w:szCs w:val="24"/>
              </w:rPr>
              <w:t>…</w:t>
            </w:r>
          </w:p>
        </w:tc>
        <w:tc>
          <w:tcPr>
            <w:tcW w:w="2311" w:type="dxa"/>
            <w:tcBorders>
              <w:top w:val="single" w:sz="4" w:space="0" w:color="auto"/>
              <w:left w:val="single" w:sz="4" w:space="0" w:color="auto"/>
              <w:bottom w:val="single" w:sz="4" w:space="0" w:color="auto"/>
              <w:right w:val="single" w:sz="4" w:space="0" w:color="auto"/>
            </w:tcBorders>
          </w:tcPr>
          <w:p w14:paraId="3BAF60D9" w14:textId="77777777" w:rsidR="00CB747F" w:rsidRPr="007E69B1" w:rsidRDefault="00CB747F" w:rsidP="00564B38">
            <w:pPr>
              <w:pStyle w:val="afa"/>
              <w:ind w:right="0"/>
              <w:jc w:val="both"/>
              <w:rPr>
                <w:color w:val="000000"/>
                <w:szCs w:val="24"/>
              </w:rPr>
            </w:pPr>
          </w:p>
        </w:tc>
        <w:tc>
          <w:tcPr>
            <w:tcW w:w="2374" w:type="dxa"/>
            <w:tcBorders>
              <w:top w:val="single" w:sz="4" w:space="0" w:color="auto"/>
              <w:left w:val="single" w:sz="4" w:space="0" w:color="auto"/>
              <w:bottom w:val="single" w:sz="4" w:space="0" w:color="auto"/>
              <w:right w:val="single" w:sz="4" w:space="0" w:color="auto"/>
            </w:tcBorders>
          </w:tcPr>
          <w:p w14:paraId="52232951" w14:textId="77777777" w:rsidR="00CB747F" w:rsidRPr="007E69B1" w:rsidRDefault="00CB747F" w:rsidP="00564B38">
            <w:pPr>
              <w:pStyle w:val="afa"/>
              <w:ind w:right="0"/>
              <w:jc w:val="both"/>
              <w:rPr>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29F4E304" w14:textId="77777777" w:rsidR="00CB747F" w:rsidRPr="007E69B1" w:rsidRDefault="00CB747F" w:rsidP="00564B38">
            <w:pPr>
              <w:pStyle w:val="afa"/>
              <w:ind w:right="0"/>
              <w:jc w:val="both"/>
              <w:rPr>
                <w:color w:val="000000"/>
                <w:szCs w:val="24"/>
              </w:rPr>
            </w:pPr>
          </w:p>
        </w:tc>
        <w:tc>
          <w:tcPr>
            <w:tcW w:w="2355" w:type="dxa"/>
            <w:tcBorders>
              <w:top w:val="single" w:sz="4" w:space="0" w:color="auto"/>
              <w:left w:val="single" w:sz="4" w:space="0" w:color="auto"/>
              <w:bottom w:val="single" w:sz="4" w:space="0" w:color="auto"/>
              <w:right w:val="single" w:sz="4" w:space="0" w:color="auto"/>
            </w:tcBorders>
          </w:tcPr>
          <w:p w14:paraId="32B5DB15" w14:textId="77777777" w:rsidR="00CB747F" w:rsidRPr="007E69B1" w:rsidRDefault="00CB747F" w:rsidP="00564B38">
            <w:pPr>
              <w:pStyle w:val="afa"/>
              <w:ind w:right="0"/>
              <w:jc w:val="both"/>
              <w:rPr>
                <w:color w:val="000000"/>
                <w:szCs w:val="24"/>
              </w:rPr>
            </w:pPr>
          </w:p>
        </w:tc>
      </w:tr>
    </w:tbl>
    <w:p w14:paraId="47C1E8F5" w14:textId="77777777" w:rsidR="00CB747F" w:rsidRDefault="00CB747F" w:rsidP="00564B38">
      <w:pPr>
        <w:spacing w:line="240" w:lineRule="auto"/>
        <w:rPr>
          <w:color w:val="000000"/>
          <w:sz w:val="24"/>
          <w:szCs w:val="24"/>
        </w:rPr>
      </w:pPr>
    </w:p>
    <w:p w14:paraId="2168371F" w14:textId="2FDEEC80" w:rsidR="00D64BC2" w:rsidRPr="00AB787F" w:rsidRDefault="00D64BC2" w:rsidP="00564B38">
      <w:pPr>
        <w:spacing w:line="240" w:lineRule="auto"/>
        <w:rPr>
          <w:sz w:val="24"/>
          <w:szCs w:val="24"/>
        </w:rPr>
      </w:pPr>
      <w:r w:rsidRPr="00AB787F">
        <w:rPr>
          <w:sz w:val="24"/>
          <w:szCs w:val="24"/>
        </w:rPr>
        <w:t>_________________________________</w:t>
      </w:r>
    </w:p>
    <w:p w14:paraId="3617595C" w14:textId="77777777" w:rsidR="00D64BC2" w:rsidRPr="00AB787F" w:rsidRDefault="00D64BC2" w:rsidP="00564B38">
      <w:pPr>
        <w:spacing w:line="240" w:lineRule="auto"/>
        <w:rPr>
          <w:sz w:val="24"/>
          <w:szCs w:val="24"/>
          <w:vertAlign w:val="superscript"/>
        </w:rPr>
      </w:pPr>
      <w:r w:rsidRPr="00AB787F">
        <w:rPr>
          <w:sz w:val="24"/>
          <w:szCs w:val="24"/>
          <w:vertAlign w:val="superscript"/>
        </w:rPr>
        <w:t>(подпись, М.П.)</w:t>
      </w:r>
    </w:p>
    <w:p w14:paraId="38CBE1A2" w14:textId="0D785D69" w:rsidR="00D64BC2" w:rsidRPr="00AB787F" w:rsidRDefault="00D64BC2" w:rsidP="00564B38">
      <w:pPr>
        <w:spacing w:line="240" w:lineRule="auto"/>
        <w:rPr>
          <w:sz w:val="24"/>
          <w:szCs w:val="24"/>
        </w:rPr>
      </w:pPr>
      <w:r w:rsidRPr="00AB787F">
        <w:rPr>
          <w:sz w:val="24"/>
          <w:szCs w:val="24"/>
        </w:rPr>
        <w:t>_________________________________</w:t>
      </w:r>
    </w:p>
    <w:p w14:paraId="009BDB13" w14:textId="7424BB4D" w:rsidR="00D64BC2" w:rsidRPr="00AB787F" w:rsidRDefault="00D64BC2" w:rsidP="00564B38">
      <w:pPr>
        <w:spacing w:line="240" w:lineRule="auto"/>
        <w:rPr>
          <w:sz w:val="24"/>
          <w:szCs w:val="24"/>
          <w:vertAlign w:val="superscript"/>
        </w:rPr>
      </w:pPr>
      <w:r w:rsidRPr="00AB787F">
        <w:rPr>
          <w:sz w:val="24"/>
          <w:szCs w:val="24"/>
          <w:vertAlign w:val="superscript"/>
        </w:rPr>
        <w:t>(фамилия, имя, отчество подписавшего, должность</w:t>
      </w:r>
      <w:r>
        <w:rPr>
          <w:sz w:val="24"/>
          <w:szCs w:val="24"/>
          <w:vertAlign w:val="superscript"/>
        </w:rPr>
        <w:t>)</w:t>
      </w:r>
    </w:p>
    <w:p w14:paraId="51767A4A" w14:textId="77777777" w:rsidR="00CB747F" w:rsidRDefault="00CB747F" w:rsidP="00564B38">
      <w:pPr>
        <w:spacing w:line="240" w:lineRule="auto"/>
        <w:rPr>
          <w:color w:val="000000"/>
          <w:sz w:val="24"/>
          <w:szCs w:val="24"/>
        </w:rPr>
      </w:pPr>
    </w:p>
    <w:p w14:paraId="493E4B0A" w14:textId="77777777" w:rsidR="00CB747F" w:rsidRPr="007E69B1" w:rsidRDefault="00CB747F" w:rsidP="00564B38">
      <w:pPr>
        <w:spacing w:line="240" w:lineRule="auto"/>
        <w:rPr>
          <w:color w:val="000000"/>
          <w:sz w:val="24"/>
          <w:szCs w:val="24"/>
        </w:rPr>
      </w:pPr>
    </w:p>
    <w:p w14:paraId="75D19685" w14:textId="77777777" w:rsidR="00CB747F" w:rsidRPr="007E69B1" w:rsidRDefault="00E72070" w:rsidP="00954614">
      <w:pPr>
        <w:pBdr>
          <w:bottom w:val="single" w:sz="4" w:space="1" w:color="auto"/>
        </w:pBdr>
        <w:shd w:val="clear" w:color="auto" w:fill="E0E0E0"/>
        <w:spacing w:line="240" w:lineRule="auto"/>
        <w:ind w:firstLine="0"/>
        <w:jc w:val="center"/>
        <w:rPr>
          <w:b/>
          <w:color w:val="000000"/>
          <w:spacing w:val="36"/>
          <w:sz w:val="24"/>
          <w:szCs w:val="24"/>
        </w:rPr>
      </w:pPr>
      <w:r w:rsidRPr="007E69B1">
        <w:rPr>
          <w:b/>
          <w:color w:val="000000"/>
          <w:spacing w:val="36"/>
          <w:sz w:val="24"/>
          <w:szCs w:val="24"/>
        </w:rPr>
        <w:t>конец формы</w:t>
      </w:r>
    </w:p>
    <w:p w14:paraId="04886EFF" w14:textId="77777777" w:rsidR="00CB747F" w:rsidRDefault="00CB747F" w:rsidP="00564B38">
      <w:pPr>
        <w:spacing w:line="240" w:lineRule="auto"/>
        <w:ind w:firstLine="0"/>
        <w:rPr>
          <w:sz w:val="24"/>
          <w:szCs w:val="24"/>
        </w:rPr>
      </w:pPr>
    </w:p>
    <w:p w14:paraId="0116D7BA" w14:textId="77777777" w:rsidR="00CB747F" w:rsidRPr="001B2762" w:rsidRDefault="00E72070" w:rsidP="00954614">
      <w:pPr>
        <w:spacing w:line="240" w:lineRule="auto"/>
        <w:ind w:firstLine="709"/>
        <w:jc w:val="center"/>
        <w:rPr>
          <w:b/>
          <w:bCs/>
          <w:sz w:val="24"/>
          <w:szCs w:val="24"/>
        </w:rPr>
      </w:pPr>
      <w:r w:rsidRPr="001B2762">
        <w:rPr>
          <w:b/>
          <w:bCs/>
          <w:sz w:val="24"/>
          <w:szCs w:val="24"/>
        </w:rPr>
        <w:t>Инструкции по заполнению</w:t>
      </w:r>
    </w:p>
    <w:p w14:paraId="645E98B1" w14:textId="77777777" w:rsidR="00CB747F" w:rsidRDefault="00CB747F" w:rsidP="00564B38">
      <w:pPr>
        <w:spacing w:line="240" w:lineRule="auto"/>
        <w:ind w:firstLine="0"/>
        <w:rPr>
          <w:sz w:val="24"/>
          <w:szCs w:val="24"/>
        </w:rPr>
      </w:pPr>
    </w:p>
    <w:p w14:paraId="1C1498E5" w14:textId="77777777" w:rsidR="00CB747F" w:rsidRPr="001B2762" w:rsidRDefault="00E72070" w:rsidP="00564B38">
      <w:pPr>
        <w:spacing w:line="240" w:lineRule="auto"/>
        <w:ind w:firstLine="709"/>
        <w:rPr>
          <w:sz w:val="24"/>
          <w:szCs w:val="24"/>
        </w:rPr>
      </w:pPr>
      <w:r>
        <w:rPr>
          <w:sz w:val="24"/>
          <w:szCs w:val="24"/>
        </w:rPr>
        <w:t xml:space="preserve">1. </w:t>
      </w:r>
      <w:r w:rsidRPr="001B2762">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14:paraId="5D3A38EB" w14:textId="77777777" w:rsidR="00CB747F" w:rsidRPr="001B2762" w:rsidRDefault="00E72070" w:rsidP="00564B38">
      <w:pPr>
        <w:spacing w:line="240" w:lineRule="auto"/>
        <w:ind w:firstLine="709"/>
        <w:rPr>
          <w:sz w:val="24"/>
          <w:szCs w:val="24"/>
        </w:rPr>
      </w:pPr>
      <w:r>
        <w:rPr>
          <w:sz w:val="24"/>
          <w:szCs w:val="24"/>
        </w:rPr>
        <w:t>2</w:t>
      </w:r>
      <w:r w:rsidRPr="001B2762">
        <w:rPr>
          <w:sz w:val="24"/>
          <w:szCs w:val="24"/>
        </w:rPr>
        <w:t>. В случае наличия у Участника предложений по внесению изменений в проект Договора, Участник должен представить в составе своего Предложения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14:paraId="1DA68443" w14:textId="77777777" w:rsidR="00CB747F" w:rsidRPr="001B2762" w:rsidRDefault="00E72070" w:rsidP="00564B38">
      <w:pPr>
        <w:spacing w:line="240" w:lineRule="auto"/>
        <w:ind w:firstLine="709"/>
        <w:rPr>
          <w:sz w:val="24"/>
          <w:szCs w:val="24"/>
        </w:rPr>
      </w:pPr>
      <w:r w:rsidRPr="001B2762">
        <w:rPr>
          <w:sz w:val="24"/>
          <w:szCs w:val="24"/>
        </w:rPr>
        <w:t xml:space="preserve">3. </w:t>
      </w:r>
      <w:r>
        <w:rPr>
          <w:sz w:val="24"/>
          <w:szCs w:val="24"/>
        </w:rPr>
        <w:t>Заказчик</w:t>
      </w:r>
      <w:r w:rsidRPr="001B2762">
        <w:rPr>
          <w:sz w:val="24"/>
          <w:szCs w:val="24"/>
        </w:rPr>
        <w:t xml:space="preserve">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w:t>
      </w:r>
      <w:r>
        <w:rPr>
          <w:sz w:val="24"/>
          <w:szCs w:val="24"/>
        </w:rPr>
        <w:t>м</w:t>
      </w:r>
      <w:r w:rsidRPr="001B2762">
        <w:rPr>
          <w:sz w:val="24"/>
          <w:szCs w:val="24"/>
        </w:rPr>
        <w:t xml:space="preserve"> </w:t>
      </w:r>
      <w:r>
        <w:rPr>
          <w:sz w:val="24"/>
          <w:szCs w:val="24"/>
        </w:rPr>
        <w:t>Извещении</w:t>
      </w:r>
      <w:r w:rsidRPr="001B2762">
        <w:rPr>
          <w:sz w:val="24"/>
          <w:szCs w:val="24"/>
        </w:rPr>
        <w:t xml:space="preserve"> и Предложении Победителя.</w:t>
      </w:r>
    </w:p>
    <w:p w14:paraId="182CBF9B" w14:textId="77777777" w:rsidR="00CB747F" w:rsidRPr="001B2762" w:rsidRDefault="00E72070" w:rsidP="00564B38">
      <w:pPr>
        <w:spacing w:line="240" w:lineRule="auto"/>
        <w:ind w:firstLine="709"/>
        <w:rPr>
          <w:sz w:val="24"/>
          <w:szCs w:val="24"/>
        </w:rPr>
      </w:pPr>
      <w:r w:rsidRPr="001B2762">
        <w:rPr>
          <w:sz w:val="24"/>
          <w:szCs w:val="24"/>
        </w:rPr>
        <w:lastRenderedPageBreak/>
        <w:t>4. В любом случае Участник должен иметь в виду что:</w:t>
      </w:r>
    </w:p>
    <w:p w14:paraId="07BF58CE" w14:textId="77777777" w:rsidR="00CB747F" w:rsidRPr="001B2762" w:rsidRDefault="00E72070" w:rsidP="00564B38">
      <w:pPr>
        <w:spacing w:line="240" w:lineRule="auto"/>
        <w:ind w:firstLine="709"/>
        <w:rPr>
          <w:sz w:val="24"/>
          <w:szCs w:val="24"/>
        </w:rPr>
      </w:pPr>
      <w:r w:rsidRPr="001B2762">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52BE92DA" w14:textId="77777777" w:rsidR="00CB747F" w:rsidRPr="001B2762" w:rsidRDefault="00E72070" w:rsidP="00564B38">
      <w:pPr>
        <w:spacing w:line="240" w:lineRule="auto"/>
        <w:ind w:firstLine="709"/>
        <w:rPr>
          <w:sz w:val="24"/>
          <w:szCs w:val="24"/>
        </w:rPr>
      </w:pPr>
      <w:r w:rsidRPr="001B2762">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7414A1FD" w14:textId="77777777" w:rsidR="00CB747F" w:rsidRPr="001B2762" w:rsidRDefault="00CB747F" w:rsidP="00564B38">
      <w:pPr>
        <w:spacing w:line="240" w:lineRule="auto"/>
        <w:ind w:firstLine="0"/>
        <w:rPr>
          <w:sz w:val="24"/>
          <w:szCs w:val="24"/>
        </w:rPr>
      </w:pPr>
    </w:p>
    <w:p w14:paraId="56975D39" w14:textId="77777777" w:rsidR="00CB747F" w:rsidRPr="001B2762" w:rsidRDefault="00CB747F" w:rsidP="00564B38">
      <w:pPr>
        <w:spacing w:line="240" w:lineRule="auto"/>
        <w:ind w:firstLine="0"/>
        <w:rPr>
          <w:sz w:val="24"/>
          <w:szCs w:val="24"/>
        </w:rPr>
      </w:pPr>
    </w:p>
    <w:p w14:paraId="07E0265B" w14:textId="77777777" w:rsidR="00CB747F" w:rsidRDefault="00CB747F" w:rsidP="00564B38">
      <w:pPr>
        <w:spacing w:line="240" w:lineRule="auto"/>
        <w:ind w:firstLine="0"/>
        <w:rPr>
          <w:sz w:val="24"/>
          <w:szCs w:val="24"/>
        </w:rPr>
      </w:pPr>
    </w:p>
    <w:p w14:paraId="3D2C31F2" w14:textId="77777777" w:rsidR="00CB747F" w:rsidRDefault="00CB747F" w:rsidP="00564B38">
      <w:pPr>
        <w:spacing w:line="240" w:lineRule="auto"/>
        <w:ind w:firstLine="0"/>
        <w:rPr>
          <w:sz w:val="24"/>
          <w:szCs w:val="24"/>
        </w:rPr>
      </w:pPr>
    </w:p>
    <w:p w14:paraId="6384F64A" w14:textId="77777777" w:rsidR="00CB747F" w:rsidRDefault="00CB747F" w:rsidP="00564B38">
      <w:pPr>
        <w:spacing w:line="240" w:lineRule="auto"/>
        <w:ind w:firstLine="0"/>
        <w:rPr>
          <w:sz w:val="24"/>
          <w:szCs w:val="24"/>
        </w:rPr>
      </w:pPr>
    </w:p>
    <w:p w14:paraId="7EE96BDE" w14:textId="77777777" w:rsidR="00CB747F" w:rsidRDefault="00CB747F" w:rsidP="00564B38">
      <w:pPr>
        <w:spacing w:line="240" w:lineRule="auto"/>
        <w:ind w:firstLine="0"/>
        <w:rPr>
          <w:sz w:val="24"/>
          <w:szCs w:val="24"/>
        </w:rPr>
      </w:pPr>
    </w:p>
    <w:p w14:paraId="5BDC0E92" w14:textId="77777777" w:rsidR="00CB747F" w:rsidRDefault="00CB747F" w:rsidP="00564B38">
      <w:pPr>
        <w:spacing w:line="240" w:lineRule="auto"/>
        <w:ind w:firstLine="0"/>
        <w:rPr>
          <w:sz w:val="24"/>
          <w:szCs w:val="24"/>
        </w:rPr>
      </w:pPr>
    </w:p>
    <w:p w14:paraId="2427D8AC" w14:textId="77777777" w:rsidR="00CB747F" w:rsidRDefault="00CB747F" w:rsidP="00564B38">
      <w:pPr>
        <w:spacing w:line="240" w:lineRule="auto"/>
        <w:ind w:firstLine="0"/>
        <w:rPr>
          <w:sz w:val="24"/>
          <w:szCs w:val="24"/>
        </w:rPr>
      </w:pPr>
    </w:p>
    <w:p w14:paraId="27B00BF6" w14:textId="77777777" w:rsidR="00CB747F" w:rsidRDefault="00CB747F" w:rsidP="00564B38">
      <w:pPr>
        <w:spacing w:line="240" w:lineRule="auto"/>
        <w:ind w:firstLine="0"/>
        <w:rPr>
          <w:sz w:val="24"/>
          <w:szCs w:val="24"/>
        </w:rPr>
      </w:pPr>
    </w:p>
    <w:p w14:paraId="27C7AF2A" w14:textId="77777777" w:rsidR="00CB747F" w:rsidRDefault="00CB747F" w:rsidP="00564B38">
      <w:pPr>
        <w:spacing w:line="240" w:lineRule="auto"/>
        <w:ind w:firstLine="0"/>
        <w:rPr>
          <w:sz w:val="24"/>
          <w:szCs w:val="24"/>
        </w:rPr>
      </w:pPr>
    </w:p>
    <w:p w14:paraId="3297AD15" w14:textId="77777777" w:rsidR="00CB747F" w:rsidRDefault="00CB747F" w:rsidP="00564B38">
      <w:pPr>
        <w:spacing w:line="240" w:lineRule="auto"/>
        <w:ind w:firstLine="0"/>
        <w:rPr>
          <w:sz w:val="24"/>
          <w:szCs w:val="24"/>
        </w:rPr>
      </w:pPr>
    </w:p>
    <w:p w14:paraId="7FD7DBC3" w14:textId="77777777" w:rsidR="00CB747F" w:rsidRDefault="00CB747F" w:rsidP="00564B38">
      <w:pPr>
        <w:spacing w:line="240" w:lineRule="auto"/>
        <w:ind w:firstLine="0"/>
        <w:rPr>
          <w:sz w:val="24"/>
          <w:szCs w:val="24"/>
        </w:rPr>
      </w:pPr>
    </w:p>
    <w:p w14:paraId="1716BF94" w14:textId="77777777" w:rsidR="00CB747F" w:rsidRDefault="00CB747F" w:rsidP="00564B38">
      <w:pPr>
        <w:spacing w:line="240" w:lineRule="auto"/>
        <w:ind w:firstLine="0"/>
        <w:rPr>
          <w:sz w:val="24"/>
          <w:szCs w:val="24"/>
        </w:rPr>
      </w:pPr>
    </w:p>
    <w:p w14:paraId="5EC04E6E" w14:textId="77777777" w:rsidR="00CB747F" w:rsidRDefault="00CB747F" w:rsidP="00564B38">
      <w:pPr>
        <w:spacing w:line="240" w:lineRule="auto"/>
        <w:ind w:firstLine="0"/>
        <w:rPr>
          <w:sz w:val="24"/>
          <w:szCs w:val="24"/>
        </w:rPr>
      </w:pPr>
    </w:p>
    <w:p w14:paraId="128DBE9C" w14:textId="77777777" w:rsidR="00CB747F" w:rsidRDefault="00CB747F" w:rsidP="00564B38">
      <w:pPr>
        <w:spacing w:line="240" w:lineRule="auto"/>
        <w:ind w:firstLine="0"/>
        <w:rPr>
          <w:sz w:val="24"/>
          <w:szCs w:val="24"/>
        </w:rPr>
      </w:pPr>
    </w:p>
    <w:p w14:paraId="62D628AF" w14:textId="77777777" w:rsidR="00CB747F" w:rsidRDefault="00CB747F" w:rsidP="00564B38">
      <w:pPr>
        <w:spacing w:line="240" w:lineRule="auto"/>
        <w:ind w:firstLine="0"/>
        <w:rPr>
          <w:sz w:val="24"/>
          <w:szCs w:val="24"/>
        </w:rPr>
      </w:pPr>
    </w:p>
    <w:p w14:paraId="4CE39C63" w14:textId="77777777" w:rsidR="00CB747F" w:rsidRDefault="00CB747F" w:rsidP="00564B38">
      <w:pPr>
        <w:spacing w:line="240" w:lineRule="auto"/>
        <w:ind w:firstLine="0"/>
        <w:rPr>
          <w:sz w:val="24"/>
          <w:szCs w:val="24"/>
        </w:rPr>
      </w:pPr>
    </w:p>
    <w:p w14:paraId="52F3617F" w14:textId="77777777" w:rsidR="00CB747F" w:rsidRDefault="00CB747F" w:rsidP="00564B38">
      <w:pPr>
        <w:spacing w:line="240" w:lineRule="auto"/>
        <w:ind w:firstLine="0"/>
        <w:rPr>
          <w:sz w:val="24"/>
          <w:szCs w:val="24"/>
        </w:rPr>
      </w:pPr>
    </w:p>
    <w:p w14:paraId="5DF035AD" w14:textId="77777777" w:rsidR="00CB747F" w:rsidRDefault="00CB747F" w:rsidP="00564B38">
      <w:pPr>
        <w:spacing w:line="240" w:lineRule="auto"/>
        <w:ind w:firstLine="0"/>
        <w:rPr>
          <w:sz w:val="24"/>
          <w:szCs w:val="24"/>
        </w:rPr>
      </w:pPr>
    </w:p>
    <w:p w14:paraId="6348274E" w14:textId="77777777" w:rsidR="00CB747F" w:rsidRDefault="00CB747F" w:rsidP="00564B38">
      <w:pPr>
        <w:spacing w:line="240" w:lineRule="auto"/>
        <w:ind w:firstLine="0"/>
        <w:rPr>
          <w:sz w:val="24"/>
          <w:szCs w:val="24"/>
        </w:rPr>
      </w:pPr>
    </w:p>
    <w:p w14:paraId="6218C608" w14:textId="77777777" w:rsidR="00CB747F" w:rsidRDefault="00CB747F" w:rsidP="00564B38">
      <w:pPr>
        <w:spacing w:line="240" w:lineRule="auto"/>
        <w:ind w:firstLine="0"/>
        <w:rPr>
          <w:sz w:val="24"/>
          <w:szCs w:val="24"/>
        </w:rPr>
      </w:pPr>
    </w:p>
    <w:p w14:paraId="6B7213EB" w14:textId="77777777" w:rsidR="00CB747F" w:rsidRDefault="00CB747F" w:rsidP="00564B38">
      <w:pPr>
        <w:spacing w:line="240" w:lineRule="auto"/>
        <w:ind w:firstLine="0"/>
        <w:rPr>
          <w:sz w:val="24"/>
          <w:szCs w:val="24"/>
        </w:rPr>
      </w:pPr>
    </w:p>
    <w:p w14:paraId="1273179C" w14:textId="77777777" w:rsidR="00CB747F" w:rsidRDefault="00CB747F" w:rsidP="00564B38">
      <w:pPr>
        <w:spacing w:line="240" w:lineRule="auto"/>
        <w:ind w:firstLine="0"/>
        <w:rPr>
          <w:sz w:val="24"/>
          <w:szCs w:val="24"/>
        </w:rPr>
      </w:pPr>
    </w:p>
    <w:p w14:paraId="645D6B40" w14:textId="77777777" w:rsidR="00CB747F" w:rsidRDefault="00CB747F" w:rsidP="00564B38">
      <w:pPr>
        <w:spacing w:line="240" w:lineRule="auto"/>
        <w:ind w:firstLine="0"/>
        <w:rPr>
          <w:sz w:val="24"/>
          <w:szCs w:val="24"/>
        </w:rPr>
      </w:pPr>
    </w:p>
    <w:p w14:paraId="6EE85D33" w14:textId="77777777" w:rsidR="00CB747F" w:rsidRDefault="00CB747F" w:rsidP="00564B38">
      <w:pPr>
        <w:spacing w:line="240" w:lineRule="auto"/>
        <w:ind w:firstLine="0"/>
        <w:rPr>
          <w:sz w:val="24"/>
          <w:szCs w:val="24"/>
        </w:rPr>
      </w:pPr>
    </w:p>
    <w:p w14:paraId="634C5D65" w14:textId="77777777" w:rsidR="00CB747F" w:rsidRDefault="00CB747F" w:rsidP="00564B38">
      <w:pPr>
        <w:spacing w:line="240" w:lineRule="auto"/>
        <w:ind w:firstLine="0"/>
        <w:rPr>
          <w:sz w:val="24"/>
          <w:szCs w:val="24"/>
        </w:rPr>
      </w:pPr>
    </w:p>
    <w:p w14:paraId="03A7CCE1" w14:textId="77777777" w:rsidR="00CB747F" w:rsidRDefault="00CB747F" w:rsidP="00564B38">
      <w:pPr>
        <w:spacing w:line="240" w:lineRule="auto"/>
        <w:ind w:firstLine="0"/>
        <w:rPr>
          <w:sz w:val="24"/>
          <w:szCs w:val="24"/>
        </w:rPr>
      </w:pPr>
    </w:p>
    <w:p w14:paraId="576B7767" w14:textId="77777777" w:rsidR="00CB747F" w:rsidRDefault="00CB747F" w:rsidP="00564B38">
      <w:pPr>
        <w:spacing w:line="240" w:lineRule="auto"/>
        <w:ind w:firstLine="0"/>
        <w:rPr>
          <w:sz w:val="24"/>
          <w:szCs w:val="24"/>
        </w:rPr>
      </w:pPr>
    </w:p>
    <w:p w14:paraId="50D095F0" w14:textId="77777777" w:rsidR="00CB747F" w:rsidRDefault="00CB747F" w:rsidP="00564B38">
      <w:pPr>
        <w:spacing w:line="240" w:lineRule="auto"/>
        <w:ind w:firstLine="0"/>
        <w:rPr>
          <w:sz w:val="24"/>
          <w:szCs w:val="24"/>
        </w:rPr>
      </w:pPr>
    </w:p>
    <w:p w14:paraId="6D150B20" w14:textId="77777777" w:rsidR="00CB747F" w:rsidRDefault="00CB747F" w:rsidP="00564B38">
      <w:pPr>
        <w:spacing w:line="240" w:lineRule="auto"/>
        <w:ind w:firstLine="0"/>
        <w:rPr>
          <w:sz w:val="24"/>
          <w:szCs w:val="24"/>
        </w:rPr>
      </w:pPr>
    </w:p>
    <w:p w14:paraId="5B58BCE4" w14:textId="77777777" w:rsidR="00CB747F" w:rsidRDefault="00CB747F" w:rsidP="00564B38">
      <w:pPr>
        <w:spacing w:line="240" w:lineRule="auto"/>
        <w:ind w:firstLine="0"/>
        <w:rPr>
          <w:sz w:val="24"/>
          <w:szCs w:val="24"/>
        </w:rPr>
      </w:pPr>
    </w:p>
    <w:p w14:paraId="765350D0" w14:textId="77777777" w:rsidR="00CB747F" w:rsidRDefault="00CB747F" w:rsidP="00564B38">
      <w:pPr>
        <w:spacing w:line="240" w:lineRule="auto"/>
        <w:ind w:firstLine="0"/>
        <w:rPr>
          <w:sz w:val="24"/>
          <w:szCs w:val="24"/>
        </w:rPr>
      </w:pPr>
    </w:p>
    <w:p w14:paraId="75504188" w14:textId="77777777" w:rsidR="00CB747F" w:rsidRDefault="00CB747F" w:rsidP="00564B38">
      <w:pPr>
        <w:spacing w:line="240" w:lineRule="auto"/>
        <w:ind w:firstLine="0"/>
        <w:rPr>
          <w:sz w:val="24"/>
          <w:szCs w:val="24"/>
        </w:rPr>
      </w:pPr>
    </w:p>
    <w:p w14:paraId="22EEF5EB" w14:textId="77777777" w:rsidR="00CB747F" w:rsidRDefault="00CB747F" w:rsidP="00564B38">
      <w:pPr>
        <w:spacing w:line="240" w:lineRule="auto"/>
        <w:ind w:firstLine="0"/>
        <w:rPr>
          <w:sz w:val="24"/>
          <w:szCs w:val="24"/>
        </w:rPr>
      </w:pPr>
    </w:p>
    <w:p w14:paraId="445D076C" w14:textId="77777777" w:rsidR="00CB747F" w:rsidRDefault="00CB747F" w:rsidP="00564B38">
      <w:pPr>
        <w:spacing w:line="240" w:lineRule="auto"/>
        <w:ind w:firstLine="0"/>
        <w:rPr>
          <w:sz w:val="24"/>
          <w:szCs w:val="24"/>
        </w:rPr>
      </w:pPr>
    </w:p>
    <w:p w14:paraId="3FF285EA" w14:textId="77777777" w:rsidR="00CB747F" w:rsidRDefault="00CB747F" w:rsidP="00564B38">
      <w:pPr>
        <w:spacing w:line="240" w:lineRule="auto"/>
        <w:ind w:firstLine="0"/>
        <w:rPr>
          <w:sz w:val="24"/>
          <w:szCs w:val="24"/>
        </w:rPr>
      </w:pPr>
    </w:p>
    <w:p w14:paraId="56082704" w14:textId="77777777" w:rsidR="00CB747F" w:rsidRDefault="00CB747F" w:rsidP="00564B38">
      <w:pPr>
        <w:spacing w:line="240" w:lineRule="auto"/>
        <w:ind w:firstLine="0"/>
        <w:rPr>
          <w:sz w:val="24"/>
          <w:szCs w:val="24"/>
        </w:rPr>
      </w:pPr>
    </w:p>
    <w:p w14:paraId="11CDA976" w14:textId="77777777" w:rsidR="00CB747F" w:rsidRDefault="00CB747F" w:rsidP="00564B38">
      <w:pPr>
        <w:spacing w:line="240" w:lineRule="auto"/>
        <w:ind w:firstLine="0"/>
        <w:rPr>
          <w:sz w:val="24"/>
          <w:szCs w:val="24"/>
        </w:rPr>
      </w:pPr>
    </w:p>
    <w:p w14:paraId="19EAC1A7" w14:textId="77777777" w:rsidR="00CB747F" w:rsidRDefault="00CB747F" w:rsidP="00564B38">
      <w:pPr>
        <w:spacing w:line="240" w:lineRule="auto"/>
        <w:ind w:firstLine="0"/>
        <w:rPr>
          <w:sz w:val="24"/>
          <w:szCs w:val="24"/>
        </w:rPr>
      </w:pPr>
    </w:p>
    <w:p w14:paraId="5E13D678" w14:textId="77777777" w:rsidR="00CB747F" w:rsidRDefault="00CB747F" w:rsidP="00564B38">
      <w:pPr>
        <w:spacing w:line="240" w:lineRule="auto"/>
        <w:ind w:firstLine="0"/>
        <w:rPr>
          <w:sz w:val="24"/>
          <w:szCs w:val="24"/>
        </w:rPr>
      </w:pPr>
    </w:p>
    <w:p w14:paraId="3A179947" w14:textId="77777777" w:rsidR="00CB747F" w:rsidRDefault="00CB747F" w:rsidP="00564B38">
      <w:pPr>
        <w:spacing w:line="240" w:lineRule="auto"/>
        <w:ind w:firstLine="0"/>
        <w:rPr>
          <w:sz w:val="24"/>
          <w:szCs w:val="24"/>
        </w:rPr>
      </w:pPr>
    </w:p>
    <w:p w14:paraId="366010E9" w14:textId="77777777" w:rsidR="00CB747F" w:rsidRDefault="00CB747F" w:rsidP="00564B38">
      <w:pPr>
        <w:spacing w:line="240" w:lineRule="auto"/>
        <w:ind w:firstLine="0"/>
        <w:rPr>
          <w:sz w:val="24"/>
          <w:szCs w:val="24"/>
        </w:rPr>
      </w:pPr>
    </w:p>
    <w:p w14:paraId="1E758580" w14:textId="77777777" w:rsidR="00CB747F" w:rsidRDefault="00CB747F" w:rsidP="00564B38">
      <w:pPr>
        <w:spacing w:line="240" w:lineRule="auto"/>
        <w:ind w:firstLine="0"/>
        <w:rPr>
          <w:sz w:val="24"/>
          <w:szCs w:val="24"/>
        </w:rPr>
      </w:pPr>
    </w:p>
    <w:p w14:paraId="1D8F4496" w14:textId="77777777" w:rsidR="00CB747F" w:rsidRDefault="00CB747F" w:rsidP="00564B38">
      <w:pPr>
        <w:spacing w:line="240" w:lineRule="auto"/>
        <w:ind w:firstLine="0"/>
        <w:rPr>
          <w:sz w:val="24"/>
          <w:szCs w:val="24"/>
        </w:rPr>
      </w:pPr>
    </w:p>
    <w:p w14:paraId="1C46F41A" w14:textId="77777777" w:rsidR="00CB747F" w:rsidRDefault="00CB747F" w:rsidP="00564B38">
      <w:pPr>
        <w:spacing w:line="240" w:lineRule="auto"/>
        <w:ind w:firstLine="0"/>
        <w:rPr>
          <w:sz w:val="24"/>
          <w:szCs w:val="24"/>
        </w:rPr>
      </w:pPr>
    </w:p>
    <w:p w14:paraId="690F5977" w14:textId="77777777" w:rsidR="00CB747F" w:rsidRDefault="00CB747F" w:rsidP="00564B38">
      <w:pPr>
        <w:spacing w:line="240" w:lineRule="auto"/>
        <w:ind w:firstLine="0"/>
        <w:rPr>
          <w:sz w:val="24"/>
          <w:szCs w:val="24"/>
        </w:rPr>
      </w:pPr>
    </w:p>
    <w:p w14:paraId="0CE82A23" w14:textId="77777777" w:rsidR="00CB747F" w:rsidRDefault="00CB747F" w:rsidP="00564B38">
      <w:pPr>
        <w:spacing w:line="240" w:lineRule="auto"/>
        <w:ind w:firstLine="0"/>
        <w:rPr>
          <w:sz w:val="24"/>
          <w:szCs w:val="24"/>
        </w:rPr>
      </w:pPr>
    </w:p>
    <w:p w14:paraId="182886F6" w14:textId="77777777" w:rsidR="00CB747F" w:rsidRPr="00D32F49" w:rsidRDefault="00E72070" w:rsidP="00954614">
      <w:pPr>
        <w:pStyle w:val="af0"/>
        <w:tabs>
          <w:tab w:val="left" w:pos="1260"/>
        </w:tabs>
        <w:autoSpaceDE w:val="0"/>
        <w:autoSpaceDN w:val="0"/>
        <w:adjustRightInd w:val="0"/>
        <w:spacing w:before="100" w:beforeAutospacing="1" w:after="100" w:afterAutospacing="1" w:line="240" w:lineRule="auto"/>
        <w:ind w:left="928" w:firstLine="0"/>
        <w:jc w:val="right"/>
        <w:outlineLvl w:val="2"/>
        <w:rPr>
          <w:b/>
          <w:sz w:val="24"/>
          <w:szCs w:val="24"/>
        </w:rPr>
      </w:pPr>
      <w:bookmarkStart w:id="104" w:name="_Toc175749039"/>
      <w:bookmarkStart w:id="105" w:name="_Toc98254033"/>
      <w:bookmarkStart w:id="106" w:name="_Toc200378417"/>
      <w:bookmarkStart w:id="107" w:name="_Toc200440657"/>
      <w:bookmarkStart w:id="108" w:name="_Toc200441710"/>
      <w:bookmarkStart w:id="109" w:name="_Toc200441861"/>
      <w:bookmarkStart w:id="110" w:name="_Toc200597943"/>
      <w:bookmarkStart w:id="111" w:name="_Toc202243129"/>
      <w:bookmarkStart w:id="112" w:name="_Toc202247516"/>
      <w:bookmarkStart w:id="113" w:name="_Toc345570206"/>
      <w:bookmarkStart w:id="114" w:name="_Toc346098413"/>
      <w:r>
        <w:rPr>
          <w:b/>
          <w:sz w:val="24"/>
          <w:szCs w:val="24"/>
        </w:rPr>
        <w:t>П</w:t>
      </w:r>
      <w:r w:rsidRPr="00D32F49">
        <w:rPr>
          <w:b/>
          <w:sz w:val="24"/>
          <w:szCs w:val="24"/>
        </w:rPr>
        <w:t xml:space="preserve">риложение </w:t>
      </w:r>
      <w:r>
        <w:rPr>
          <w:b/>
          <w:sz w:val="24"/>
          <w:szCs w:val="24"/>
        </w:rPr>
        <w:t>5</w:t>
      </w:r>
    </w:p>
    <w:bookmarkEnd w:id="104"/>
    <w:bookmarkEnd w:id="105"/>
    <w:bookmarkEnd w:id="106"/>
    <w:bookmarkEnd w:id="107"/>
    <w:bookmarkEnd w:id="108"/>
    <w:bookmarkEnd w:id="109"/>
    <w:bookmarkEnd w:id="110"/>
    <w:bookmarkEnd w:id="111"/>
    <w:bookmarkEnd w:id="112"/>
    <w:bookmarkEnd w:id="113"/>
    <w:bookmarkEnd w:id="114"/>
    <w:p w14:paraId="65CE3ED7" w14:textId="77777777" w:rsidR="00CB747F" w:rsidRPr="007E69B1" w:rsidRDefault="00E72070" w:rsidP="00954614">
      <w:pPr>
        <w:pBdr>
          <w:top w:val="single" w:sz="4" w:space="1" w:color="auto"/>
        </w:pBdr>
        <w:shd w:val="clear" w:color="auto" w:fill="E0E0E0"/>
        <w:spacing w:line="240" w:lineRule="auto"/>
        <w:ind w:firstLine="0"/>
        <w:jc w:val="center"/>
        <w:rPr>
          <w:b/>
          <w:color w:val="000000"/>
          <w:spacing w:val="36"/>
          <w:sz w:val="24"/>
          <w:szCs w:val="24"/>
        </w:rPr>
      </w:pPr>
      <w:r w:rsidRPr="007E69B1">
        <w:rPr>
          <w:b/>
          <w:color w:val="000000"/>
          <w:spacing w:val="36"/>
          <w:sz w:val="24"/>
          <w:szCs w:val="24"/>
        </w:rPr>
        <w:t>начало формы</w:t>
      </w:r>
    </w:p>
    <w:p w14:paraId="344DB624" w14:textId="77777777" w:rsidR="00CB747F" w:rsidRPr="007E69B1" w:rsidRDefault="00CB747F" w:rsidP="00564B38">
      <w:pPr>
        <w:spacing w:line="240" w:lineRule="auto"/>
        <w:ind w:firstLine="0"/>
        <w:rPr>
          <w:sz w:val="24"/>
          <w:szCs w:val="24"/>
        </w:rPr>
      </w:pPr>
    </w:p>
    <w:p w14:paraId="24515C78" w14:textId="77777777" w:rsidR="00CB747F" w:rsidRPr="002F0316" w:rsidRDefault="00CB747F" w:rsidP="00564B38">
      <w:pPr>
        <w:spacing w:line="240" w:lineRule="auto"/>
        <w:ind w:firstLine="0"/>
        <w:rPr>
          <w:sz w:val="24"/>
          <w:szCs w:val="24"/>
        </w:rPr>
      </w:pPr>
    </w:p>
    <w:p w14:paraId="605535D1" w14:textId="77777777" w:rsidR="00CB747F" w:rsidRPr="007E69B1" w:rsidRDefault="00E72070" w:rsidP="00954614">
      <w:pPr>
        <w:suppressAutoHyphens/>
        <w:spacing w:line="240" w:lineRule="auto"/>
        <w:ind w:firstLine="0"/>
        <w:jc w:val="center"/>
        <w:rPr>
          <w:b/>
          <w:sz w:val="24"/>
          <w:szCs w:val="24"/>
        </w:rPr>
      </w:pPr>
      <w:r w:rsidRPr="007E69B1">
        <w:rPr>
          <w:b/>
          <w:sz w:val="24"/>
          <w:szCs w:val="24"/>
        </w:rPr>
        <w:t>Анкета Участника</w:t>
      </w:r>
    </w:p>
    <w:p w14:paraId="3FFE850B" w14:textId="77777777" w:rsidR="00CB747F" w:rsidRPr="007E69B1" w:rsidRDefault="00CB747F" w:rsidP="00564B38">
      <w:pPr>
        <w:spacing w:line="240" w:lineRule="auto"/>
        <w:rPr>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404"/>
        <w:gridCol w:w="3828"/>
      </w:tblGrid>
      <w:tr w:rsidR="003F21F9" w14:paraId="7ADE8A44" w14:textId="77777777" w:rsidTr="00F41C82">
        <w:trPr>
          <w:cantSplit/>
          <w:trHeight w:val="240"/>
          <w:tblHeader/>
        </w:trPr>
        <w:tc>
          <w:tcPr>
            <w:tcW w:w="720" w:type="dxa"/>
            <w:vAlign w:val="center"/>
          </w:tcPr>
          <w:p w14:paraId="2242C2FA" w14:textId="77777777" w:rsidR="00CB747F" w:rsidRPr="007E69B1" w:rsidRDefault="00E72070" w:rsidP="00564B38">
            <w:pPr>
              <w:pStyle w:val="af9"/>
              <w:ind w:right="0"/>
              <w:jc w:val="both"/>
              <w:rPr>
                <w:sz w:val="24"/>
                <w:szCs w:val="24"/>
              </w:rPr>
            </w:pPr>
            <w:r w:rsidRPr="007E69B1">
              <w:rPr>
                <w:sz w:val="24"/>
                <w:szCs w:val="24"/>
              </w:rPr>
              <w:t>№ п/п</w:t>
            </w:r>
          </w:p>
        </w:tc>
        <w:tc>
          <w:tcPr>
            <w:tcW w:w="5404" w:type="dxa"/>
            <w:vAlign w:val="center"/>
          </w:tcPr>
          <w:p w14:paraId="763EAB56" w14:textId="77777777" w:rsidR="00CB747F" w:rsidRPr="007E69B1" w:rsidRDefault="00E72070" w:rsidP="00564B38">
            <w:pPr>
              <w:pStyle w:val="af9"/>
              <w:ind w:right="0"/>
              <w:jc w:val="both"/>
              <w:rPr>
                <w:sz w:val="24"/>
                <w:szCs w:val="24"/>
              </w:rPr>
            </w:pPr>
            <w:r w:rsidRPr="007E69B1">
              <w:rPr>
                <w:sz w:val="24"/>
                <w:szCs w:val="24"/>
              </w:rPr>
              <w:t>Наименование</w:t>
            </w:r>
          </w:p>
        </w:tc>
        <w:tc>
          <w:tcPr>
            <w:tcW w:w="3828" w:type="dxa"/>
            <w:vAlign w:val="center"/>
          </w:tcPr>
          <w:p w14:paraId="5D3FFD20" w14:textId="77777777" w:rsidR="00CB747F" w:rsidRPr="007E69B1" w:rsidRDefault="00E72070" w:rsidP="00564B38">
            <w:pPr>
              <w:pStyle w:val="af9"/>
              <w:ind w:right="0"/>
              <w:jc w:val="both"/>
              <w:rPr>
                <w:sz w:val="24"/>
                <w:szCs w:val="24"/>
              </w:rPr>
            </w:pPr>
            <w:r w:rsidRPr="007E69B1">
              <w:rPr>
                <w:sz w:val="24"/>
                <w:szCs w:val="24"/>
              </w:rPr>
              <w:t>Сведения об Участнике</w:t>
            </w:r>
          </w:p>
        </w:tc>
      </w:tr>
      <w:tr w:rsidR="003F21F9" w14:paraId="171635F8" w14:textId="77777777" w:rsidTr="00F41C82">
        <w:trPr>
          <w:cantSplit/>
        </w:trPr>
        <w:tc>
          <w:tcPr>
            <w:tcW w:w="720" w:type="dxa"/>
          </w:tcPr>
          <w:p w14:paraId="466B4425" w14:textId="77777777" w:rsidR="00CB747F" w:rsidRPr="007E69B1" w:rsidRDefault="00CB747F" w:rsidP="00564B38">
            <w:pPr>
              <w:numPr>
                <w:ilvl w:val="0"/>
                <w:numId w:val="5"/>
              </w:numPr>
              <w:spacing w:after="60" w:line="240" w:lineRule="auto"/>
              <w:rPr>
                <w:sz w:val="24"/>
                <w:szCs w:val="24"/>
              </w:rPr>
            </w:pPr>
          </w:p>
        </w:tc>
        <w:tc>
          <w:tcPr>
            <w:tcW w:w="5404" w:type="dxa"/>
          </w:tcPr>
          <w:p w14:paraId="1C221995" w14:textId="77777777" w:rsidR="00CB747F" w:rsidRPr="007E69B1" w:rsidRDefault="00E72070" w:rsidP="00564B38">
            <w:pPr>
              <w:pStyle w:val="afa"/>
              <w:ind w:right="0"/>
              <w:jc w:val="both"/>
              <w:rPr>
                <w:szCs w:val="24"/>
              </w:rPr>
            </w:pPr>
            <w:r w:rsidRPr="007E69B1">
              <w:rPr>
                <w:szCs w:val="24"/>
              </w:rPr>
              <w:t>Организационно-правовая форма и фирменное наименование Участника</w:t>
            </w:r>
          </w:p>
        </w:tc>
        <w:tc>
          <w:tcPr>
            <w:tcW w:w="3828" w:type="dxa"/>
          </w:tcPr>
          <w:p w14:paraId="633C304F" w14:textId="77777777" w:rsidR="00CB747F" w:rsidRPr="007E69B1" w:rsidRDefault="00CB747F" w:rsidP="00564B38">
            <w:pPr>
              <w:pStyle w:val="afa"/>
              <w:ind w:right="0"/>
              <w:jc w:val="both"/>
              <w:rPr>
                <w:szCs w:val="24"/>
              </w:rPr>
            </w:pPr>
          </w:p>
        </w:tc>
      </w:tr>
      <w:tr w:rsidR="003F21F9" w14:paraId="0E6D010C" w14:textId="77777777" w:rsidTr="00F41C82">
        <w:trPr>
          <w:cantSplit/>
        </w:trPr>
        <w:tc>
          <w:tcPr>
            <w:tcW w:w="720" w:type="dxa"/>
          </w:tcPr>
          <w:p w14:paraId="4A213AD1" w14:textId="77777777" w:rsidR="00CB747F" w:rsidRPr="007E69B1" w:rsidRDefault="00CB747F" w:rsidP="00564B38">
            <w:pPr>
              <w:numPr>
                <w:ilvl w:val="0"/>
                <w:numId w:val="5"/>
              </w:numPr>
              <w:spacing w:after="60" w:line="240" w:lineRule="auto"/>
              <w:rPr>
                <w:sz w:val="24"/>
                <w:szCs w:val="24"/>
              </w:rPr>
            </w:pPr>
          </w:p>
        </w:tc>
        <w:tc>
          <w:tcPr>
            <w:tcW w:w="5404" w:type="dxa"/>
          </w:tcPr>
          <w:p w14:paraId="77DA47F4" w14:textId="77777777" w:rsidR="00CB747F" w:rsidRPr="007E69B1" w:rsidRDefault="00E72070" w:rsidP="00564B38">
            <w:pPr>
              <w:pStyle w:val="afa"/>
              <w:ind w:right="0"/>
              <w:jc w:val="both"/>
              <w:rPr>
                <w:szCs w:val="24"/>
              </w:rPr>
            </w:pPr>
            <w:r w:rsidRPr="007E69B1">
              <w:rPr>
                <w:szCs w:val="24"/>
              </w:rPr>
              <w:t>Свидетельство о внесении в Единый государственный реестр юридических лиц (дата и номер, кем выдано)</w:t>
            </w:r>
          </w:p>
        </w:tc>
        <w:tc>
          <w:tcPr>
            <w:tcW w:w="3828" w:type="dxa"/>
          </w:tcPr>
          <w:p w14:paraId="0C07484A" w14:textId="77777777" w:rsidR="00CB747F" w:rsidRPr="007E69B1" w:rsidRDefault="00CB747F" w:rsidP="00564B38">
            <w:pPr>
              <w:pStyle w:val="afa"/>
              <w:ind w:right="0"/>
              <w:jc w:val="both"/>
              <w:rPr>
                <w:szCs w:val="24"/>
              </w:rPr>
            </w:pPr>
          </w:p>
        </w:tc>
      </w:tr>
      <w:tr w:rsidR="003F21F9" w14:paraId="696E1421" w14:textId="77777777" w:rsidTr="00F41C82">
        <w:trPr>
          <w:cantSplit/>
        </w:trPr>
        <w:tc>
          <w:tcPr>
            <w:tcW w:w="720" w:type="dxa"/>
          </w:tcPr>
          <w:p w14:paraId="06CDEBC0" w14:textId="77777777" w:rsidR="00CB747F" w:rsidRPr="007E69B1" w:rsidRDefault="00CB747F" w:rsidP="00564B38">
            <w:pPr>
              <w:numPr>
                <w:ilvl w:val="0"/>
                <w:numId w:val="5"/>
              </w:numPr>
              <w:spacing w:after="60" w:line="240" w:lineRule="auto"/>
              <w:rPr>
                <w:sz w:val="24"/>
                <w:szCs w:val="24"/>
              </w:rPr>
            </w:pPr>
          </w:p>
        </w:tc>
        <w:tc>
          <w:tcPr>
            <w:tcW w:w="5404" w:type="dxa"/>
          </w:tcPr>
          <w:p w14:paraId="24D9D5AE" w14:textId="77777777" w:rsidR="00CB747F" w:rsidRPr="007E69B1" w:rsidRDefault="00E72070" w:rsidP="00564B38">
            <w:pPr>
              <w:pStyle w:val="afa"/>
              <w:ind w:right="0"/>
              <w:jc w:val="both"/>
              <w:rPr>
                <w:szCs w:val="24"/>
              </w:rPr>
            </w:pPr>
            <w:r w:rsidRPr="007E69B1">
              <w:rPr>
                <w:szCs w:val="24"/>
              </w:rPr>
              <w:t>ИНН</w:t>
            </w:r>
            <w:r>
              <w:rPr>
                <w:szCs w:val="24"/>
              </w:rPr>
              <w:t>, КПП, ОГРН</w:t>
            </w:r>
          </w:p>
        </w:tc>
        <w:tc>
          <w:tcPr>
            <w:tcW w:w="3828" w:type="dxa"/>
          </w:tcPr>
          <w:p w14:paraId="53E73F23" w14:textId="77777777" w:rsidR="00CB747F" w:rsidRPr="007E69B1" w:rsidRDefault="00CB747F" w:rsidP="00564B38">
            <w:pPr>
              <w:pStyle w:val="afa"/>
              <w:ind w:right="0"/>
              <w:jc w:val="both"/>
              <w:rPr>
                <w:szCs w:val="24"/>
              </w:rPr>
            </w:pPr>
          </w:p>
        </w:tc>
      </w:tr>
      <w:tr w:rsidR="003F21F9" w14:paraId="7A28C0A8" w14:textId="77777777" w:rsidTr="00F41C82">
        <w:trPr>
          <w:cantSplit/>
        </w:trPr>
        <w:tc>
          <w:tcPr>
            <w:tcW w:w="720" w:type="dxa"/>
          </w:tcPr>
          <w:p w14:paraId="3F071DD7" w14:textId="77777777" w:rsidR="00CB747F" w:rsidRPr="007E69B1" w:rsidRDefault="00CB747F" w:rsidP="00564B38">
            <w:pPr>
              <w:numPr>
                <w:ilvl w:val="0"/>
                <w:numId w:val="5"/>
              </w:numPr>
              <w:spacing w:after="60" w:line="240" w:lineRule="auto"/>
              <w:rPr>
                <w:sz w:val="24"/>
                <w:szCs w:val="24"/>
              </w:rPr>
            </w:pPr>
          </w:p>
        </w:tc>
        <w:tc>
          <w:tcPr>
            <w:tcW w:w="5404" w:type="dxa"/>
          </w:tcPr>
          <w:p w14:paraId="0F109182" w14:textId="77777777" w:rsidR="00CB747F" w:rsidRPr="007E69B1" w:rsidRDefault="00E72070" w:rsidP="00564B38">
            <w:pPr>
              <w:pStyle w:val="afa"/>
              <w:ind w:right="0"/>
              <w:jc w:val="both"/>
              <w:rPr>
                <w:szCs w:val="24"/>
              </w:rPr>
            </w:pPr>
            <w:r>
              <w:rPr>
                <w:szCs w:val="24"/>
              </w:rPr>
              <w:t>ОКОПФ, ОКПО, ОКТМО</w:t>
            </w:r>
          </w:p>
        </w:tc>
        <w:tc>
          <w:tcPr>
            <w:tcW w:w="3828" w:type="dxa"/>
          </w:tcPr>
          <w:p w14:paraId="09AAD7E2" w14:textId="77777777" w:rsidR="00CB747F" w:rsidRPr="007E69B1" w:rsidRDefault="00CB747F" w:rsidP="00564B38">
            <w:pPr>
              <w:pStyle w:val="afa"/>
              <w:ind w:right="0"/>
              <w:jc w:val="both"/>
              <w:rPr>
                <w:szCs w:val="24"/>
              </w:rPr>
            </w:pPr>
          </w:p>
        </w:tc>
      </w:tr>
      <w:tr w:rsidR="003F21F9" w14:paraId="42670A33" w14:textId="77777777" w:rsidTr="00F41C82">
        <w:trPr>
          <w:cantSplit/>
        </w:trPr>
        <w:tc>
          <w:tcPr>
            <w:tcW w:w="720" w:type="dxa"/>
          </w:tcPr>
          <w:p w14:paraId="0873D8C8" w14:textId="77777777" w:rsidR="00CB747F" w:rsidRPr="007E69B1" w:rsidRDefault="00CB747F" w:rsidP="00564B38">
            <w:pPr>
              <w:numPr>
                <w:ilvl w:val="0"/>
                <w:numId w:val="5"/>
              </w:numPr>
              <w:spacing w:after="60" w:line="240" w:lineRule="auto"/>
              <w:rPr>
                <w:sz w:val="24"/>
                <w:szCs w:val="24"/>
              </w:rPr>
            </w:pPr>
          </w:p>
        </w:tc>
        <w:tc>
          <w:tcPr>
            <w:tcW w:w="5404" w:type="dxa"/>
          </w:tcPr>
          <w:p w14:paraId="5F502BEC" w14:textId="77777777" w:rsidR="00CB747F" w:rsidRPr="007E69B1" w:rsidRDefault="00E72070" w:rsidP="00564B38">
            <w:pPr>
              <w:pStyle w:val="afa"/>
              <w:ind w:right="0"/>
              <w:jc w:val="both"/>
              <w:rPr>
                <w:szCs w:val="24"/>
              </w:rPr>
            </w:pPr>
            <w:r w:rsidRPr="007E69B1">
              <w:rPr>
                <w:szCs w:val="24"/>
              </w:rPr>
              <w:t>Юридический адрес</w:t>
            </w:r>
          </w:p>
        </w:tc>
        <w:tc>
          <w:tcPr>
            <w:tcW w:w="3828" w:type="dxa"/>
          </w:tcPr>
          <w:p w14:paraId="21B1F093" w14:textId="77777777" w:rsidR="00CB747F" w:rsidRPr="007E69B1" w:rsidRDefault="00CB747F" w:rsidP="00564B38">
            <w:pPr>
              <w:pStyle w:val="afa"/>
              <w:ind w:right="0"/>
              <w:jc w:val="both"/>
              <w:rPr>
                <w:szCs w:val="24"/>
              </w:rPr>
            </w:pPr>
          </w:p>
        </w:tc>
      </w:tr>
      <w:tr w:rsidR="003F21F9" w14:paraId="761A3FA0" w14:textId="77777777" w:rsidTr="00F41C82">
        <w:trPr>
          <w:cantSplit/>
        </w:trPr>
        <w:tc>
          <w:tcPr>
            <w:tcW w:w="720" w:type="dxa"/>
          </w:tcPr>
          <w:p w14:paraId="05FF155B" w14:textId="77777777" w:rsidR="00CB747F" w:rsidRPr="007E69B1" w:rsidRDefault="00CB747F" w:rsidP="00564B38">
            <w:pPr>
              <w:numPr>
                <w:ilvl w:val="0"/>
                <w:numId w:val="5"/>
              </w:numPr>
              <w:spacing w:after="60" w:line="240" w:lineRule="auto"/>
              <w:rPr>
                <w:sz w:val="24"/>
                <w:szCs w:val="24"/>
              </w:rPr>
            </w:pPr>
          </w:p>
        </w:tc>
        <w:tc>
          <w:tcPr>
            <w:tcW w:w="5404" w:type="dxa"/>
          </w:tcPr>
          <w:p w14:paraId="25E2FAD5" w14:textId="77777777" w:rsidR="00CB747F" w:rsidRPr="007E69B1" w:rsidRDefault="00E72070" w:rsidP="00564B38">
            <w:pPr>
              <w:pStyle w:val="afa"/>
              <w:ind w:right="0"/>
              <w:jc w:val="both"/>
              <w:rPr>
                <w:szCs w:val="24"/>
              </w:rPr>
            </w:pPr>
            <w:r w:rsidRPr="007E69B1">
              <w:rPr>
                <w:szCs w:val="24"/>
              </w:rPr>
              <w:t>Почтовый адрес</w:t>
            </w:r>
          </w:p>
        </w:tc>
        <w:tc>
          <w:tcPr>
            <w:tcW w:w="3828" w:type="dxa"/>
          </w:tcPr>
          <w:p w14:paraId="0FBD8EC1" w14:textId="77777777" w:rsidR="00CB747F" w:rsidRPr="007E69B1" w:rsidRDefault="00CB747F" w:rsidP="00564B38">
            <w:pPr>
              <w:pStyle w:val="afa"/>
              <w:ind w:right="0"/>
              <w:jc w:val="both"/>
              <w:rPr>
                <w:szCs w:val="24"/>
              </w:rPr>
            </w:pPr>
          </w:p>
        </w:tc>
      </w:tr>
      <w:tr w:rsidR="003F21F9" w14:paraId="35DA8B6C" w14:textId="77777777" w:rsidTr="00F41C82">
        <w:trPr>
          <w:cantSplit/>
        </w:trPr>
        <w:tc>
          <w:tcPr>
            <w:tcW w:w="720" w:type="dxa"/>
          </w:tcPr>
          <w:p w14:paraId="6807E232" w14:textId="77777777" w:rsidR="00CB747F" w:rsidRPr="007E69B1" w:rsidRDefault="00CB747F" w:rsidP="00564B38">
            <w:pPr>
              <w:numPr>
                <w:ilvl w:val="0"/>
                <w:numId w:val="5"/>
              </w:numPr>
              <w:spacing w:after="60" w:line="240" w:lineRule="auto"/>
              <w:rPr>
                <w:sz w:val="24"/>
                <w:szCs w:val="24"/>
              </w:rPr>
            </w:pPr>
          </w:p>
        </w:tc>
        <w:tc>
          <w:tcPr>
            <w:tcW w:w="5404" w:type="dxa"/>
          </w:tcPr>
          <w:p w14:paraId="117D88C9" w14:textId="77777777" w:rsidR="00CB747F" w:rsidRPr="007E69B1" w:rsidRDefault="00E72070" w:rsidP="00564B38">
            <w:pPr>
              <w:pStyle w:val="afa"/>
              <w:ind w:right="0"/>
              <w:jc w:val="both"/>
              <w:rPr>
                <w:szCs w:val="24"/>
              </w:rPr>
            </w:pPr>
            <w:r w:rsidRPr="007E69B1">
              <w:rPr>
                <w:szCs w:val="24"/>
              </w:rPr>
              <w:t>Фактический адрес</w:t>
            </w:r>
          </w:p>
        </w:tc>
        <w:tc>
          <w:tcPr>
            <w:tcW w:w="3828" w:type="dxa"/>
          </w:tcPr>
          <w:p w14:paraId="17F53AB9" w14:textId="77777777" w:rsidR="00CB747F" w:rsidRPr="007E69B1" w:rsidRDefault="00CB747F" w:rsidP="00564B38">
            <w:pPr>
              <w:pStyle w:val="afa"/>
              <w:ind w:right="0"/>
              <w:jc w:val="both"/>
              <w:rPr>
                <w:szCs w:val="24"/>
              </w:rPr>
            </w:pPr>
          </w:p>
        </w:tc>
      </w:tr>
      <w:tr w:rsidR="003F21F9" w14:paraId="7CDD294B" w14:textId="77777777" w:rsidTr="00F41C82">
        <w:trPr>
          <w:cantSplit/>
        </w:trPr>
        <w:tc>
          <w:tcPr>
            <w:tcW w:w="720" w:type="dxa"/>
          </w:tcPr>
          <w:p w14:paraId="1C237B43" w14:textId="77777777" w:rsidR="00CB747F" w:rsidRPr="007E69B1" w:rsidRDefault="00CB747F" w:rsidP="00564B38">
            <w:pPr>
              <w:numPr>
                <w:ilvl w:val="0"/>
                <w:numId w:val="5"/>
              </w:numPr>
              <w:spacing w:after="60" w:line="240" w:lineRule="auto"/>
              <w:rPr>
                <w:sz w:val="24"/>
                <w:szCs w:val="24"/>
              </w:rPr>
            </w:pPr>
          </w:p>
        </w:tc>
        <w:tc>
          <w:tcPr>
            <w:tcW w:w="5404" w:type="dxa"/>
          </w:tcPr>
          <w:p w14:paraId="183C88B1" w14:textId="77777777" w:rsidR="00CB747F" w:rsidRPr="007E69B1" w:rsidRDefault="00E72070" w:rsidP="00564B38">
            <w:pPr>
              <w:pStyle w:val="afa"/>
              <w:ind w:right="0"/>
              <w:jc w:val="both"/>
              <w:rPr>
                <w:szCs w:val="24"/>
              </w:rPr>
            </w:pPr>
            <w:r w:rsidRPr="007E69B1">
              <w:rPr>
                <w:szCs w:val="24"/>
              </w:rPr>
              <w:t>Филиалы: перечислить наименования и почтовые адреса</w:t>
            </w:r>
          </w:p>
        </w:tc>
        <w:tc>
          <w:tcPr>
            <w:tcW w:w="3828" w:type="dxa"/>
          </w:tcPr>
          <w:p w14:paraId="6554AF7D" w14:textId="77777777" w:rsidR="00CB747F" w:rsidRPr="007E69B1" w:rsidRDefault="00CB747F" w:rsidP="00564B38">
            <w:pPr>
              <w:pStyle w:val="afa"/>
              <w:ind w:right="0"/>
              <w:jc w:val="both"/>
              <w:rPr>
                <w:szCs w:val="24"/>
              </w:rPr>
            </w:pPr>
          </w:p>
        </w:tc>
      </w:tr>
      <w:tr w:rsidR="003F21F9" w14:paraId="10DFB244" w14:textId="77777777" w:rsidTr="00F41C82">
        <w:trPr>
          <w:cantSplit/>
        </w:trPr>
        <w:tc>
          <w:tcPr>
            <w:tcW w:w="720" w:type="dxa"/>
          </w:tcPr>
          <w:p w14:paraId="4B862F1C" w14:textId="77777777" w:rsidR="00CB747F" w:rsidRPr="007E69B1" w:rsidRDefault="00CB747F" w:rsidP="00564B38">
            <w:pPr>
              <w:numPr>
                <w:ilvl w:val="0"/>
                <w:numId w:val="5"/>
              </w:numPr>
              <w:spacing w:after="60" w:line="240" w:lineRule="auto"/>
              <w:rPr>
                <w:sz w:val="24"/>
                <w:szCs w:val="24"/>
              </w:rPr>
            </w:pPr>
          </w:p>
        </w:tc>
        <w:tc>
          <w:tcPr>
            <w:tcW w:w="5404" w:type="dxa"/>
          </w:tcPr>
          <w:p w14:paraId="75CA3197" w14:textId="77777777" w:rsidR="00CB747F" w:rsidRPr="007E69B1" w:rsidRDefault="00E72070" w:rsidP="00564B38">
            <w:pPr>
              <w:pStyle w:val="afa"/>
              <w:ind w:right="0"/>
              <w:jc w:val="both"/>
              <w:rPr>
                <w:szCs w:val="24"/>
              </w:rPr>
            </w:pPr>
            <w:r w:rsidRPr="007E69B1">
              <w:rPr>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828" w:type="dxa"/>
          </w:tcPr>
          <w:p w14:paraId="68DD67B0" w14:textId="77777777" w:rsidR="00CB747F" w:rsidRPr="007E69B1" w:rsidRDefault="00CB747F" w:rsidP="00564B38">
            <w:pPr>
              <w:pStyle w:val="afa"/>
              <w:ind w:right="0"/>
              <w:jc w:val="both"/>
              <w:rPr>
                <w:szCs w:val="24"/>
              </w:rPr>
            </w:pPr>
          </w:p>
        </w:tc>
      </w:tr>
      <w:tr w:rsidR="003F21F9" w14:paraId="2FB03474" w14:textId="77777777" w:rsidTr="00F41C82">
        <w:trPr>
          <w:cantSplit/>
        </w:trPr>
        <w:tc>
          <w:tcPr>
            <w:tcW w:w="720" w:type="dxa"/>
          </w:tcPr>
          <w:p w14:paraId="70C6A0AF" w14:textId="77777777" w:rsidR="00CB747F" w:rsidRPr="007E69B1" w:rsidRDefault="00CB747F" w:rsidP="00564B38">
            <w:pPr>
              <w:numPr>
                <w:ilvl w:val="0"/>
                <w:numId w:val="5"/>
              </w:numPr>
              <w:spacing w:after="60" w:line="240" w:lineRule="auto"/>
              <w:rPr>
                <w:sz w:val="24"/>
                <w:szCs w:val="24"/>
              </w:rPr>
            </w:pPr>
          </w:p>
        </w:tc>
        <w:tc>
          <w:tcPr>
            <w:tcW w:w="5404" w:type="dxa"/>
          </w:tcPr>
          <w:p w14:paraId="0F0F4C71" w14:textId="77777777" w:rsidR="00CB747F" w:rsidRPr="007E69B1" w:rsidRDefault="00E72070" w:rsidP="00564B38">
            <w:pPr>
              <w:pStyle w:val="afa"/>
              <w:ind w:right="0"/>
              <w:jc w:val="both"/>
              <w:rPr>
                <w:szCs w:val="24"/>
              </w:rPr>
            </w:pPr>
            <w:r w:rsidRPr="007E69B1">
              <w:rPr>
                <w:szCs w:val="24"/>
              </w:rPr>
              <w:t>Телефоны Участника (с указанием кода города)</w:t>
            </w:r>
          </w:p>
        </w:tc>
        <w:tc>
          <w:tcPr>
            <w:tcW w:w="3828" w:type="dxa"/>
          </w:tcPr>
          <w:p w14:paraId="58F4500F" w14:textId="77777777" w:rsidR="00CB747F" w:rsidRPr="007E69B1" w:rsidRDefault="00CB747F" w:rsidP="00564B38">
            <w:pPr>
              <w:pStyle w:val="afa"/>
              <w:ind w:right="0"/>
              <w:jc w:val="both"/>
              <w:rPr>
                <w:szCs w:val="24"/>
              </w:rPr>
            </w:pPr>
          </w:p>
        </w:tc>
      </w:tr>
      <w:tr w:rsidR="003F21F9" w14:paraId="09A02419" w14:textId="77777777" w:rsidTr="00F41C82">
        <w:trPr>
          <w:cantSplit/>
        </w:trPr>
        <w:tc>
          <w:tcPr>
            <w:tcW w:w="720" w:type="dxa"/>
          </w:tcPr>
          <w:p w14:paraId="15D91A4A" w14:textId="77777777" w:rsidR="00CB747F" w:rsidRPr="007E69B1" w:rsidRDefault="00CB747F" w:rsidP="00564B38">
            <w:pPr>
              <w:numPr>
                <w:ilvl w:val="0"/>
                <w:numId w:val="5"/>
              </w:numPr>
              <w:spacing w:after="60" w:line="240" w:lineRule="auto"/>
              <w:rPr>
                <w:sz w:val="24"/>
                <w:szCs w:val="24"/>
              </w:rPr>
            </w:pPr>
          </w:p>
        </w:tc>
        <w:tc>
          <w:tcPr>
            <w:tcW w:w="5404" w:type="dxa"/>
          </w:tcPr>
          <w:p w14:paraId="44D23BAF" w14:textId="77777777" w:rsidR="00CB747F" w:rsidRPr="007E69B1" w:rsidRDefault="00E72070" w:rsidP="00564B38">
            <w:pPr>
              <w:pStyle w:val="afa"/>
              <w:ind w:right="0"/>
              <w:jc w:val="both"/>
              <w:rPr>
                <w:szCs w:val="24"/>
              </w:rPr>
            </w:pPr>
            <w:r w:rsidRPr="007E69B1">
              <w:rPr>
                <w:szCs w:val="24"/>
              </w:rPr>
              <w:t>Факс Участника (с указанием кода города)</w:t>
            </w:r>
          </w:p>
        </w:tc>
        <w:tc>
          <w:tcPr>
            <w:tcW w:w="3828" w:type="dxa"/>
          </w:tcPr>
          <w:p w14:paraId="50488842" w14:textId="77777777" w:rsidR="00CB747F" w:rsidRPr="007E69B1" w:rsidRDefault="00CB747F" w:rsidP="00564B38">
            <w:pPr>
              <w:pStyle w:val="afa"/>
              <w:ind w:right="0"/>
              <w:jc w:val="both"/>
              <w:rPr>
                <w:szCs w:val="24"/>
              </w:rPr>
            </w:pPr>
          </w:p>
        </w:tc>
      </w:tr>
      <w:tr w:rsidR="003F21F9" w14:paraId="0D76EBD8" w14:textId="77777777" w:rsidTr="00F41C82">
        <w:trPr>
          <w:cantSplit/>
          <w:trHeight w:val="116"/>
        </w:trPr>
        <w:tc>
          <w:tcPr>
            <w:tcW w:w="720" w:type="dxa"/>
          </w:tcPr>
          <w:p w14:paraId="5F957792" w14:textId="77777777" w:rsidR="00CB747F" w:rsidRPr="007E69B1" w:rsidRDefault="00CB747F" w:rsidP="00564B38">
            <w:pPr>
              <w:numPr>
                <w:ilvl w:val="0"/>
                <w:numId w:val="5"/>
              </w:numPr>
              <w:spacing w:after="60" w:line="240" w:lineRule="auto"/>
              <w:rPr>
                <w:sz w:val="24"/>
                <w:szCs w:val="24"/>
              </w:rPr>
            </w:pPr>
          </w:p>
        </w:tc>
        <w:tc>
          <w:tcPr>
            <w:tcW w:w="5404" w:type="dxa"/>
          </w:tcPr>
          <w:p w14:paraId="0419077D" w14:textId="77777777" w:rsidR="00CB747F" w:rsidRPr="007E69B1" w:rsidRDefault="00E72070" w:rsidP="00564B38">
            <w:pPr>
              <w:pStyle w:val="afa"/>
              <w:ind w:right="0"/>
              <w:jc w:val="both"/>
              <w:rPr>
                <w:szCs w:val="24"/>
              </w:rPr>
            </w:pPr>
            <w:r w:rsidRPr="007E69B1">
              <w:rPr>
                <w:szCs w:val="24"/>
              </w:rPr>
              <w:t>Адрес электронной почты Участника</w:t>
            </w:r>
          </w:p>
        </w:tc>
        <w:tc>
          <w:tcPr>
            <w:tcW w:w="3828" w:type="dxa"/>
          </w:tcPr>
          <w:p w14:paraId="4F410C05" w14:textId="77777777" w:rsidR="00CB747F" w:rsidRPr="007E69B1" w:rsidRDefault="00CB747F" w:rsidP="00564B38">
            <w:pPr>
              <w:pStyle w:val="afa"/>
              <w:ind w:right="0"/>
              <w:jc w:val="both"/>
              <w:rPr>
                <w:szCs w:val="24"/>
              </w:rPr>
            </w:pPr>
          </w:p>
        </w:tc>
      </w:tr>
      <w:tr w:rsidR="003F21F9" w14:paraId="5FFB3F84" w14:textId="77777777" w:rsidTr="00F41C82">
        <w:trPr>
          <w:cantSplit/>
        </w:trPr>
        <w:tc>
          <w:tcPr>
            <w:tcW w:w="720" w:type="dxa"/>
          </w:tcPr>
          <w:p w14:paraId="264270A6" w14:textId="77777777" w:rsidR="00CB747F" w:rsidRPr="007E69B1" w:rsidRDefault="00CB747F" w:rsidP="00564B38">
            <w:pPr>
              <w:numPr>
                <w:ilvl w:val="0"/>
                <w:numId w:val="5"/>
              </w:numPr>
              <w:spacing w:after="60" w:line="240" w:lineRule="auto"/>
              <w:rPr>
                <w:sz w:val="24"/>
                <w:szCs w:val="24"/>
              </w:rPr>
            </w:pPr>
          </w:p>
        </w:tc>
        <w:tc>
          <w:tcPr>
            <w:tcW w:w="5404" w:type="dxa"/>
            <w:tcBorders>
              <w:top w:val="single" w:sz="4" w:space="0" w:color="auto"/>
              <w:left w:val="single" w:sz="4" w:space="0" w:color="auto"/>
              <w:bottom w:val="single" w:sz="4" w:space="0" w:color="auto"/>
              <w:right w:val="single" w:sz="4" w:space="0" w:color="auto"/>
            </w:tcBorders>
          </w:tcPr>
          <w:p w14:paraId="5DE8461A" w14:textId="77777777" w:rsidR="00CB747F" w:rsidRPr="007E69B1" w:rsidRDefault="00E72070" w:rsidP="00564B38">
            <w:pPr>
              <w:pStyle w:val="afa"/>
              <w:ind w:right="0"/>
              <w:jc w:val="both"/>
              <w:rPr>
                <w:color w:val="000000"/>
                <w:szCs w:val="24"/>
              </w:rPr>
            </w:pPr>
            <w:r w:rsidRPr="007E69B1">
              <w:rPr>
                <w:color w:val="000000"/>
                <w:szCs w:val="24"/>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828" w:type="dxa"/>
            <w:tcBorders>
              <w:top w:val="single" w:sz="4" w:space="0" w:color="auto"/>
              <w:left w:val="single" w:sz="4" w:space="0" w:color="auto"/>
              <w:bottom w:val="single" w:sz="4" w:space="0" w:color="auto"/>
              <w:right w:val="single" w:sz="4" w:space="0" w:color="auto"/>
            </w:tcBorders>
          </w:tcPr>
          <w:p w14:paraId="32D63D52" w14:textId="77777777" w:rsidR="00CB747F" w:rsidRPr="007E69B1" w:rsidRDefault="00CB747F" w:rsidP="00564B38">
            <w:pPr>
              <w:pStyle w:val="afa"/>
              <w:ind w:right="0"/>
              <w:jc w:val="both"/>
              <w:rPr>
                <w:color w:val="000000"/>
                <w:szCs w:val="24"/>
              </w:rPr>
            </w:pPr>
          </w:p>
        </w:tc>
      </w:tr>
      <w:tr w:rsidR="003F21F9" w14:paraId="0CFF6B92" w14:textId="77777777" w:rsidTr="00F41C82">
        <w:trPr>
          <w:cantSplit/>
        </w:trPr>
        <w:tc>
          <w:tcPr>
            <w:tcW w:w="720" w:type="dxa"/>
            <w:tcBorders>
              <w:top w:val="single" w:sz="4" w:space="0" w:color="auto"/>
              <w:left w:val="single" w:sz="4" w:space="0" w:color="auto"/>
              <w:bottom w:val="single" w:sz="4" w:space="0" w:color="auto"/>
              <w:right w:val="single" w:sz="4" w:space="0" w:color="auto"/>
            </w:tcBorders>
          </w:tcPr>
          <w:p w14:paraId="44C084CB" w14:textId="77777777" w:rsidR="00CB747F" w:rsidRPr="007E69B1" w:rsidRDefault="00CB747F" w:rsidP="00564B38">
            <w:pPr>
              <w:numPr>
                <w:ilvl w:val="0"/>
                <w:numId w:val="5"/>
              </w:numPr>
              <w:spacing w:after="60" w:line="240" w:lineRule="auto"/>
              <w:rPr>
                <w:color w:val="000000"/>
                <w:sz w:val="24"/>
                <w:szCs w:val="24"/>
              </w:rPr>
            </w:pPr>
          </w:p>
        </w:tc>
        <w:tc>
          <w:tcPr>
            <w:tcW w:w="5404" w:type="dxa"/>
            <w:tcBorders>
              <w:top w:val="single" w:sz="4" w:space="0" w:color="auto"/>
              <w:left w:val="single" w:sz="4" w:space="0" w:color="auto"/>
              <w:bottom w:val="single" w:sz="4" w:space="0" w:color="auto"/>
              <w:right w:val="single" w:sz="4" w:space="0" w:color="auto"/>
            </w:tcBorders>
          </w:tcPr>
          <w:p w14:paraId="28B3316B" w14:textId="77777777" w:rsidR="00CB747F" w:rsidRPr="007E69B1" w:rsidRDefault="00E72070" w:rsidP="00564B38">
            <w:pPr>
              <w:pStyle w:val="afa"/>
              <w:ind w:right="0"/>
              <w:jc w:val="both"/>
              <w:rPr>
                <w:color w:val="000000"/>
                <w:szCs w:val="24"/>
              </w:rPr>
            </w:pPr>
            <w:r w:rsidRPr="007E69B1">
              <w:rPr>
                <w:color w:val="000000"/>
                <w:szCs w:val="24"/>
              </w:rPr>
              <w:t>Фамилия, Имя и Отчество главного бухгалтера Участника</w:t>
            </w:r>
          </w:p>
        </w:tc>
        <w:tc>
          <w:tcPr>
            <w:tcW w:w="3828" w:type="dxa"/>
            <w:tcBorders>
              <w:top w:val="single" w:sz="4" w:space="0" w:color="auto"/>
              <w:left w:val="single" w:sz="4" w:space="0" w:color="auto"/>
              <w:bottom w:val="single" w:sz="4" w:space="0" w:color="auto"/>
              <w:right w:val="single" w:sz="4" w:space="0" w:color="auto"/>
            </w:tcBorders>
          </w:tcPr>
          <w:p w14:paraId="7D7BAF42" w14:textId="77777777" w:rsidR="00CB747F" w:rsidRPr="007E69B1" w:rsidRDefault="00CB747F" w:rsidP="00564B38">
            <w:pPr>
              <w:pStyle w:val="afa"/>
              <w:ind w:right="0"/>
              <w:jc w:val="both"/>
              <w:rPr>
                <w:color w:val="000000"/>
                <w:szCs w:val="24"/>
              </w:rPr>
            </w:pPr>
          </w:p>
        </w:tc>
      </w:tr>
      <w:tr w:rsidR="003F21F9" w14:paraId="4F35B70F" w14:textId="77777777" w:rsidTr="00F41C82">
        <w:trPr>
          <w:cantSplit/>
        </w:trPr>
        <w:tc>
          <w:tcPr>
            <w:tcW w:w="720" w:type="dxa"/>
            <w:tcBorders>
              <w:top w:val="single" w:sz="4" w:space="0" w:color="auto"/>
              <w:left w:val="single" w:sz="4" w:space="0" w:color="auto"/>
              <w:bottom w:val="single" w:sz="4" w:space="0" w:color="auto"/>
              <w:right w:val="single" w:sz="4" w:space="0" w:color="auto"/>
            </w:tcBorders>
          </w:tcPr>
          <w:p w14:paraId="3DCE656E" w14:textId="77777777" w:rsidR="00CB747F" w:rsidRPr="007E69B1" w:rsidRDefault="00CB747F" w:rsidP="00564B38">
            <w:pPr>
              <w:numPr>
                <w:ilvl w:val="0"/>
                <w:numId w:val="5"/>
              </w:numPr>
              <w:spacing w:after="60" w:line="240" w:lineRule="auto"/>
              <w:rPr>
                <w:color w:val="000000"/>
                <w:sz w:val="24"/>
                <w:szCs w:val="24"/>
              </w:rPr>
            </w:pPr>
          </w:p>
        </w:tc>
        <w:tc>
          <w:tcPr>
            <w:tcW w:w="5404" w:type="dxa"/>
          </w:tcPr>
          <w:p w14:paraId="3215F8F0" w14:textId="77777777" w:rsidR="00CB747F" w:rsidRPr="007E69B1" w:rsidRDefault="00E72070" w:rsidP="00564B38">
            <w:pPr>
              <w:pStyle w:val="afa"/>
              <w:ind w:right="0"/>
              <w:jc w:val="both"/>
              <w:rPr>
                <w:szCs w:val="24"/>
              </w:rPr>
            </w:pPr>
            <w:r w:rsidRPr="007E69B1">
              <w:rPr>
                <w:szCs w:val="24"/>
              </w:rPr>
              <w:t>Фамилия, Имя и Отчество ответственного лица Участника с указанием должности и контактного телефона</w:t>
            </w:r>
          </w:p>
        </w:tc>
        <w:tc>
          <w:tcPr>
            <w:tcW w:w="3828" w:type="dxa"/>
          </w:tcPr>
          <w:p w14:paraId="0FFBF013" w14:textId="77777777" w:rsidR="00CB747F" w:rsidRPr="007E69B1" w:rsidRDefault="00CB747F" w:rsidP="00564B38">
            <w:pPr>
              <w:pStyle w:val="afa"/>
              <w:ind w:right="0"/>
              <w:jc w:val="both"/>
              <w:rPr>
                <w:szCs w:val="24"/>
              </w:rPr>
            </w:pPr>
          </w:p>
        </w:tc>
      </w:tr>
    </w:tbl>
    <w:p w14:paraId="770CFA0A" w14:textId="77777777" w:rsidR="00D64BC2" w:rsidRDefault="00D64BC2" w:rsidP="00564B38">
      <w:pPr>
        <w:spacing w:line="240" w:lineRule="auto"/>
        <w:rPr>
          <w:sz w:val="24"/>
          <w:szCs w:val="24"/>
        </w:rPr>
      </w:pPr>
    </w:p>
    <w:p w14:paraId="5DA44F66" w14:textId="0CC8B29A" w:rsidR="00D64BC2" w:rsidRPr="00AB787F" w:rsidRDefault="00D64BC2" w:rsidP="00564B38">
      <w:pPr>
        <w:spacing w:line="240" w:lineRule="auto"/>
        <w:rPr>
          <w:sz w:val="24"/>
          <w:szCs w:val="24"/>
        </w:rPr>
      </w:pPr>
      <w:r w:rsidRPr="00AB787F">
        <w:rPr>
          <w:sz w:val="24"/>
          <w:szCs w:val="24"/>
        </w:rPr>
        <w:t>_________________________________</w:t>
      </w:r>
    </w:p>
    <w:p w14:paraId="0386D61F" w14:textId="2B435148" w:rsidR="00D64BC2" w:rsidRPr="00AB787F" w:rsidRDefault="00D64BC2" w:rsidP="00564B38">
      <w:pPr>
        <w:spacing w:line="240" w:lineRule="auto"/>
        <w:rPr>
          <w:sz w:val="24"/>
          <w:szCs w:val="24"/>
          <w:vertAlign w:val="superscript"/>
        </w:rPr>
      </w:pPr>
      <w:r w:rsidRPr="00AB787F">
        <w:rPr>
          <w:sz w:val="24"/>
          <w:szCs w:val="24"/>
          <w:vertAlign w:val="superscript"/>
        </w:rPr>
        <w:t>(подпись, М.П</w:t>
      </w:r>
      <w:r>
        <w:rPr>
          <w:sz w:val="24"/>
          <w:szCs w:val="24"/>
          <w:vertAlign w:val="superscript"/>
        </w:rPr>
        <w:t>.)</w:t>
      </w:r>
    </w:p>
    <w:p w14:paraId="66D12379" w14:textId="51117E35" w:rsidR="00D64BC2" w:rsidRPr="00AB787F" w:rsidRDefault="00D64BC2" w:rsidP="00564B38">
      <w:pPr>
        <w:spacing w:line="240" w:lineRule="auto"/>
        <w:rPr>
          <w:sz w:val="24"/>
          <w:szCs w:val="24"/>
        </w:rPr>
      </w:pPr>
      <w:r w:rsidRPr="00AB787F">
        <w:rPr>
          <w:sz w:val="24"/>
          <w:szCs w:val="24"/>
        </w:rPr>
        <w:t>_________________________________</w:t>
      </w:r>
    </w:p>
    <w:p w14:paraId="004ACC5A" w14:textId="77777777" w:rsidR="00D64BC2" w:rsidRPr="00AB787F" w:rsidRDefault="00D64BC2" w:rsidP="00564B38">
      <w:pPr>
        <w:spacing w:line="240" w:lineRule="auto"/>
        <w:rPr>
          <w:sz w:val="24"/>
          <w:szCs w:val="24"/>
          <w:vertAlign w:val="superscript"/>
        </w:rPr>
      </w:pPr>
      <w:r w:rsidRPr="00AB787F">
        <w:rPr>
          <w:sz w:val="24"/>
          <w:szCs w:val="24"/>
          <w:vertAlign w:val="superscript"/>
        </w:rPr>
        <w:t>(фамилия, имя, отчество подписавшего, должность)</w:t>
      </w:r>
    </w:p>
    <w:p w14:paraId="18C4F2C1" w14:textId="77777777" w:rsidR="00CB747F" w:rsidRPr="007E69B1" w:rsidRDefault="00E72070" w:rsidP="00954614">
      <w:pPr>
        <w:pBdr>
          <w:bottom w:val="single" w:sz="4" w:space="1" w:color="auto"/>
        </w:pBdr>
        <w:shd w:val="clear" w:color="auto" w:fill="E0E0E0"/>
        <w:spacing w:line="240" w:lineRule="auto"/>
        <w:ind w:firstLine="0"/>
        <w:jc w:val="center"/>
        <w:rPr>
          <w:b/>
          <w:color w:val="000000"/>
          <w:spacing w:val="36"/>
          <w:sz w:val="24"/>
          <w:szCs w:val="24"/>
        </w:rPr>
      </w:pPr>
      <w:r w:rsidRPr="007E69B1">
        <w:rPr>
          <w:b/>
          <w:color w:val="000000"/>
          <w:spacing w:val="36"/>
          <w:sz w:val="24"/>
          <w:szCs w:val="24"/>
        </w:rPr>
        <w:t>конец формы</w:t>
      </w:r>
    </w:p>
    <w:p w14:paraId="56A19AD2" w14:textId="77777777" w:rsidR="00CB747F" w:rsidRDefault="00CB747F" w:rsidP="00564B38">
      <w:pPr>
        <w:tabs>
          <w:tab w:val="left" w:pos="1134"/>
        </w:tabs>
        <w:spacing w:line="240" w:lineRule="auto"/>
        <w:ind w:firstLine="0"/>
        <w:rPr>
          <w:b/>
          <w:sz w:val="24"/>
          <w:szCs w:val="24"/>
        </w:rPr>
      </w:pPr>
    </w:p>
    <w:p w14:paraId="10BD59C9" w14:textId="77777777" w:rsidR="00CB747F" w:rsidRDefault="00CB747F" w:rsidP="00564B38">
      <w:pPr>
        <w:tabs>
          <w:tab w:val="left" w:pos="1134"/>
        </w:tabs>
        <w:spacing w:line="240" w:lineRule="auto"/>
        <w:ind w:firstLine="0"/>
        <w:rPr>
          <w:b/>
          <w:sz w:val="24"/>
          <w:szCs w:val="24"/>
        </w:rPr>
      </w:pPr>
    </w:p>
    <w:p w14:paraId="636802C2" w14:textId="77777777" w:rsidR="00234B3B" w:rsidRPr="004D0158" w:rsidRDefault="00234B3B" w:rsidP="00564B38">
      <w:pPr>
        <w:pStyle w:val="af0"/>
        <w:tabs>
          <w:tab w:val="left" w:pos="1260"/>
        </w:tabs>
        <w:autoSpaceDE w:val="0"/>
        <w:autoSpaceDN w:val="0"/>
        <w:adjustRightInd w:val="0"/>
        <w:spacing w:after="100" w:afterAutospacing="1" w:line="240" w:lineRule="auto"/>
        <w:ind w:left="928" w:firstLine="0"/>
        <w:outlineLvl w:val="1"/>
        <w:rPr>
          <w:color w:val="000000"/>
        </w:rPr>
        <w:sectPr w:rsidR="00234B3B" w:rsidRPr="004D0158" w:rsidSect="00AF682B">
          <w:footerReference w:type="default" r:id="rId14"/>
          <w:pgSz w:w="11906" w:h="16838" w:code="9"/>
          <w:pgMar w:top="567" w:right="707" w:bottom="709" w:left="1134" w:header="680" w:footer="680" w:gutter="0"/>
          <w:cols w:space="708"/>
          <w:titlePg/>
          <w:docGrid w:linePitch="360"/>
        </w:sectPr>
      </w:pPr>
    </w:p>
    <w:p w14:paraId="1490A79E" w14:textId="79BC34FA" w:rsidR="003F21F9" w:rsidRDefault="003F21F9" w:rsidP="00564B38">
      <w:pPr>
        <w:ind w:left="1134"/>
      </w:pPr>
    </w:p>
    <w:p w14:paraId="44494824" w14:textId="4A616784" w:rsidR="00A51BA7" w:rsidRDefault="00A51BA7" w:rsidP="00564B38">
      <w:pPr>
        <w:ind w:left="1134"/>
      </w:pPr>
    </w:p>
    <w:p w14:paraId="6771C18B" w14:textId="5EAB9478" w:rsidR="00A51BA7" w:rsidRPr="00220E7E" w:rsidRDefault="00A51BA7" w:rsidP="007A2863">
      <w:pPr>
        <w:spacing w:line="240" w:lineRule="auto"/>
        <w:jc w:val="right"/>
        <w:rPr>
          <w:b/>
          <w:bCs/>
          <w:sz w:val="24"/>
          <w:szCs w:val="24"/>
        </w:rPr>
      </w:pPr>
      <w:proofErr w:type="gramStart"/>
      <w:r w:rsidRPr="00220E7E">
        <w:rPr>
          <w:b/>
          <w:bCs/>
          <w:sz w:val="24"/>
          <w:szCs w:val="24"/>
        </w:rPr>
        <w:t xml:space="preserve">Приложение  </w:t>
      </w:r>
      <w:r w:rsidR="001914B4" w:rsidRPr="00220E7E">
        <w:rPr>
          <w:b/>
          <w:bCs/>
          <w:sz w:val="24"/>
          <w:szCs w:val="24"/>
        </w:rPr>
        <w:t>6</w:t>
      </w:r>
      <w:proofErr w:type="gramEnd"/>
    </w:p>
    <w:p w14:paraId="121AD514" w14:textId="77777777" w:rsidR="00A51BA7" w:rsidRPr="00A51BA7" w:rsidRDefault="00A51BA7" w:rsidP="00564B38">
      <w:pPr>
        <w:spacing w:line="240" w:lineRule="auto"/>
        <w:rPr>
          <w:sz w:val="24"/>
          <w:szCs w:val="24"/>
        </w:rPr>
      </w:pPr>
      <w:r w:rsidRPr="00A51BA7">
        <w:rPr>
          <w:sz w:val="24"/>
          <w:szCs w:val="24"/>
        </w:rPr>
        <w:t xml:space="preserve">                                                                                         </w:t>
      </w:r>
    </w:p>
    <w:p w14:paraId="2A6D231A" w14:textId="77777777" w:rsidR="00A51BA7" w:rsidRPr="00A51BA7" w:rsidRDefault="00A51BA7" w:rsidP="00564B38">
      <w:pPr>
        <w:spacing w:line="240" w:lineRule="auto"/>
        <w:rPr>
          <w:sz w:val="24"/>
          <w:szCs w:val="24"/>
        </w:rPr>
      </w:pPr>
    </w:p>
    <w:p w14:paraId="1AF655E4" w14:textId="3D109379" w:rsidR="00424134" w:rsidRPr="00BF0B2C" w:rsidRDefault="00424134" w:rsidP="00424134">
      <w:pPr>
        <w:spacing w:before="60" w:after="60"/>
        <w:jc w:val="center"/>
        <w:outlineLvl w:val="0"/>
        <w:rPr>
          <w:sz w:val="22"/>
          <w:szCs w:val="22"/>
        </w:rPr>
      </w:pPr>
      <w:r w:rsidRPr="00765C7F">
        <w:rPr>
          <w:b/>
          <w:sz w:val="24"/>
          <w:szCs w:val="24"/>
        </w:rPr>
        <w:t>Приобретение прав на использование ЭДО</w:t>
      </w:r>
    </w:p>
    <w:p w14:paraId="54779560" w14:textId="7749CDC3" w:rsidR="00933015" w:rsidRDefault="00933015" w:rsidP="007A2863">
      <w:pPr>
        <w:spacing w:line="240" w:lineRule="auto"/>
        <w:jc w:val="center"/>
        <w:rPr>
          <w:b/>
          <w:sz w:val="24"/>
          <w:szCs w:val="24"/>
        </w:rPr>
      </w:pPr>
    </w:p>
    <w:p w14:paraId="6C311EA3" w14:textId="77777777" w:rsidR="00A51BA7" w:rsidRPr="00D64BC2" w:rsidRDefault="00A51BA7" w:rsidP="00564B38">
      <w:pPr>
        <w:tabs>
          <w:tab w:val="left" w:pos="1260"/>
          <w:tab w:val="left" w:pos="1560"/>
        </w:tabs>
        <w:autoSpaceDE w:val="0"/>
        <w:autoSpaceDN w:val="0"/>
        <w:adjustRightInd w:val="0"/>
        <w:spacing w:line="240" w:lineRule="auto"/>
        <w:ind w:left="283"/>
        <w:outlineLvl w:val="2"/>
        <w:rPr>
          <w:bCs/>
          <w:sz w:val="20"/>
          <w:lang w:eastAsia="x-none"/>
        </w:rPr>
      </w:pPr>
    </w:p>
    <w:p w14:paraId="337147E1" w14:textId="77777777" w:rsidR="00A51BA7" w:rsidRPr="00A51BA7" w:rsidRDefault="00A51BA7" w:rsidP="00BE62B2">
      <w:pPr>
        <w:tabs>
          <w:tab w:val="left" w:pos="1260"/>
          <w:tab w:val="left" w:pos="1560"/>
        </w:tabs>
        <w:autoSpaceDE w:val="0"/>
        <w:autoSpaceDN w:val="0"/>
        <w:adjustRightInd w:val="0"/>
        <w:spacing w:line="240" w:lineRule="auto"/>
        <w:ind w:left="851" w:right="-425" w:firstLine="709"/>
        <w:outlineLvl w:val="2"/>
        <w:rPr>
          <w:sz w:val="24"/>
          <w:szCs w:val="24"/>
          <w:lang w:eastAsia="x-none"/>
        </w:rPr>
      </w:pPr>
      <w:bookmarkStart w:id="115" w:name="_Hlk83117220"/>
      <w:r w:rsidRPr="00A51BA7">
        <w:rPr>
          <w:sz w:val="24"/>
          <w:szCs w:val="24"/>
          <w:lang w:eastAsia="x-none"/>
        </w:rPr>
        <w:t>Для определения начальной (максимальной) цены договора использован метод сопоставимых рыночных цен (анализ рынка).</w:t>
      </w:r>
    </w:p>
    <w:bookmarkEnd w:id="115"/>
    <w:p w14:paraId="1BDF5589" w14:textId="77777777" w:rsidR="00A51BA7" w:rsidRPr="00A51BA7" w:rsidRDefault="00A51BA7" w:rsidP="008F4FEB">
      <w:pPr>
        <w:tabs>
          <w:tab w:val="left" w:pos="1260"/>
          <w:tab w:val="left" w:pos="1560"/>
        </w:tabs>
        <w:autoSpaceDE w:val="0"/>
        <w:autoSpaceDN w:val="0"/>
        <w:adjustRightInd w:val="0"/>
        <w:spacing w:line="240" w:lineRule="auto"/>
        <w:ind w:left="851" w:right="-425" w:firstLine="709"/>
        <w:outlineLvl w:val="2"/>
        <w:rPr>
          <w:sz w:val="24"/>
          <w:szCs w:val="24"/>
          <w:lang w:eastAsia="x-none"/>
        </w:rPr>
      </w:pPr>
    </w:p>
    <w:p w14:paraId="61E13798" w14:textId="77777777" w:rsidR="00A51BA7" w:rsidRPr="00A51BA7" w:rsidRDefault="00A51BA7" w:rsidP="00564B38">
      <w:pPr>
        <w:tabs>
          <w:tab w:val="left" w:pos="1260"/>
          <w:tab w:val="left" w:pos="1560"/>
        </w:tabs>
        <w:autoSpaceDE w:val="0"/>
        <w:autoSpaceDN w:val="0"/>
        <w:adjustRightInd w:val="0"/>
        <w:spacing w:after="60" w:line="240" w:lineRule="auto"/>
        <w:ind w:left="851" w:firstLine="709"/>
        <w:outlineLvl w:val="2"/>
        <w:rPr>
          <w:sz w:val="24"/>
          <w:szCs w:val="24"/>
          <w:lang w:eastAsia="x-none"/>
        </w:rPr>
      </w:pPr>
      <w:r w:rsidRPr="00A51BA7">
        <w:rPr>
          <w:sz w:val="24"/>
          <w:szCs w:val="24"/>
          <w:lang w:eastAsia="x-none"/>
        </w:rPr>
        <w:t>Расчет начальной (максимальной) цены договора:</w:t>
      </w:r>
    </w:p>
    <w:tbl>
      <w:tblPr>
        <w:tblStyle w:val="15"/>
        <w:tblW w:w="10206" w:type="dxa"/>
        <w:tblInd w:w="846" w:type="dxa"/>
        <w:tblLayout w:type="fixed"/>
        <w:tblLook w:val="04A0" w:firstRow="1" w:lastRow="0" w:firstColumn="1" w:lastColumn="0" w:noHBand="0" w:noVBand="1"/>
      </w:tblPr>
      <w:tblGrid>
        <w:gridCol w:w="1957"/>
        <w:gridCol w:w="1831"/>
        <w:gridCol w:w="3016"/>
        <w:gridCol w:w="1701"/>
        <w:gridCol w:w="1701"/>
      </w:tblGrid>
      <w:tr w:rsidR="008F4FEB" w:rsidRPr="00A51BA7" w14:paraId="14F87C82" w14:textId="729EBDCB" w:rsidTr="008F4FEB">
        <w:tc>
          <w:tcPr>
            <w:tcW w:w="1957" w:type="dxa"/>
            <w:vAlign w:val="center"/>
          </w:tcPr>
          <w:p w14:paraId="181E9F5B" w14:textId="784F075C" w:rsidR="008F4FEB" w:rsidRPr="00BE62B2" w:rsidRDefault="008F4FEB" w:rsidP="008F4FEB">
            <w:pPr>
              <w:tabs>
                <w:tab w:val="left" w:pos="1260"/>
                <w:tab w:val="left" w:pos="1560"/>
              </w:tabs>
              <w:autoSpaceDE w:val="0"/>
              <w:autoSpaceDN w:val="0"/>
              <w:adjustRightInd w:val="0"/>
              <w:spacing w:line="240" w:lineRule="auto"/>
              <w:ind w:firstLine="0"/>
              <w:jc w:val="center"/>
              <w:outlineLvl w:val="2"/>
              <w:rPr>
                <w:sz w:val="22"/>
                <w:szCs w:val="22"/>
                <w:lang w:eastAsia="x-none"/>
              </w:rPr>
            </w:pPr>
            <w:r w:rsidRPr="00BE62B2">
              <w:rPr>
                <w:sz w:val="22"/>
                <w:szCs w:val="22"/>
                <w:lang w:eastAsia="x-none"/>
              </w:rPr>
              <w:t>Предмет закупки</w:t>
            </w:r>
          </w:p>
        </w:tc>
        <w:tc>
          <w:tcPr>
            <w:tcW w:w="1831" w:type="dxa"/>
          </w:tcPr>
          <w:p w14:paraId="69D4376E" w14:textId="77777777" w:rsidR="008F4FEB" w:rsidRPr="00BE62B2" w:rsidRDefault="008F4FEB" w:rsidP="008F4FEB">
            <w:pPr>
              <w:tabs>
                <w:tab w:val="left" w:pos="1260"/>
                <w:tab w:val="left" w:pos="1560"/>
              </w:tabs>
              <w:autoSpaceDE w:val="0"/>
              <w:autoSpaceDN w:val="0"/>
              <w:adjustRightInd w:val="0"/>
              <w:spacing w:line="240" w:lineRule="auto"/>
              <w:ind w:firstLine="0"/>
              <w:jc w:val="center"/>
              <w:outlineLvl w:val="2"/>
              <w:rPr>
                <w:sz w:val="22"/>
                <w:szCs w:val="22"/>
                <w:lang w:eastAsia="x-none"/>
              </w:rPr>
            </w:pPr>
            <w:r w:rsidRPr="00BE62B2">
              <w:rPr>
                <w:sz w:val="22"/>
                <w:szCs w:val="22"/>
                <w:lang w:eastAsia="x-none"/>
              </w:rPr>
              <w:t>Основные характеристики объекта закупки</w:t>
            </w:r>
          </w:p>
        </w:tc>
        <w:tc>
          <w:tcPr>
            <w:tcW w:w="3016" w:type="dxa"/>
            <w:vAlign w:val="center"/>
          </w:tcPr>
          <w:p w14:paraId="0D5F5AD8" w14:textId="77777777" w:rsidR="008F4FEB" w:rsidRPr="00BE62B2" w:rsidRDefault="008F4FEB" w:rsidP="008F4FEB">
            <w:pPr>
              <w:tabs>
                <w:tab w:val="left" w:pos="1260"/>
                <w:tab w:val="left" w:pos="1560"/>
              </w:tabs>
              <w:autoSpaceDE w:val="0"/>
              <w:autoSpaceDN w:val="0"/>
              <w:adjustRightInd w:val="0"/>
              <w:spacing w:line="240" w:lineRule="auto"/>
              <w:ind w:firstLine="0"/>
              <w:jc w:val="center"/>
              <w:outlineLvl w:val="2"/>
              <w:rPr>
                <w:sz w:val="22"/>
                <w:szCs w:val="22"/>
                <w:lang w:eastAsia="x-none"/>
              </w:rPr>
            </w:pPr>
            <w:r w:rsidRPr="00BE62B2">
              <w:rPr>
                <w:sz w:val="22"/>
                <w:szCs w:val="22"/>
                <w:lang w:eastAsia="x-none"/>
              </w:rPr>
              <w:t>Источники ценовой информации</w:t>
            </w:r>
          </w:p>
        </w:tc>
        <w:tc>
          <w:tcPr>
            <w:tcW w:w="1701" w:type="dxa"/>
            <w:vAlign w:val="center"/>
          </w:tcPr>
          <w:p w14:paraId="1E2CC8D1" w14:textId="4673C83B" w:rsidR="008F4FEB" w:rsidRPr="00BE62B2" w:rsidRDefault="008F4FEB" w:rsidP="008F4FEB">
            <w:pPr>
              <w:tabs>
                <w:tab w:val="left" w:pos="1260"/>
                <w:tab w:val="left" w:pos="1560"/>
              </w:tabs>
              <w:autoSpaceDE w:val="0"/>
              <w:autoSpaceDN w:val="0"/>
              <w:adjustRightInd w:val="0"/>
              <w:spacing w:line="240" w:lineRule="auto"/>
              <w:ind w:firstLine="0"/>
              <w:jc w:val="center"/>
              <w:outlineLvl w:val="2"/>
              <w:rPr>
                <w:sz w:val="22"/>
                <w:szCs w:val="22"/>
                <w:lang w:eastAsia="x-none"/>
              </w:rPr>
            </w:pPr>
            <w:r w:rsidRPr="00BE62B2">
              <w:rPr>
                <w:sz w:val="22"/>
                <w:szCs w:val="22"/>
                <w:lang w:eastAsia="x-none"/>
              </w:rPr>
              <w:t>Цена за единицу, руб.,</w:t>
            </w:r>
          </w:p>
          <w:p w14:paraId="3720C42E" w14:textId="12E517B8" w:rsidR="008F4FEB" w:rsidRPr="00BE62B2" w:rsidRDefault="008F4FEB" w:rsidP="008F4FEB">
            <w:pPr>
              <w:tabs>
                <w:tab w:val="left" w:pos="1260"/>
                <w:tab w:val="left" w:pos="1560"/>
              </w:tabs>
              <w:autoSpaceDE w:val="0"/>
              <w:autoSpaceDN w:val="0"/>
              <w:adjustRightInd w:val="0"/>
              <w:spacing w:line="240" w:lineRule="auto"/>
              <w:ind w:firstLine="0"/>
              <w:jc w:val="center"/>
              <w:outlineLvl w:val="2"/>
              <w:rPr>
                <w:sz w:val="22"/>
                <w:szCs w:val="22"/>
                <w:lang w:eastAsia="x-none"/>
              </w:rPr>
            </w:pPr>
            <w:r w:rsidRPr="00BE62B2">
              <w:rPr>
                <w:sz w:val="22"/>
                <w:szCs w:val="22"/>
                <w:lang w:eastAsia="x-none"/>
              </w:rPr>
              <w:t>без НДС</w:t>
            </w:r>
          </w:p>
        </w:tc>
        <w:tc>
          <w:tcPr>
            <w:tcW w:w="1701" w:type="dxa"/>
          </w:tcPr>
          <w:p w14:paraId="288E6CA5" w14:textId="77777777" w:rsidR="008F4FEB" w:rsidRPr="00BE62B2" w:rsidRDefault="008F4FEB" w:rsidP="008F4FEB">
            <w:pPr>
              <w:tabs>
                <w:tab w:val="left" w:pos="1260"/>
                <w:tab w:val="left" w:pos="1560"/>
              </w:tabs>
              <w:autoSpaceDE w:val="0"/>
              <w:autoSpaceDN w:val="0"/>
              <w:adjustRightInd w:val="0"/>
              <w:spacing w:line="240" w:lineRule="auto"/>
              <w:ind w:firstLine="0"/>
              <w:jc w:val="center"/>
              <w:outlineLvl w:val="2"/>
              <w:rPr>
                <w:sz w:val="22"/>
                <w:szCs w:val="22"/>
                <w:lang w:eastAsia="x-none"/>
              </w:rPr>
            </w:pPr>
            <w:r w:rsidRPr="00BE62B2">
              <w:rPr>
                <w:sz w:val="22"/>
                <w:szCs w:val="22"/>
                <w:lang w:eastAsia="x-none"/>
              </w:rPr>
              <w:t>Общая стоимость, руб.,</w:t>
            </w:r>
          </w:p>
          <w:p w14:paraId="4EE3FD1F" w14:textId="7AEAB447" w:rsidR="008F4FEB" w:rsidRPr="00BE62B2" w:rsidRDefault="008F4FEB" w:rsidP="008F4FEB">
            <w:pPr>
              <w:tabs>
                <w:tab w:val="left" w:pos="1260"/>
                <w:tab w:val="left" w:pos="1560"/>
              </w:tabs>
              <w:autoSpaceDE w:val="0"/>
              <w:autoSpaceDN w:val="0"/>
              <w:adjustRightInd w:val="0"/>
              <w:spacing w:line="240" w:lineRule="auto"/>
              <w:ind w:firstLine="0"/>
              <w:jc w:val="center"/>
              <w:outlineLvl w:val="2"/>
              <w:rPr>
                <w:sz w:val="22"/>
                <w:szCs w:val="22"/>
                <w:lang w:eastAsia="x-none"/>
              </w:rPr>
            </w:pPr>
            <w:r w:rsidRPr="00BE62B2">
              <w:rPr>
                <w:sz w:val="22"/>
                <w:szCs w:val="22"/>
                <w:lang w:eastAsia="x-none"/>
              </w:rPr>
              <w:t>без НДС</w:t>
            </w:r>
          </w:p>
        </w:tc>
      </w:tr>
      <w:tr w:rsidR="008F4FEB" w:rsidRPr="00A51BA7" w14:paraId="7FCF9884" w14:textId="1B726927" w:rsidTr="00BE62B2">
        <w:tc>
          <w:tcPr>
            <w:tcW w:w="1957" w:type="dxa"/>
            <w:vMerge w:val="restart"/>
            <w:vAlign w:val="center"/>
          </w:tcPr>
          <w:p w14:paraId="1BCD5455" w14:textId="57D08BDA" w:rsidR="008F4FEB" w:rsidRPr="00BE62B2" w:rsidRDefault="008F4FEB" w:rsidP="008F4FEB">
            <w:pPr>
              <w:spacing w:line="240" w:lineRule="auto"/>
              <w:ind w:firstLine="0"/>
              <w:jc w:val="center"/>
              <w:rPr>
                <w:b/>
                <w:bCs/>
                <w:sz w:val="22"/>
                <w:szCs w:val="22"/>
                <w:lang w:eastAsia="x-none"/>
              </w:rPr>
            </w:pPr>
            <w:r w:rsidRPr="00BE62B2">
              <w:rPr>
                <w:color w:val="000000"/>
                <w:sz w:val="22"/>
                <w:szCs w:val="22"/>
              </w:rPr>
              <w:t xml:space="preserve">Права использования </w:t>
            </w:r>
            <w:proofErr w:type="spellStart"/>
            <w:r w:rsidRPr="00BE62B2">
              <w:rPr>
                <w:color w:val="000000"/>
                <w:sz w:val="22"/>
                <w:szCs w:val="22"/>
              </w:rPr>
              <w:t>Saby</w:t>
            </w:r>
            <w:proofErr w:type="spellEnd"/>
            <w:r w:rsidRPr="00BE62B2">
              <w:rPr>
                <w:color w:val="000000"/>
                <w:sz w:val="22"/>
                <w:szCs w:val="22"/>
              </w:rPr>
              <w:t xml:space="preserve"> </w:t>
            </w:r>
            <w:proofErr w:type="spellStart"/>
            <w:r w:rsidRPr="00BE62B2">
              <w:rPr>
                <w:color w:val="000000"/>
                <w:sz w:val="22"/>
                <w:szCs w:val="22"/>
              </w:rPr>
              <w:t>Docs</w:t>
            </w:r>
            <w:proofErr w:type="spellEnd"/>
            <w:r w:rsidRPr="00BE62B2">
              <w:rPr>
                <w:color w:val="000000"/>
                <w:sz w:val="22"/>
                <w:szCs w:val="22"/>
              </w:rPr>
              <w:t>, +10000 документов, 32 шт.</w:t>
            </w:r>
          </w:p>
        </w:tc>
        <w:tc>
          <w:tcPr>
            <w:tcW w:w="1831" w:type="dxa"/>
            <w:vMerge w:val="restart"/>
            <w:vAlign w:val="center"/>
          </w:tcPr>
          <w:p w14:paraId="2F28F0D6" w14:textId="3B36BB86" w:rsidR="008F4FEB" w:rsidRPr="00BE62B2" w:rsidRDefault="008F4FEB" w:rsidP="008F4FEB">
            <w:pPr>
              <w:tabs>
                <w:tab w:val="left" w:pos="1260"/>
                <w:tab w:val="left" w:pos="1560"/>
              </w:tabs>
              <w:autoSpaceDE w:val="0"/>
              <w:autoSpaceDN w:val="0"/>
              <w:adjustRightInd w:val="0"/>
              <w:spacing w:line="240" w:lineRule="auto"/>
              <w:ind w:firstLine="0"/>
              <w:jc w:val="center"/>
              <w:outlineLvl w:val="2"/>
              <w:rPr>
                <w:sz w:val="22"/>
                <w:szCs w:val="22"/>
                <w:lang w:eastAsia="x-none"/>
              </w:rPr>
            </w:pPr>
            <w:r w:rsidRPr="00BE62B2">
              <w:rPr>
                <w:sz w:val="22"/>
                <w:szCs w:val="22"/>
              </w:rPr>
              <w:t>В соответствии с Техническим заданием Заказчика</w:t>
            </w:r>
          </w:p>
        </w:tc>
        <w:tc>
          <w:tcPr>
            <w:tcW w:w="3016" w:type="dxa"/>
            <w:vAlign w:val="center"/>
          </w:tcPr>
          <w:p w14:paraId="715B2676" w14:textId="3C068A3C" w:rsidR="008F4FEB" w:rsidRPr="00BE62B2" w:rsidRDefault="008F4FEB" w:rsidP="00462303">
            <w:pPr>
              <w:tabs>
                <w:tab w:val="left" w:pos="1260"/>
                <w:tab w:val="left" w:pos="1560"/>
              </w:tabs>
              <w:autoSpaceDE w:val="0"/>
              <w:autoSpaceDN w:val="0"/>
              <w:adjustRightInd w:val="0"/>
              <w:spacing w:line="240" w:lineRule="auto"/>
              <w:ind w:firstLine="0"/>
              <w:outlineLvl w:val="2"/>
              <w:rPr>
                <w:sz w:val="22"/>
                <w:szCs w:val="22"/>
              </w:rPr>
            </w:pPr>
            <w:r w:rsidRPr="00BE62B2">
              <w:rPr>
                <w:sz w:val="22"/>
                <w:szCs w:val="22"/>
              </w:rPr>
              <w:t>Коммерческое предложение 1, исх. № б/н. от 01.10.2025 г.</w:t>
            </w:r>
          </w:p>
        </w:tc>
        <w:tc>
          <w:tcPr>
            <w:tcW w:w="1701" w:type="dxa"/>
            <w:vAlign w:val="center"/>
          </w:tcPr>
          <w:p w14:paraId="50DF5FD9" w14:textId="31CACF71" w:rsidR="008F4FEB" w:rsidRPr="00BE62B2" w:rsidRDefault="00BE62B2" w:rsidP="00462303">
            <w:pPr>
              <w:tabs>
                <w:tab w:val="left" w:pos="1260"/>
                <w:tab w:val="left" w:pos="1560"/>
              </w:tabs>
              <w:autoSpaceDE w:val="0"/>
              <w:autoSpaceDN w:val="0"/>
              <w:adjustRightInd w:val="0"/>
              <w:spacing w:line="240" w:lineRule="auto"/>
              <w:ind w:firstLine="259"/>
              <w:outlineLvl w:val="2"/>
              <w:rPr>
                <w:sz w:val="22"/>
                <w:szCs w:val="22"/>
                <w:lang w:eastAsia="x-none"/>
              </w:rPr>
            </w:pPr>
            <w:r w:rsidRPr="00BE62B2">
              <w:rPr>
                <w:sz w:val="22"/>
                <w:szCs w:val="22"/>
                <w:lang w:eastAsia="x-none"/>
              </w:rPr>
              <w:t>18 900,00</w:t>
            </w:r>
          </w:p>
        </w:tc>
        <w:tc>
          <w:tcPr>
            <w:tcW w:w="1701" w:type="dxa"/>
            <w:vAlign w:val="center"/>
          </w:tcPr>
          <w:p w14:paraId="0F38BD4F" w14:textId="3186A637" w:rsidR="008F4FEB" w:rsidRPr="00BE62B2" w:rsidRDefault="00BE62B2" w:rsidP="00BE62B2">
            <w:pPr>
              <w:tabs>
                <w:tab w:val="left" w:pos="1260"/>
                <w:tab w:val="left" w:pos="1560"/>
              </w:tabs>
              <w:autoSpaceDE w:val="0"/>
              <w:autoSpaceDN w:val="0"/>
              <w:adjustRightInd w:val="0"/>
              <w:spacing w:line="240" w:lineRule="auto"/>
              <w:ind w:firstLine="259"/>
              <w:jc w:val="center"/>
              <w:outlineLvl w:val="2"/>
              <w:rPr>
                <w:bCs/>
                <w:sz w:val="22"/>
                <w:szCs w:val="22"/>
              </w:rPr>
            </w:pPr>
            <w:r w:rsidRPr="00BE62B2">
              <w:rPr>
                <w:bCs/>
                <w:sz w:val="22"/>
                <w:szCs w:val="22"/>
              </w:rPr>
              <w:t>604 800,00</w:t>
            </w:r>
          </w:p>
        </w:tc>
      </w:tr>
      <w:tr w:rsidR="008F4FEB" w:rsidRPr="00A51BA7" w14:paraId="4CB0BDC2" w14:textId="0EC345C3" w:rsidTr="00BE62B2">
        <w:trPr>
          <w:trHeight w:val="1117"/>
        </w:trPr>
        <w:tc>
          <w:tcPr>
            <w:tcW w:w="1957" w:type="dxa"/>
            <w:vMerge/>
            <w:tcBorders>
              <w:bottom w:val="single" w:sz="4" w:space="0" w:color="auto"/>
            </w:tcBorders>
            <w:vAlign w:val="center"/>
          </w:tcPr>
          <w:p w14:paraId="5A1AF7C3" w14:textId="77777777" w:rsidR="008F4FEB" w:rsidRPr="00BE62B2" w:rsidRDefault="008F4FEB" w:rsidP="00462303">
            <w:pPr>
              <w:tabs>
                <w:tab w:val="left" w:pos="1260"/>
                <w:tab w:val="left" w:pos="1560"/>
              </w:tabs>
              <w:autoSpaceDE w:val="0"/>
              <w:autoSpaceDN w:val="0"/>
              <w:adjustRightInd w:val="0"/>
              <w:spacing w:line="240" w:lineRule="auto"/>
              <w:ind w:firstLine="0"/>
              <w:jc w:val="center"/>
              <w:outlineLvl w:val="2"/>
              <w:rPr>
                <w:sz w:val="22"/>
                <w:szCs w:val="22"/>
                <w:lang w:eastAsia="x-none"/>
              </w:rPr>
            </w:pPr>
          </w:p>
        </w:tc>
        <w:tc>
          <w:tcPr>
            <w:tcW w:w="1831" w:type="dxa"/>
            <w:vMerge/>
            <w:tcBorders>
              <w:bottom w:val="single" w:sz="4" w:space="0" w:color="auto"/>
            </w:tcBorders>
          </w:tcPr>
          <w:p w14:paraId="579FDEC3" w14:textId="77777777" w:rsidR="008F4FEB" w:rsidRPr="00BE62B2" w:rsidRDefault="008F4FEB" w:rsidP="00462303">
            <w:pPr>
              <w:tabs>
                <w:tab w:val="left" w:pos="1260"/>
                <w:tab w:val="left" w:pos="1560"/>
              </w:tabs>
              <w:autoSpaceDE w:val="0"/>
              <w:autoSpaceDN w:val="0"/>
              <w:adjustRightInd w:val="0"/>
              <w:spacing w:line="240" w:lineRule="auto"/>
              <w:ind w:firstLine="0"/>
              <w:outlineLvl w:val="2"/>
              <w:rPr>
                <w:sz w:val="22"/>
                <w:szCs w:val="22"/>
                <w:lang w:eastAsia="x-none"/>
              </w:rPr>
            </w:pPr>
          </w:p>
        </w:tc>
        <w:tc>
          <w:tcPr>
            <w:tcW w:w="3016" w:type="dxa"/>
            <w:tcBorders>
              <w:bottom w:val="single" w:sz="4" w:space="0" w:color="auto"/>
            </w:tcBorders>
            <w:vAlign w:val="center"/>
          </w:tcPr>
          <w:p w14:paraId="2EAECF90" w14:textId="4C84FC90" w:rsidR="008F4FEB" w:rsidRPr="00BE62B2" w:rsidRDefault="008F4FEB" w:rsidP="00462303">
            <w:pPr>
              <w:tabs>
                <w:tab w:val="left" w:pos="1260"/>
                <w:tab w:val="left" w:pos="1560"/>
              </w:tabs>
              <w:autoSpaceDE w:val="0"/>
              <w:autoSpaceDN w:val="0"/>
              <w:adjustRightInd w:val="0"/>
              <w:spacing w:line="240" w:lineRule="auto"/>
              <w:ind w:firstLine="0"/>
              <w:outlineLvl w:val="2"/>
              <w:rPr>
                <w:sz w:val="22"/>
                <w:szCs w:val="22"/>
              </w:rPr>
            </w:pPr>
            <w:r w:rsidRPr="00BE62B2">
              <w:rPr>
                <w:sz w:val="22"/>
                <w:szCs w:val="22"/>
              </w:rPr>
              <w:t xml:space="preserve">Коммерческое предложение 2, </w:t>
            </w:r>
            <w:r w:rsidRPr="00BE62B2">
              <w:rPr>
                <w:snapToGrid/>
                <w:sz w:val="22"/>
                <w:szCs w:val="22"/>
              </w:rPr>
              <w:t xml:space="preserve">счет №37 </w:t>
            </w:r>
            <w:r w:rsidRPr="00BE62B2">
              <w:rPr>
                <w:sz w:val="22"/>
                <w:szCs w:val="22"/>
              </w:rPr>
              <w:t>от 29.09.2025г</w:t>
            </w:r>
          </w:p>
        </w:tc>
        <w:tc>
          <w:tcPr>
            <w:tcW w:w="1701" w:type="dxa"/>
            <w:tcBorders>
              <w:bottom w:val="single" w:sz="4" w:space="0" w:color="auto"/>
            </w:tcBorders>
            <w:vAlign w:val="center"/>
          </w:tcPr>
          <w:p w14:paraId="035D9E3C" w14:textId="27DD52CD" w:rsidR="008F4FEB" w:rsidRPr="00BE62B2" w:rsidRDefault="00BE62B2" w:rsidP="00462303">
            <w:pPr>
              <w:tabs>
                <w:tab w:val="left" w:pos="1260"/>
                <w:tab w:val="left" w:pos="1560"/>
              </w:tabs>
              <w:autoSpaceDE w:val="0"/>
              <w:autoSpaceDN w:val="0"/>
              <w:adjustRightInd w:val="0"/>
              <w:spacing w:line="240" w:lineRule="auto"/>
              <w:ind w:firstLine="259"/>
              <w:outlineLvl w:val="2"/>
              <w:rPr>
                <w:sz w:val="22"/>
                <w:szCs w:val="22"/>
                <w:lang w:eastAsia="x-none"/>
              </w:rPr>
            </w:pPr>
            <w:r w:rsidRPr="00BE62B2">
              <w:rPr>
                <w:bCs/>
                <w:sz w:val="22"/>
                <w:szCs w:val="22"/>
              </w:rPr>
              <w:t>54 000,00</w:t>
            </w:r>
            <w:r w:rsidR="008F4FEB" w:rsidRPr="00BE62B2">
              <w:rPr>
                <w:bCs/>
                <w:sz w:val="22"/>
                <w:szCs w:val="22"/>
              </w:rPr>
              <w:t xml:space="preserve"> </w:t>
            </w:r>
          </w:p>
        </w:tc>
        <w:tc>
          <w:tcPr>
            <w:tcW w:w="1701" w:type="dxa"/>
            <w:tcBorders>
              <w:bottom w:val="single" w:sz="4" w:space="0" w:color="auto"/>
            </w:tcBorders>
            <w:vAlign w:val="center"/>
          </w:tcPr>
          <w:p w14:paraId="7457F6F2" w14:textId="49C897BF" w:rsidR="008F4FEB" w:rsidRPr="00BE62B2" w:rsidRDefault="00BE62B2" w:rsidP="00BE62B2">
            <w:pPr>
              <w:tabs>
                <w:tab w:val="left" w:pos="1260"/>
                <w:tab w:val="left" w:pos="1560"/>
              </w:tabs>
              <w:autoSpaceDE w:val="0"/>
              <w:autoSpaceDN w:val="0"/>
              <w:adjustRightInd w:val="0"/>
              <w:spacing w:line="240" w:lineRule="auto"/>
              <w:ind w:firstLine="259"/>
              <w:jc w:val="center"/>
              <w:outlineLvl w:val="2"/>
              <w:rPr>
                <w:bCs/>
                <w:sz w:val="22"/>
                <w:szCs w:val="22"/>
              </w:rPr>
            </w:pPr>
            <w:r w:rsidRPr="00BE62B2">
              <w:rPr>
                <w:bCs/>
                <w:sz w:val="22"/>
                <w:szCs w:val="22"/>
              </w:rPr>
              <w:t>1 728 000,00</w:t>
            </w:r>
          </w:p>
        </w:tc>
      </w:tr>
      <w:tr w:rsidR="00BE62B2" w:rsidRPr="00A51BA7" w14:paraId="6CF6062D" w14:textId="6DA98916" w:rsidTr="00BE62B2">
        <w:trPr>
          <w:trHeight w:val="990"/>
        </w:trPr>
        <w:tc>
          <w:tcPr>
            <w:tcW w:w="1957" w:type="dxa"/>
            <w:vMerge/>
          </w:tcPr>
          <w:p w14:paraId="336CA174" w14:textId="77777777" w:rsidR="00BE62B2" w:rsidRPr="00BE62B2" w:rsidRDefault="00BE62B2" w:rsidP="00BE62B2">
            <w:pPr>
              <w:tabs>
                <w:tab w:val="left" w:pos="1260"/>
                <w:tab w:val="left" w:pos="1560"/>
              </w:tabs>
              <w:autoSpaceDE w:val="0"/>
              <w:autoSpaceDN w:val="0"/>
              <w:adjustRightInd w:val="0"/>
              <w:spacing w:line="240" w:lineRule="auto"/>
              <w:ind w:firstLine="0"/>
              <w:outlineLvl w:val="2"/>
              <w:rPr>
                <w:sz w:val="22"/>
                <w:szCs w:val="22"/>
                <w:lang w:eastAsia="x-none"/>
              </w:rPr>
            </w:pPr>
          </w:p>
        </w:tc>
        <w:tc>
          <w:tcPr>
            <w:tcW w:w="1831" w:type="dxa"/>
            <w:vMerge/>
          </w:tcPr>
          <w:p w14:paraId="697AC125" w14:textId="77777777" w:rsidR="00BE62B2" w:rsidRPr="00BE62B2" w:rsidRDefault="00BE62B2" w:rsidP="00BE62B2">
            <w:pPr>
              <w:tabs>
                <w:tab w:val="left" w:pos="1260"/>
                <w:tab w:val="left" w:pos="1560"/>
              </w:tabs>
              <w:autoSpaceDE w:val="0"/>
              <w:autoSpaceDN w:val="0"/>
              <w:adjustRightInd w:val="0"/>
              <w:spacing w:line="240" w:lineRule="auto"/>
              <w:ind w:firstLine="0"/>
              <w:outlineLvl w:val="2"/>
              <w:rPr>
                <w:sz w:val="22"/>
                <w:szCs w:val="22"/>
                <w:lang w:eastAsia="x-none"/>
              </w:rPr>
            </w:pPr>
          </w:p>
        </w:tc>
        <w:tc>
          <w:tcPr>
            <w:tcW w:w="3016" w:type="dxa"/>
            <w:vAlign w:val="center"/>
          </w:tcPr>
          <w:p w14:paraId="20012F08" w14:textId="48A2E967" w:rsidR="00BE62B2" w:rsidRPr="00BE62B2" w:rsidRDefault="00BE62B2" w:rsidP="00BE62B2">
            <w:pPr>
              <w:tabs>
                <w:tab w:val="left" w:pos="1260"/>
                <w:tab w:val="left" w:pos="1560"/>
              </w:tabs>
              <w:autoSpaceDE w:val="0"/>
              <w:autoSpaceDN w:val="0"/>
              <w:adjustRightInd w:val="0"/>
              <w:spacing w:line="240" w:lineRule="auto"/>
              <w:ind w:firstLine="0"/>
              <w:outlineLvl w:val="2"/>
              <w:rPr>
                <w:sz w:val="22"/>
                <w:szCs w:val="22"/>
              </w:rPr>
            </w:pPr>
            <w:r w:rsidRPr="00BE62B2">
              <w:rPr>
                <w:sz w:val="22"/>
                <w:szCs w:val="22"/>
              </w:rPr>
              <w:t>Коммерческое предложение 3, исх. № Мб3-698/2025 от 02.10.2025 г.</w:t>
            </w:r>
          </w:p>
        </w:tc>
        <w:tc>
          <w:tcPr>
            <w:tcW w:w="1701" w:type="dxa"/>
            <w:tcBorders>
              <w:bottom w:val="single" w:sz="4" w:space="0" w:color="auto"/>
            </w:tcBorders>
            <w:vAlign w:val="center"/>
          </w:tcPr>
          <w:p w14:paraId="6876169A" w14:textId="0F7C2D84" w:rsidR="00BE62B2" w:rsidRPr="00BE62B2" w:rsidRDefault="00BE62B2" w:rsidP="00BE62B2">
            <w:pPr>
              <w:tabs>
                <w:tab w:val="left" w:pos="1260"/>
                <w:tab w:val="left" w:pos="1560"/>
              </w:tabs>
              <w:autoSpaceDE w:val="0"/>
              <w:autoSpaceDN w:val="0"/>
              <w:adjustRightInd w:val="0"/>
              <w:spacing w:line="240" w:lineRule="auto"/>
              <w:ind w:firstLine="259"/>
              <w:outlineLvl w:val="2"/>
              <w:rPr>
                <w:sz w:val="22"/>
                <w:szCs w:val="22"/>
                <w:lang w:eastAsia="x-none"/>
              </w:rPr>
            </w:pPr>
            <w:r w:rsidRPr="00BE62B2">
              <w:rPr>
                <w:bCs/>
                <w:sz w:val="22"/>
                <w:szCs w:val="22"/>
              </w:rPr>
              <w:t xml:space="preserve">54 000,00 </w:t>
            </w:r>
          </w:p>
        </w:tc>
        <w:tc>
          <w:tcPr>
            <w:tcW w:w="1701" w:type="dxa"/>
            <w:tcBorders>
              <w:bottom w:val="single" w:sz="4" w:space="0" w:color="auto"/>
            </w:tcBorders>
            <w:vAlign w:val="center"/>
          </w:tcPr>
          <w:p w14:paraId="1BFD15D8" w14:textId="29EAD09C" w:rsidR="00BE62B2" w:rsidRPr="00BE62B2" w:rsidRDefault="00BE62B2" w:rsidP="00BE62B2">
            <w:pPr>
              <w:tabs>
                <w:tab w:val="left" w:pos="1260"/>
                <w:tab w:val="left" w:pos="1560"/>
              </w:tabs>
              <w:autoSpaceDE w:val="0"/>
              <w:autoSpaceDN w:val="0"/>
              <w:adjustRightInd w:val="0"/>
              <w:spacing w:line="240" w:lineRule="auto"/>
              <w:ind w:firstLine="259"/>
              <w:jc w:val="center"/>
              <w:outlineLvl w:val="2"/>
              <w:rPr>
                <w:bCs/>
                <w:sz w:val="22"/>
                <w:szCs w:val="22"/>
              </w:rPr>
            </w:pPr>
            <w:r w:rsidRPr="00BE62B2">
              <w:rPr>
                <w:bCs/>
                <w:sz w:val="22"/>
                <w:szCs w:val="22"/>
              </w:rPr>
              <w:t>1 728 000,00</w:t>
            </w:r>
          </w:p>
        </w:tc>
      </w:tr>
    </w:tbl>
    <w:p w14:paraId="3557D998" w14:textId="77777777" w:rsidR="00A51BA7" w:rsidRPr="00A51BA7" w:rsidRDefault="00A51BA7" w:rsidP="00564B38">
      <w:pPr>
        <w:autoSpaceDE w:val="0"/>
        <w:autoSpaceDN w:val="0"/>
        <w:adjustRightInd w:val="0"/>
        <w:spacing w:line="240" w:lineRule="auto"/>
        <w:ind w:left="284"/>
        <w:rPr>
          <w:rFonts w:eastAsiaTheme="minorHAnsi"/>
          <w:snapToGrid/>
          <w:color w:val="000000"/>
          <w:sz w:val="24"/>
          <w:szCs w:val="24"/>
          <w:lang w:eastAsia="x-none"/>
        </w:rPr>
      </w:pPr>
    </w:p>
    <w:p w14:paraId="06436FC5" w14:textId="01DA795C" w:rsidR="00A51BA7" w:rsidRPr="00A51BA7" w:rsidRDefault="00A51BA7" w:rsidP="008F4FEB">
      <w:pPr>
        <w:tabs>
          <w:tab w:val="left" w:pos="851"/>
        </w:tabs>
        <w:autoSpaceDE w:val="0"/>
        <w:autoSpaceDN w:val="0"/>
        <w:adjustRightInd w:val="0"/>
        <w:spacing w:line="240" w:lineRule="auto"/>
        <w:ind w:left="851" w:right="-425" w:firstLine="709"/>
        <w:rPr>
          <w:rFonts w:eastAsiaTheme="minorHAnsi"/>
          <w:snapToGrid/>
          <w:color w:val="000000"/>
          <w:sz w:val="24"/>
          <w:szCs w:val="24"/>
          <w:lang w:eastAsia="x-none"/>
        </w:rPr>
      </w:pPr>
      <w:bookmarkStart w:id="116" w:name="_Hlk146524494"/>
      <w:r w:rsidRPr="00A51BA7">
        <w:rPr>
          <w:rFonts w:eastAsiaTheme="minorHAnsi"/>
          <w:snapToGrid/>
          <w:color w:val="000000"/>
          <w:sz w:val="24"/>
          <w:szCs w:val="24"/>
          <w:lang w:eastAsia="x-none"/>
        </w:rPr>
        <w:t xml:space="preserve">Начальная (максимальная) цена договора рассчитана как </w:t>
      </w:r>
      <w:r w:rsidR="00FB67B7">
        <w:rPr>
          <w:rFonts w:eastAsiaTheme="minorHAnsi"/>
          <w:snapToGrid/>
          <w:color w:val="000000"/>
          <w:sz w:val="24"/>
          <w:szCs w:val="24"/>
          <w:lang w:eastAsia="x-none"/>
        </w:rPr>
        <w:t>минимальное</w:t>
      </w:r>
      <w:r w:rsidRPr="00A51BA7">
        <w:rPr>
          <w:rFonts w:eastAsiaTheme="minorHAnsi"/>
          <w:snapToGrid/>
          <w:color w:val="000000"/>
          <w:sz w:val="24"/>
          <w:szCs w:val="24"/>
          <w:lang w:eastAsia="x-none"/>
        </w:rPr>
        <w:t xml:space="preserve"> значение предложенных цен трех поставщиков аналогичных товаров в размере:</w:t>
      </w:r>
    </w:p>
    <w:bookmarkEnd w:id="116"/>
    <w:p w14:paraId="68B83811" w14:textId="30ACFDF6" w:rsidR="00A43C9B" w:rsidRDefault="00117E17" w:rsidP="008F4FEB">
      <w:pPr>
        <w:pStyle w:val="1"/>
        <w:numPr>
          <w:ilvl w:val="0"/>
          <w:numId w:val="12"/>
        </w:numPr>
        <w:autoSpaceDE/>
        <w:autoSpaceDN/>
        <w:adjustRightInd/>
        <w:ind w:left="851" w:right="-425" w:firstLine="567"/>
        <w:jc w:val="both"/>
        <w:rPr>
          <w:b w:val="0"/>
          <w:bCs/>
        </w:rPr>
      </w:pPr>
      <w:r w:rsidRPr="00337EA4">
        <w:rPr>
          <w:b w:val="0"/>
          <w:bCs/>
        </w:rPr>
        <w:t>6</w:t>
      </w:r>
      <w:r w:rsidR="00337EA4" w:rsidRPr="00337EA4">
        <w:rPr>
          <w:b w:val="0"/>
          <w:bCs/>
        </w:rPr>
        <w:t>04</w:t>
      </w:r>
      <w:r w:rsidRPr="00337EA4">
        <w:rPr>
          <w:b w:val="0"/>
          <w:bCs/>
        </w:rPr>
        <w:t> </w:t>
      </w:r>
      <w:r w:rsidR="00337EA4" w:rsidRPr="00337EA4">
        <w:rPr>
          <w:b w:val="0"/>
          <w:bCs/>
        </w:rPr>
        <w:t>8</w:t>
      </w:r>
      <w:r w:rsidR="00462303" w:rsidRPr="00337EA4">
        <w:rPr>
          <w:b w:val="0"/>
          <w:bCs/>
        </w:rPr>
        <w:t>0</w:t>
      </w:r>
      <w:r w:rsidRPr="00337EA4">
        <w:rPr>
          <w:b w:val="0"/>
          <w:bCs/>
        </w:rPr>
        <w:t xml:space="preserve">0 (шестьсот </w:t>
      </w:r>
      <w:r w:rsidR="00337EA4" w:rsidRPr="00337EA4">
        <w:rPr>
          <w:b w:val="0"/>
          <w:bCs/>
        </w:rPr>
        <w:t xml:space="preserve">четыре </w:t>
      </w:r>
      <w:r w:rsidRPr="00337EA4">
        <w:rPr>
          <w:b w:val="0"/>
          <w:bCs/>
        </w:rPr>
        <w:t>тысяч</w:t>
      </w:r>
      <w:r w:rsidR="00337EA4" w:rsidRPr="00337EA4">
        <w:rPr>
          <w:b w:val="0"/>
          <w:bCs/>
        </w:rPr>
        <w:t>и</w:t>
      </w:r>
      <w:r w:rsidRPr="00337EA4">
        <w:rPr>
          <w:b w:val="0"/>
          <w:bCs/>
        </w:rPr>
        <w:t xml:space="preserve"> восемьсот)</w:t>
      </w:r>
      <w:r w:rsidRPr="00117E17">
        <w:rPr>
          <w:b w:val="0"/>
          <w:bCs/>
        </w:rPr>
        <w:t xml:space="preserve"> рублей 00 коп.</w:t>
      </w:r>
      <w:r w:rsidR="00462303">
        <w:rPr>
          <w:b w:val="0"/>
          <w:bCs/>
        </w:rPr>
        <w:t>,</w:t>
      </w:r>
      <w:r w:rsidR="00462303" w:rsidRPr="00462303">
        <w:rPr>
          <w:b w:val="0"/>
          <w:color w:val="auto"/>
          <w:sz w:val="28"/>
          <w:szCs w:val="20"/>
        </w:rPr>
        <w:t xml:space="preserve"> </w:t>
      </w:r>
      <w:r w:rsidR="00462303">
        <w:rPr>
          <w:b w:val="0"/>
          <w:bCs/>
        </w:rPr>
        <w:t>с</w:t>
      </w:r>
      <w:r w:rsidR="00462303" w:rsidRPr="00462303">
        <w:rPr>
          <w:b w:val="0"/>
          <w:bCs/>
        </w:rPr>
        <w:t xml:space="preserve">огласно </w:t>
      </w:r>
      <w:proofErr w:type="spellStart"/>
      <w:r w:rsidR="00462303" w:rsidRPr="00462303">
        <w:rPr>
          <w:b w:val="0"/>
          <w:bCs/>
        </w:rPr>
        <w:t>пп</w:t>
      </w:r>
      <w:proofErr w:type="spellEnd"/>
      <w:r w:rsidR="00462303" w:rsidRPr="00462303">
        <w:rPr>
          <w:b w:val="0"/>
          <w:bCs/>
        </w:rPr>
        <w:t>. 26 п. 2 ст. 149 НК РФ стоимость лицензии НДС не облагается.</w:t>
      </w:r>
    </w:p>
    <w:p w14:paraId="170CF0DD" w14:textId="77777777" w:rsidR="00A51BA7" w:rsidRPr="00A51BA7" w:rsidRDefault="00A51BA7" w:rsidP="008F4FEB">
      <w:pPr>
        <w:tabs>
          <w:tab w:val="left" w:pos="1260"/>
          <w:tab w:val="left" w:pos="1560"/>
        </w:tabs>
        <w:autoSpaceDE w:val="0"/>
        <w:autoSpaceDN w:val="0"/>
        <w:adjustRightInd w:val="0"/>
        <w:spacing w:line="240" w:lineRule="auto"/>
        <w:ind w:left="851" w:right="-425"/>
        <w:outlineLvl w:val="2"/>
        <w:rPr>
          <w:sz w:val="24"/>
          <w:szCs w:val="24"/>
          <w:lang w:eastAsia="x-none"/>
        </w:rPr>
      </w:pPr>
    </w:p>
    <w:p w14:paraId="66810EF2" w14:textId="297AEFD7" w:rsidR="00A51BA7" w:rsidRPr="00A51BA7" w:rsidRDefault="00A51BA7" w:rsidP="00BE62B2">
      <w:pPr>
        <w:tabs>
          <w:tab w:val="left" w:pos="1260"/>
          <w:tab w:val="left" w:pos="1560"/>
        </w:tabs>
        <w:autoSpaceDE w:val="0"/>
        <w:autoSpaceDN w:val="0"/>
        <w:adjustRightInd w:val="0"/>
        <w:spacing w:line="240" w:lineRule="auto"/>
        <w:ind w:left="283" w:right="-425" w:firstLine="1277"/>
        <w:outlineLvl w:val="2"/>
        <w:rPr>
          <w:sz w:val="24"/>
          <w:szCs w:val="24"/>
          <w:lang w:eastAsia="x-none"/>
        </w:rPr>
      </w:pPr>
      <w:r w:rsidRPr="00A51BA7">
        <w:rPr>
          <w:sz w:val="24"/>
          <w:szCs w:val="24"/>
          <w:lang w:eastAsia="x-none"/>
        </w:rPr>
        <w:t>Дата подготовки обоснования</w:t>
      </w:r>
      <w:r w:rsidRPr="00A51BA7">
        <w:rPr>
          <w:lang w:val="x-none" w:eastAsia="x-none"/>
        </w:rPr>
        <w:t xml:space="preserve"> </w:t>
      </w:r>
      <w:r w:rsidRPr="00A51BA7">
        <w:rPr>
          <w:sz w:val="24"/>
          <w:szCs w:val="24"/>
          <w:lang w:eastAsia="x-none"/>
        </w:rPr>
        <w:t>начальной (максимальной) цены договора</w:t>
      </w:r>
      <w:r w:rsidR="00BE62B2">
        <w:rPr>
          <w:sz w:val="24"/>
          <w:szCs w:val="24"/>
          <w:lang w:eastAsia="x-none"/>
        </w:rPr>
        <w:t>: 08.10.</w:t>
      </w:r>
      <w:r w:rsidR="0072250F">
        <w:rPr>
          <w:sz w:val="24"/>
          <w:szCs w:val="24"/>
          <w:lang w:eastAsia="x-none"/>
        </w:rPr>
        <w:t>2025</w:t>
      </w:r>
      <w:r w:rsidRPr="00A51BA7">
        <w:rPr>
          <w:sz w:val="24"/>
          <w:szCs w:val="24"/>
          <w:lang w:eastAsia="x-none"/>
        </w:rPr>
        <w:t xml:space="preserve"> г.</w:t>
      </w:r>
    </w:p>
    <w:p w14:paraId="002750C1" w14:textId="77777777" w:rsidR="00A51BA7" w:rsidRPr="00A51BA7" w:rsidRDefault="00A51BA7" w:rsidP="00564B38">
      <w:pPr>
        <w:tabs>
          <w:tab w:val="left" w:pos="1260"/>
          <w:tab w:val="left" w:pos="1560"/>
        </w:tabs>
        <w:autoSpaceDE w:val="0"/>
        <w:autoSpaceDN w:val="0"/>
        <w:adjustRightInd w:val="0"/>
        <w:spacing w:line="240" w:lineRule="auto"/>
        <w:ind w:left="283"/>
        <w:outlineLvl w:val="2"/>
        <w:rPr>
          <w:sz w:val="24"/>
          <w:szCs w:val="24"/>
          <w:lang w:eastAsia="x-none"/>
        </w:rPr>
      </w:pPr>
    </w:p>
    <w:p w14:paraId="7F51B2BC" w14:textId="77777777" w:rsidR="00A51BA7" w:rsidRPr="00A51BA7" w:rsidRDefault="00A51BA7" w:rsidP="00564B38">
      <w:pPr>
        <w:tabs>
          <w:tab w:val="left" w:pos="1260"/>
          <w:tab w:val="left" w:pos="1560"/>
        </w:tabs>
        <w:autoSpaceDE w:val="0"/>
        <w:autoSpaceDN w:val="0"/>
        <w:adjustRightInd w:val="0"/>
        <w:spacing w:line="240" w:lineRule="auto"/>
        <w:ind w:left="283"/>
        <w:outlineLvl w:val="2"/>
        <w:rPr>
          <w:sz w:val="24"/>
          <w:szCs w:val="24"/>
          <w:lang w:eastAsia="x-none"/>
        </w:rPr>
      </w:pPr>
    </w:p>
    <w:p w14:paraId="7C42C018" w14:textId="77777777" w:rsidR="00A51BA7" w:rsidRPr="00A51BA7" w:rsidRDefault="00A51BA7" w:rsidP="00564B38">
      <w:pPr>
        <w:tabs>
          <w:tab w:val="left" w:pos="1260"/>
          <w:tab w:val="left" w:pos="1560"/>
        </w:tabs>
        <w:autoSpaceDE w:val="0"/>
        <w:autoSpaceDN w:val="0"/>
        <w:adjustRightInd w:val="0"/>
        <w:spacing w:line="240" w:lineRule="auto"/>
        <w:ind w:left="283"/>
        <w:outlineLvl w:val="2"/>
        <w:rPr>
          <w:sz w:val="24"/>
          <w:szCs w:val="24"/>
          <w:lang w:eastAsia="x-none"/>
        </w:rPr>
      </w:pPr>
    </w:p>
    <w:p w14:paraId="27D0533A" w14:textId="77777777" w:rsidR="00A51BA7" w:rsidRPr="00A51BA7" w:rsidRDefault="00A51BA7" w:rsidP="00564B38">
      <w:pPr>
        <w:tabs>
          <w:tab w:val="left" w:pos="1260"/>
          <w:tab w:val="left" w:pos="1560"/>
        </w:tabs>
        <w:autoSpaceDE w:val="0"/>
        <w:autoSpaceDN w:val="0"/>
        <w:adjustRightInd w:val="0"/>
        <w:spacing w:line="240" w:lineRule="auto"/>
        <w:ind w:left="283"/>
        <w:outlineLvl w:val="2"/>
        <w:rPr>
          <w:sz w:val="24"/>
          <w:szCs w:val="24"/>
          <w:lang w:eastAsia="x-none"/>
        </w:rPr>
      </w:pPr>
    </w:p>
    <w:p w14:paraId="7E15B14E" w14:textId="59E75989" w:rsidR="00A51BA7" w:rsidRPr="00A51BA7" w:rsidRDefault="0072250F" w:rsidP="00BE62B2">
      <w:pPr>
        <w:spacing w:line="240" w:lineRule="auto"/>
        <w:ind w:left="1134" w:firstLine="426"/>
        <w:rPr>
          <w:snapToGrid/>
        </w:rPr>
      </w:pPr>
      <w:r w:rsidRPr="0072250F">
        <w:rPr>
          <w:iCs/>
          <w:sz w:val="24"/>
          <w:szCs w:val="24"/>
          <w:shd w:val="clear" w:color="auto" w:fill="FFFFFF" w:themeFill="background1"/>
        </w:rPr>
        <w:t>Начальник отдела координации ИТ сервисов</w:t>
      </w:r>
      <w:r w:rsidRPr="0072250F">
        <w:rPr>
          <w:snapToGrid/>
          <w:sz w:val="24"/>
          <w:szCs w:val="24"/>
          <w:shd w:val="clear" w:color="auto" w:fill="FFFFFF" w:themeFill="background1"/>
        </w:rPr>
        <w:t xml:space="preserve">                    </w:t>
      </w:r>
      <w:r w:rsidR="00BE62B2">
        <w:rPr>
          <w:snapToGrid/>
          <w:sz w:val="24"/>
          <w:szCs w:val="24"/>
          <w:shd w:val="clear" w:color="auto" w:fill="FFFFFF" w:themeFill="background1"/>
        </w:rPr>
        <w:t>___________</w:t>
      </w:r>
      <w:proofErr w:type="gramStart"/>
      <w:r w:rsidR="00BE62B2">
        <w:rPr>
          <w:snapToGrid/>
          <w:sz w:val="24"/>
          <w:szCs w:val="24"/>
          <w:shd w:val="clear" w:color="auto" w:fill="FFFFFF" w:themeFill="background1"/>
        </w:rPr>
        <w:t>_</w:t>
      </w:r>
      <w:r w:rsidRPr="0072250F">
        <w:rPr>
          <w:snapToGrid/>
          <w:sz w:val="24"/>
          <w:szCs w:val="24"/>
          <w:shd w:val="clear" w:color="auto" w:fill="FFFFFF" w:themeFill="background1"/>
        </w:rPr>
        <w:t xml:space="preserve">  А.Ю.</w:t>
      </w:r>
      <w:proofErr w:type="gramEnd"/>
      <w:r w:rsidRPr="0072250F">
        <w:rPr>
          <w:snapToGrid/>
          <w:sz w:val="24"/>
          <w:szCs w:val="24"/>
          <w:shd w:val="clear" w:color="auto" w:fill="FFFFFF" w:themeFill="background1"/>
        </w:rPr>
        <w:t xml:space="preserve"> Блинов</w:t>
      </w:r>
    </w:p>
    <w:p w14:paraId="21400A5A" w14:textId="66880104" w:rsidR="00A51BA7" w:rsidRPr="00A51BA7" w:rsidRDefault="0072250F" w:rsidP="00564B38">
      <w:r>
        <w:t xml:space="preserve"> </w:t>
      </w:r>
    </w:p>
    <w:p w14:paraId="15CD1603" w14:textId="77777777" w:rsidR="00A51BA7" w:rsidRDefault="00A51BA7" w:rsidP="00564B38">
      <w:pPr>
        <w:ind w:left="1134"/>
      </w:pPr>
    </w:p>
    <w:sectPr w:rsidR="00A51BA7" w:rsidSect="00AF682B">
      <w:pgSz w:w="11902" w:h="16834"/>
      <w:pgMar w:top="0" w:right="1270" w:bottom="64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84A0D" w14:textId="77777777" w:rsidR="00EC269C" w:rsidRDefault="00EC269C" w:rsidP="008F5A4C">
      <w:pPr>
        <w:spacing w:line="240" w:lineRule="auto"/>
      </w:pPr>
      <w:r>
        <w:separator/>
      </w:r>
    </w:p>
  </w:endnote>
  <w:endnote w:type="continuationSeparator" w:id="0">
    <w:p w14:paraId="0202DC31" w14:textId="77777777" w:rsidR="00EC269C" w:rsidRDefault="00EC269C" w:rsidP="008F5A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Serif">
    <w:charset w:val="CC"/>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D88F" w14:textId="77777777" w:rsidR="00AD2624" w:rsidRDefault="00AD2624">
    <w:pPr>
      <w:pStyle w:val="a5"/>
      <w:jc w:val="right"/>
    </w:pPr>
  </w:p>
  <w:p w14:paraId="0B80A0EC" w14:textId="77777777" w:rsidR="00AD2624" w:rsidRDefault="00AD262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A9B0" w14:textId="17805E9C" w:rsidR="008F5A4C" w:rsidRDefault="008F5A4C">
    <w:pPr>
      <w:pStyle w:val="a5"/>
      <w:jc w:val="right"/>
    </w:pPr>
  </w:p>
  <w:p w14:paraId="5D589E8D" w14:textId="77777777" w:rsidR="008F5A4C" w:rsidRDefault="008F5A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80870" w14:textId="77777777" w:rsidR="00EC269C" w:rsidRDefault="00EC269C" w:rsidP="008F5A4C">
      <w:pPr>
        <w:spacing w:line="240" w:lineRule="auto"/>
      </w:pPr>
      <w:r>
        <w:separator/>
      </w:r>
    </w:p>
  </w:footnote>
  <w:footnote w:type="continuationSeparator" w:id="0">
    <w:p w14:paraId="7D6A12FC" w14:textId="77777777" w:rsidR="00EC269C" w:rsidRDefault="00EC269C" w:rsidP="008F5A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14A"/>
    <w:multiLevelType w:val="multilevel"/>
    <w:tmpl w:val="E1C4C524"/>
    <w:lvl w:ilvl="0">
      <w:start w:val="1"/>
      <w:numFmt w:val="bullet"/>
      <w:lvlText w:val=""/>
      <w:lvlJc w:val="left"/>
      <w:pPr>
        <w:ind w:left="1352" w:hanging="360"/>
      </w:pPr>
      <w:rPr>
        <w:rFonts w:ascii="Symbol" w:hAnsi="Symbol" w:hint="default"/>
      </w:rPr>
    </w:lvl>
    <w:lvl w:ilvl="1">
      <w:start w:val="1"/>
      <w:numFmt w:val="bullet"/>
      <w:lvlText w:val="o"/>
      <w:lvlJc w:val="left"/>
      <w:pPr>
        <w:ind w:left="2072" w:hanging="360"/>
      </w:pPr>
      <w:rPr>
        <w:rFonts w:ascii="Courier New" w:hAnsi="Courier New" w:cs="Courier New" w:hint="default"/>
      </w:rPr>
    </w:lvl>
    <w:lvl w:ilvl="2">
      <w:start w:val="1"/>
      <w:numFmt w:val="bullet"/>
      <w:lvlText w:val=""/>
      <w:lvlJc w:val="left"/>
      <w:pPr>
        <w:ind w:left="2792" w:hanging="360"/>
      </w:pPr>
      <w:rPr>
        <w:rFonts w:ascii="Wingdings" w:hAnsi="Wingdings"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cs="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cs="Courier New" w:hint="default"/>
      </w:rPr>
    </w:lvl>
    <w:lvl w:ilvl="8">
      <w:start w:val="1"/>
      <w:numFmt w:val="bullet"/>
      <w:lvlText w:val=""/>
      <w:lvlJc w:val="left"/>
      <w:pPr>
        <w:ind w:left="7112" w:hanging="360"/>
      </w:pPr>
      <w:rPr>
        <w:rFonts w:ascii="Wingdings" w:hAnsi="Wingdings" w:hint="default"/>
      </w:rPr>
    </w:lvl>
  </w:abstractNum>
  <w:abstractNum w:abstractNumId="1" w15:restartNumberingAfterBreak="0">
    <w:nsid w:val="13BA036E"/>
    <w:multiLevelType w:val="multilevel"/>
    <w:tmpl w:val="77C41360"/>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70041F"/>
    <w:multiLevelType w:val="hybridMultilevel"/>
    <w:tmpl w:val="04163364"/>
    <w:lvl w:ilvl="0" w:tplc="7C541ACA">
      <w:start w:val="1"/>
      <w:numFmt w:val="bullet"/>
      <w:suff w:val="space"/>
      <w:lvlText w:val=""/>
      <w:lvlJc w:val="left"/>
      <w:pPr>
        <w:ind w:left="227"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971A07"/>
    <w:multiLevelType w:val="multilevel"/>
    <w:tmpl w:val="FDE6EDAC"/>
    <w:lvl w:ilvl="0">
      <w:start w:val="3"/>
      <w:numFmt w:val="decimal"/>
      <w:lvlText w:val="%1."/>
      <w:lvlJc w:val="left"/>
      <w:pPr>
        <w:ind w:left="450" w:hanging="450"/>
      </w:pPr>
      <w:rPr>
        <w:rFonts w:asciiTheme="majorHAnsi" w:eastAsiaTheme="majorEastAsia" w:hAnsiTheme="majorHAnsi" w:cstheme="majorBidi" w:hint="default"/>
        <w:i/>
        <w:sz w:val="28"/>
      </w:rPr>
    </w:lvl>
    <w:lvl w:ilvl="1">
      <w:start w:val="1"/>
      <w:numFmt w:val="decimal"/>
      <w:lvlText w:val="%1.%2."/>
      <w:lvlJc w:val="left"/>
      <w:pPr>
        <w:ind w:left="876" w:hanging="450"/>
      </w:pPr>
      <w:rPr>
        <w:rFonts w:ascii="Times New Roman" w:eastAsiaTheme="majorEastAsia" w:hAnsi="Times New Roman" w:cs="Times New Roman" w:hint="default"/>
        <w:b w:val="0"/>
        <w:bCs/>
        <w:i w:val="0"/>
        <w:iCs/>
        <w:sz w:val="24"/>
        <w:szCs w:val="24"/>
      </w:rPr>
    </w:lvl>
    <w:lvl w:ilvl="2">
      <w:start w:val="1"/>
      <w:numFmt w:val="decimal"/>
      <w:lvlText w:val="%1.%2.%3."/>
      <w:lvlJc w:val="left"/>
      <w:pPr>
        <w:ind w:left="1004" w:hanging="720"/>
      </w:pPr>
      <w:rPr>
        <w:rFonts w:ascii="Times New Roman" w:eastAsiaTheme="majorEastAsia" w:hAnsi="Times New Roman" w:cs="Times New Roman" w:hint="default"/>
        <w:b w:val="0"/>
        <w:bCs w:val="0"/>
        <w:i w:val="0"/>
        <w:iCs w:val="0"/>
        <w:sz w:val="24"/>
        <w:szCs w:val="24"/>
      </w:rPr>
    </w:lvl>
    <w:lvl w:ilvl="3">
      <w:start w:val="1"/>
      <w:numFmt w:val="decimal"/>
      <w:lvlText w:val="%1.%2.%3.%4."/>
      <w:lvlJc w:val="left"/>
      <w:pPr>
        <w:ind w:left="720" w:hanging="720"/>
      </w:pPr>
      <w:rPr>
        <w:rFonts w:asciiTheme="majorHAnsi" w:eastAsiaTheme="majorEastAsia" w:hAnsiTheme="majorHAnsi" w:cstheme="majorBidi" w:hint="default"/>
        <w:i/>
        <w:sz w:val="28"/>
      </w:rPr>
    </w:lvl>
    <w:lvl w:ilvl="4">
      <w:start w:val="1"/>
      <w:numFmt w:val="decimal"/>
      <w:lvlText w:val="%1.%2.%3.%4.%5."/>
      <w:lvlJc w:val="left"/>
      <w:pPr>
        <w:ind w:left="1080" w:hanging="1080"/>
      </w:pPr>
      <w:rPr>
        <w:rFonts w:asciiTheme="majorHAnsi" w:eastAsiaTheme="majorEastAsia" w:hAnsiTheme="majorHAnsi" w:cstheme="majorBidi" w:hint="default"/>
        <w:i/>
        <w:sz w:val="28"/>
      </w:rPr>
    </w:lvl>
    <w:lvl w:ilvl="5">
      <w:start w:val="1"/>
      <w:numFmt w:val="decimal"/>
      <w:lvlText w:val="%1.%2.%3.%4.%5.%6."/>
      <w:lvlJc w:val="left"/>
      <w:pPr>
        <w:ind w:left="1080" w:hanging="1080"/>
      </w:pPr>
      <w:rPr>
        <w:rFonts w:asciiTheme="majorHAnsi" w:eastAsiaTheme="majorEastAsia" w:hAnsiTheme="majorHAnsi" w:cstheme="majorBidi" w:hint="default"/>
        <w:i/>
        <w:sz w:val="28"/>
      </w:rPr>
    </w:lvl>
    <w:lvl w:ilvl="6">
      <w:start w:val="1"/>
      <w:numFmt w:val="decimal"/>
      <w:lvlText w:val="%1.%2.%3.%4.%5.%6.%7."/>
      <w:lvlJc w:val="left"/>
      <w:pPr>
        <w:ind w:left="1440" w:hanging="1440"/>
      </w:pPr>
      <w:rPr>
        <w:rFonts w:asciiTheme="majorHAnsi" w:eastAsiaTheme="majorEastAsia" w:hAnsiTheme="majorHAnsi" w:cstheme="majorBidi" w:hint="default"/>
        <w:i/>
        <w:sz w:val="28"/>
      </w:rPr>
    </w:lvl>
    <w:lvl w:ilvl="7">
      <w:start w:val="1"/>
      <w:numFmt w:val="decimal"/>
      <w:lvlText w:val="%1.%2.%3.%4.%5.%6.%7.%8."/>
      <w:lvlJc w:val="left"/>
      <w:pPr>
        <w:ind w:left="1440" w:hanging="1440"/>
      </w:pPr>
      <w:rPr>
        <w:rFonts w:asciiTheme="majorHAnsi" w:eastAsiaTheme="majorEastAsia" w:hAnsiTheme="majorHAnsi" w:cstheme="majorBidi" w:hint="default"/>
        <w:i/>
        <w:sz w:val="28"/>
      </w:rPr>
    </w:lvl>
    <w:lvl w:ilvl="8">
      <w:start w:val="1"/>
      <w:numFmt w:val="decimal"/>
      <w:lvlText w:val="%1.%2.%3.%4.%5.%6.%7.%8.%9."/>
      <w:lvlJc w:val="left"/>
      <w:pPr>
        <w:ind w:left="1800" w:hanging="1800"/>
      </w:pPr>
      <w:rPr>
        <w:rFonts w:asciiTheme="majorHAnsi" w:eastAsiaTheme="majorEastAsia" w:hAnsiTheme="majorHAnsi" w:cstheme="majorBidi" w:hint="default"/>
        <w:i/>
        <w:sz w:val="28"/>
      </w:rPr>
    </w:lvl>
  </w:abstractNum>
  <w:abstractNum w:abstractNumId="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6A05D3D"/>
    <w:multiLevelType w:val="hybridMultilevel"/>
    <w:tmpl w:val="50485948"/>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6" w15:restartNumberingAfterBreak="0">
    <w:nsid w:val="3D761581"/>
    <w:multiLevelType w:val="hybridMultilevel"/>
    <w:tmpl w:val="1F0432C0"/>
    <w:lvl w:ilvl="0" w:tplc="4F5E41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C06DDD"/>
    <w:multiLevelType w:val="multilevel"/>
    <w:tmpl w:val="7F96283C"/>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C3F381A"/>
    <w:multiLevelType w:val="hybridMultilevel"/>
    <w:tmpl w:val="FF2A7CFA"/>
    <w:lvl w:ilvl="0" w:tplc="A4CA82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1F54A3F"/>
    <w:multiLevelType w:val="hybridMultilevel"/>
    <w:tmpl w:val="C05AC9C8"/>
    <w:lvl w:ilvl="0" w:tplc="C0DC641C">
      <w:start w:val="1"/>
      <w:numFmt w:val="bullet"/>
      <w:lvlText w:val="–"/>
      <w:lvlJc w:val="left"/>
      <w:pPr>
        <w:tabs>
          <w:tab w:val="num" w:pos="1070"/>
        </w:tabs>
        <w:ind w:left="1070" w:hanging="360"/>
      </w:pPr>
      <w:rPr>
        <w:rFonts w:ascii="Times New Roman" w:hAnsi="Times New Roman" w:cs="Times New Roman" w:hint="default"/>
        <w:color w:val="auto"/>
      </w:rPr>
    </w:lvl>
    <w:lvl w:ilvl="1" w:tplc="E866400E">
      <w:start w:val="1"/>
      <w:numFmt w:val="decimal"/>
      <w:lvlText w:val="%2)"/>
      <w:lvlJc w:val="left"/>
      <w:pPr>
        <w:tabs>
          <w:tab w:val="num" w:pos="1839"/>
        </w:tabs>
        <w:ind w:left="1839" w:hanging="360"/>
      </w:pPr>
      <w:rPr>
        <w:rFonts w:hint="default"/>
      </w:rPr>
    </w:lvl>
    <w:lvl w:ilvl="2" w:tplc="D9B80078">
      <w:start w:val="1"/>
      <w:numFmt w:val="bullet"/>
      <w:lvlText w:val=""/>
      <w:lvlJc w:val="left"/>
      <w:pPr>
        <w:tabs>
          <w:tab w:val="num" w:pos="2559"/>
        </w:tabs>
        <w:ind w:left="2559" w:hanging="360"/>
      </w:pPr>
      <w:rPr>
        <w:rFonts w:ascii="Wingdings" w:hAnsi="Wingdings" w:hint="default"/>
      </w:rPr>
    </w:lvl>
    <w:lvl w:ilvl="3" w:tplc="50788FE2">
      <w:start w:val="1"/>
      <w:numFmt w:val="bullet"/>
      <w:lvlText w:val=""/>
      <w:lvlJc w:val="left"/>
      <w:pPr>
        <w:tabs>
          <w:tab w:val="num" w:pos="3279"/>
        </w:tabs>
        <w:ind w:left="3279" w:hanging="360"/>
      </w:pPr>
      <w:rPr>
        <w:rFonts w:ascii="Symbol" w:hAnsi="Symbol" w:hint="default"/>
      </w:rPr>
    </w:lvl>
    <w:lvl w:ilvl="4" w:tplc="39B67602">
      <w:start w:val="6"/>
      <w:numFmt w:val="lowerLetter"/>
      <w:lvlText w:val="%5)"/>
      <w:lvlJc w:val="left"/>
      <w:pPr>
        <w:tabs>
          <w:tab w:val="num" w:pos="3999"/>
        </w:tabs>
        <w:ind w:left="3999" w:hanging="360"/>
      </w:pPr>
      <w:rPr>
        <w:rFonts w:hint="default"/>
      </w:rPr>
    </w:lvl>
    <w:lvl w:ilvl="5" w:tplc="9ACCF732" w:tentative="1">
      <w:start w:val="1"/>
      <w:numFmt w:val="bullet"/>
      <w:lvlText w:val=""/>
      <w:lvlJc w:val="left"/>
      <w:pPr>
        <w:tabs>
          <w:tab w:val="num" w:pos="4719"/>
        </w:tabs>
        <w:ind w:left="4719" w:hanging="360"/>
      </w:pPr>
      <w:rPr>
        <w:rFonts w:ascii="Wingdings" w:hAnsi="Wingdings" w:hint="default"/>
      </w:rPr>
    </w:lvl>
    <w:lvl w:ilvl="6" w:tplc="D742BD8C" w:tentative="1">
      <w:start w:val="1"/>
      <w:numFmt w:val="bullet"/>
      <w:lvlText w:val=""/>
      <w:lvlJc w:val="left"/>
      <w:pPr>
        <w:tabs>
          <w:tab w:val="num" w:pos="5439"/>
        </w:tabs>
        <w:ind w:left="5439" w:hanging="360"/>
      </w:pPr>
      <w:rPr>
        <w:rFonts w:ascii="Symbol" w:hAnsi="Symbol" w:hint="default"/>
      </w:rPr>
    </w:lvl>
    <w:lvl w:ilvl="7" w:tplc="525E3A2E" w:tentative="1">
      <w:start w:val="1"/>
      <w:numFmt w:val="bullet"/>
      <w:lvlText w:val="o"/>
      <w:lvlJc w:val="left"/>
      <w:pPr>
        <w:tabs>
          <w:tab w:val="num" w:pos="6159"/>
        </w:tabs>
        <w:ind w:left="6159" w:hanging="360"/>
      </w:pPr>
      <w:rPr>
        <w:rFonts w:ascii="Courier New" w:hAnsi="Courier New" w:cs="Courier New" w:hint="default"/>
      </w:rPr>
    </w:lvl>
    <w:lvl w:ilvl="8" w:tplc="544C7D62" w:tentative="1">
      <w:start w:val="1"/>
      <w:numFmt w:val="bullet"/>
      <w:lvlText w:val=""/>
      <w:lvlJc w:val="left"/>
      <w:pPr>
        <w:tabs>
          <w:tab w:val="num" w:pos="6879"/>
        </w:tabs>
        <w:ind w:left="6879" w:hanging="360"/>
      </w:pPr>
      <w:rPr>
        <w:rFonts w:ascii="Wingdings" w:hAnsi="Wingdings" w:hint="default"/>
      </w:rPr>
    </w:lvl>
  </w:abstractNum>
  <w:abstractNum w:abstractNumId="11" w15:restartNumberingAfterBreak="0">
    <w:nsid w:val="63D6461B"/>
    <w:multiLevelType w:val="hybridMultilevel"/>
    <w:tmpl w:val="3F54CDA0"/>
    <w:lvl w:ilvl="0" w:tplc="7C24CDEA">
      <w:start w:val="1"/>
      <w:numFmt w:val="decimal"/>
      <w:suff w:val="space"/>
      <w:lvlText w:val="%1."/>
      <w:lvlJc w:val="left"/>
      <w:pPr>
        <w:ind w:left="0" w:firstLine="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13" w15:restartNumberingAfterBreak="0">
    <w:nsid w:val="6C137103"/>
    <w:multiLevelType w:val="hybridMultilevel"/>
    <w:tmpl w:val="B762C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CE67CE9"/>
    <w:multiLevelType w:val="multilevel"/>
    <w:tmpl w:val="C0CC02AA"/>
    <w:lvl w:ilvl="0">
      <w:start w:val="1"/>
      <w:numFmt w:val="decimal"/>
      <w:pStyle w:val="1"/>
      <w:lvlText w:val="%1."/>
      <w:lvlJc w:val="left"/>
      <w:pPr>
        <w:tabs>
          <w:tab w:val="num" w:pos="360"/>
        </w:tabs>
        <w:ind w:left="360" w:hanging="360"/>
      </w:pPr>
      <w:rPr>
        <w:rFonts w:hint="default"/>
        <w:b/>
        <w:i w:val="0"/>
      </w:rPr>
    </w:lvl>
    <w:lvl w:ilvl="1">
      <w:start w:val="1"/>
      <w:numFmt w:val="decimal"/>
      <w:lvlText w:val="%1.%2."/>
      <w:lvlJc w:val="left"/>
      <w:pPr>
        <w:tabs>
          <w:tab w:val="num" w:pos="928"/>
        </w:tabs>
        <w:ind w:left="928" w:hanging="360"/>
      </w:pPr>
      <w:rPr>
        <w:rFonts w:hint="default"/>
        <w:b/>
        <w:i w:val="0"/>
      </w:rPr>
    </w:lvl>
    <w:lvl w:ilvl="2">
      <w:start w:val="1"/>
      <w:numFmt w:val="decimal"/>
      <w:lvlText w:val="%1.%2.%3."/>
      <w:lvlJc w:val="left"/>
      <w:pPr>
        <w:tabs>
          <w:tab w:val="num" w:pos="1571"/>
        </w:tabs>
        <w:ind w:left="1571" w:hanging="720"/>
      </w:pPr>
      <w:rPr>
        <w:rFonts w:hint="default"/>
        <w:b w:val="0"/>
        <w:i w:val="0"/>
      </w:rPr>
    </w:lvl>
    <w:lvl w:ilvl="3">
      <w:start w:val="1"/>
      <w:numFmt w:val="decimal"/>
      <w:lvlText w:val="%1.%2.%3.%4."/>
      <w:lvlJc w:val="left"/>
      <w:pPr>
        <w:tabs>
          <w:tab w:val="num" w:pos="2280"/>
        </w:tabs>
        <w:ind w:left="2280" w:hanging="720"/>
      </w:pPr>
      <w:rPr>
        <w:rFonts w:hint="default"/>
        <w:b w:val="0"/>
        <w:sz w:val="24"/>
        <w:szCs w:val="24"/>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792374F9"/>
    <w:multiLevelType w:val="hybridMultilevel"/>
    <w:tmpl w:val="950ECFE4"/>
    <w:lvl w:ilvl="0" w:tplc="3E70D324">
      <w:start w:val="1"/>
      <w:numFmt w:val="lowerLetter"/>
      <w:lvlText w:val="%1)"/>
      <w:lvlJc w:val="left"/>
      <w:pPr>
        <w:tabs>
          <w:tab w:val="num" w:pos="720"/>
        </w:tabs>
        <w:ind w:left="720" w:hanging="360"/>
      </w:pPr>
    </w:lvl>
    <w:lvl w:ilvl="1" w:tplc="AE4C2028" w:tentative="1">
      <w:start w:val="1"/>
      <w:numFmt w:val="lowerLetter"/>
      <w:lvlText w:val="%2."/>
      <w:lvlJc w:val="left"/>
      <w:pPr>
        <w:tabs>
          <w:tab w:val="num" w:pos="1440"/>
        </w:tabs>
        <w:ind w:left="1440" w:hanging="360"/>
      </w:pPr>
    </w:lvl>
    <w:lvl w:ilvl="2" w:tplc="0E7AB040" w:tentative="1">
      <w:start w:val="1"/>
      <w:numFmt w:val="lowerRoman"/>
      <w:lvlText w:val="%3."/>
      <w:lvlJc w:val="right"/>
      <w:pPr>
        <w:tabs>
          <w:tab w:val="num" w:pos="2160"/>
        </w:tabs>
        <w:ind w:left="2160" w:hanging="180"/>
      </w:pPr>
    </w:lvl>
    <w:lvl w:ilvl="3" w:tplc="2DEE5CDA">
      <w:start w:val="1"/>
      <w:numFmt w:val="decimal"/>
      <w:lvlText w:val="%4."/>
      <w:lvlJc w:val="left"/>
      <w:pPr>
        <w:tabs>
          <w:tab w:val="num" w:pos="2880"/>
        </w:tabs>
        <w:ind w:left="2880" w:hanging="360"/>
      </w:pPr>
    </w:lvl>
    <w:lvl w:ilvl="4" w:tplc="8506C686" w:tentative="1">
      <w:start w:val="1"/>
      <w:numFmt w:val="lowerLetter"/>
      <w:lvlText w:val="%5."/>
      <w:lvlJc w:val="left"/>
      <w:pPr>
        <w:tabs>
          <w:tab w:val="num" w:pos="3600"/>
        </w:tabs>
        <w:ind w:left="3600" w:hanging="360"/>
      </w:pPr>
    </w:lvl>
    <w:lvl w:ilvl="5" w:tplc="9EDCEC02" w:tentative="1">
      <w:start w:val="1"/>
      <w:numFmt w:val="lowerRoman"/>
      <w:lvlText w:val="%6."/>
      <w:lvlJc w:val="right"/>
      <w:pPr>
        <w:tabs>
          <w:tab w:val="num" w:pos="4320"/>
        </w:tabs>
        <w:ind w:left="4320" w:hanging="180"/>
      </w:pPr>
    </w:lvl>
    <w:lvl w:ilvl="6" w:tplc="C74898A8" w:tentative="1">
      <w:start w:val="1"/>
      <w:numFmt w:val="decimal"/>
      <w:lvlText w:val="%7."/>
      <w:lvlJc w:val="left"/>
      <w:pPr>
        <w:tabs>
          <w:tab w:val="num" w:pos="5040"/>
        </w:tabs>
        <w:ind w:left="5040" w:hanging="360"/>
      </w:pPr>
    </w:lvl>
    <w:lvl w:ilvl="7" w:tplc="059A1D84" w:tentative="1">
      <w:start w:val="1"/>
      <w:numFmt w:val="lowerLetter"/>
      <w:lvlText w:val="%8."/>
      <w:lvlJc w:val="left"/>
      <w:pPr>
        <w:tabs>
          <w:tab w:val="num" w:pos="5760"/>
        </w:tabs>
        <w:ind w:left="5760" w:hanging="360"/>
      </w:pPr>
    </w:lvl>
    <w:lvl w:ilvl="8" w:tplc="B2A28464" w:tentative="1">
      <w:start w:val="1"/>
      <w:numFmt w:val="lowerRoman"/>
      <w:lvlText w:val="%9."/>
      <w:lvlJc w:val="right"/>
      <w:pPr>
        <w:tabs>
          <w:tab w:val="num" w:pos="6480"/>
        </w:tabs>
        <w:ind w:left="6480" w:hanging="180"/>
      </w:pPr>
    </w:lvl>
  </w:abstractNum>
  <w:abstractNum w:abstractNumId="16" w15:restartNumberingAfterBreak="0">
    <w:nsid w:val="7BD3304B"/>
    <w:multiLevelType w:val="multilevel"/>
    <w:tmpl w:val="47AE6388"/>
    <w:lvl w:ilvl="0">
      <w:start w:val="1"/>
      <w:numFmt w:val="decimal"/>
      <w:lvlText w:val="%1."/>
      <w:lvlJc w:val="left"/>
      <w:pPr>
        <w:tabs>
          <w:tab w:val="num" w:pos="420"/>
        </w:tabs>
        <w:ind w:left="420" w:hanging="420"/>
      </w:pPr>
      <w:rPr>
        <w:rFonts w:hint="default"/>
        <w:b w:val="0"/>
        <w:sz w:val="24"/>
        <w:szCs w:val="24"/>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697999652">
    <w:abstractNumId w:val="16"/>
  </w:num>
  <w:num w:numId="2" w16cid:durableId="41828532">
    <w:abstractNumId w:val="14"/>
  </w:num>
  <w:num w:numId="3" w16cid:durableId="1372417511">
    <w:abstractNumId w:val="15"/>
  </w:num>
  <w:num w:numId="4" w16cid:durableId="1149321412">
    <w:abstractNumId w:val="10"/>
  </w:num>
  <w:num w:numId="5" w16cid:durableId="977683522">
    <w:abstractNumId w:val="12"/>
  </w:num>
  <w:num w:numId="6" w16cid:durableId="218984175">
    <w:abstractNumId w:val="7"/>
  </w:num>
  <w:num w:numId="7" w16cid:durableId="1261135878">
    <w:abstractNumId w:val="4"/>
  </w:num>
  <w:num w:numId="8" w16cid:durableId="1154681567">
    <w:abstractNumId w:val="8"/>
  </w:num>
  <w:num w:numId="9" w16cid:durableId="1692489830">
    <w:abstractNumId w:val="3"/>
  </w:num>
  <w:num w:numId="10" w16cid:durableId="5046341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2166921">
    <w:abstractNumId w:val="13"/>
  </w:num>
  <w:num w:numId="12" w16cid:durableId="389964531">
    <w:abstractNumId w:val="0"/>
  </w:num>
  <w:num w:numId="13" w16cid:durableId="1159229073">
    <w:abstractNumId w:val="9"/>
  </w:num>
  <w:num w:numId="14" w16cid:durableId="530992360">
    <w:abstractNumId w:val="2"/>
  </w:num>
  <w:num w:numId="15" w16cid:durableId="2048870999">
    <w:abstractNumId w:val="11"/>
  </w:num>
  <w:num w:numId="16" w16cid:durableId="760682341">
    <w:abstractNumId w:val="6"/>
  </w:num>
  <w:num w:numId="17" w16cid:durableId="1456214815">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7B"/>
    <w:rsid w:val="00000B35"/>
    <w:rsid w:val="00010E74"/>
    <w:rsid w:val="00011486"/>
    <w:rsid w:val="0001267D"/>
    <w:rsid w:val="00015846"/>
    <w:rsid w:val="00015C85"/>
    <w:rsid w:val="0001617A"/>
    <w:rsid w:val="00024C34"/>
    <w:rsid w:val="00033E59"/>
    <w:rsid w:val="00036A52"/>
    <w:rsid w:val="00042F8D"/>
    <w:rsid w:val="00043EF8"/>
    <w:rsid w:val="00045865"/>
    <w:rsid w:val="00045FAF"/>
    <w:rsid w:val="00046107"/>
    <w:rsid w:val="000505A8"/>
    <w:rsid w:val="00050BF3"/>
    <w:rsid w:val="00051D9A"/>
    <w:rsid w:val="00054D20"/>
    <w:rsid w:val="00055C73"/>
    <w:rsid w:val="0006122C"/>
    <w:rsid w:val="00062E51"/>
    <w:rsid w:val="0006341D"/>
    <w:rsid w:val="0007003A"/>
    <w:rsid w:val="0007026F"/>
    <w:rsid w:val="00070640"/>
    <w:rsid w:val="00073957"/>
    <w:rsid w:val="00074385"/>
    <w:rsid w:val="00074A2A"/>
    <w:rsid w:val="000756D6"/>
    <w:rsid w:val="00080141"/>
    <w:rsid w:val="000924BE"/>
    <w:rsid w:val="000A1F30"/>
    <w:rsid w:val="000A23FB"/>
    <w:rsid w:val="000A5213"/>
    <w:rsid w:val="000A79E4"/>
    <w:rsid w:val="000C43E1"/>
    <w:rsid w:val="000C4F87"/>
    <w:rsid w:val="000D15E3"/>
    <w:rsid w:val="000D5CF7"/>
    <w:rsid w:val="000D6AB6"/>
    <w:rsid w:val="000E16C7"/>
    <w:rsid w:val="000E6286"/>
    <w:rsid w:val="000F5537"/>
    <w:rsid w:val="000F765A"/>
    <w:rsid w:val="00103DE2"/>
    <w:rsid w:val="00105F63"/>
    <w:rsid w:val="00107264"/>
    <w:rsid w:val="001072E6"/>
    <w:rsid w:val="0011090E"/>
    <w:rsid w:val="001111AA"/>
    <w:rsid w:val="00112BBA"/>
    <w:rsid w:val="0011348A"/>
    <w:rsid w:val="00115BC1"/>
    <w:rsid w:val="00117E17"/>
    <w:rsid w:val="001334B2"/>
    <w:rsid w:val="00134B99"/>
    <w:rsid w:val="001474FD"/>
    <w:rsid w:val="001511B7"/>
    <w:rsid w:val="001528F9"/>
    <w:rsid w:val="00167C52"/>
    <w:rsid w:val="00173BDD"/>
    <w:rsid w:val="001822C7"/>
    <w:rsid w:val="0018376F"/>
    <w:rsid w:val="00184BFA"/>
    <w:rsid w:val="001914B4"/>
    <w:rsid w:val="0019587B"/>
    <w:rsid w:val="00196DA7"/>
    <w:rsid w:val="001A1C41"/>
    <w:rsid w:val="001A26D9"/>
    <w:rsid w:val="001B2762"/>
    <w:rsid w:val="001B389E"/>
    <w:rsid w:val="001B58A8"/>
    <w:rsid w:val="001C0532"/>
    <w:rsid w:val="001C1E72"/>
    <w:rsid w:val="001C27F8"/>
    <w:rsid w:val="001D103A"/>
    <w:rsid w:val="001D166A"/>
    <w:rsid w:val="001D1B6B"/>
    <w:rsid w:val="001E7EB7"/>
    <w:rsid w:val="001F6E4C"/>
    <w:rsid w:val="002022CE"/>
    <w:rsid w:val="00203A36"/>
    <w:rsid w:val="00211C9B"/>
    <w:rsid w:val="00213FE2"/>
    <w:rsid w:val="002157BB"/>
    <w:rsid w:val="00217738"/>
    <w:rsid w:val="00220E7E"/>
    <w:rsid w:val="00230A0A"/>
    <w:rsid w:val="00234B3B"/>
    <w:rsid w:val="0023686E"/>
    <w:rsid w:val="00240C2E"/>
    <w:rsid w:val="00241F7B"/>
    <w:rsid w:val="00244886"/>
    <w:rsid w:val="00244CE7"/>
    <w:rsid w:val="002453AC"/>
    <w:rsid w:val="00245E4F"/>
    <w:rsid w:val="00257A0C"/>
    <w:rsid w:val="00261D1E"/>
    <w:rsid w:val="00263B10"/>
    <w:rsid w:val="00263F61"/>
    <w:rsid w:val="002664A1"/>
    <w:rsid w:val="00266725"/>
    <w:rsid w:val="00270B87"/>
    <w:rsid w:val="0027405E"/>
    <w:rsid w:val="00286BCE"/>
    <w:rsid w:val="00287E57"/>
    <w:rsid w:val="00290E93"/>
    <w:rsid w:val="002938F3"/>
    <w:rsid w:val="002951F4"/>
    <w:rsid w:val="00296019"/>
    <w:rsid w:val="00297B7C"/>
    <w:rsid w:val="002A1531"/>
    <w:rsid w:val="002A3018"/>
    <w:rsid w:val="002A36A1"/>
    <w:rsid w:val="002B7EBB"/>
    <w:rsid w:val="002C0027"/>
    <w:rsid w:val="002C4765"/>
    <w:rsid w:val="002D4492"/>
    <w:rsid w:val="002D494F"/>
    <w:rsid w:val="002E3F17"/>
    <w:rsid w:val="002E46D3"/>
    <w:rsid w:val="002F0316"/>
    <w:rsid w:val="002F3BFD"/>
    <w:rsid w:val="002F62C7"/>
    <w:rsid w:val="002F6CB9"/>
    <w:rsid w:val="003040E7"/>
    <w:rsid w:val="00306283"/>
    <w:rsid w:val="00313842"/>
    <w:rsid w:val="0032333D"/>
    <w:rsid w:val="0032430E"/>
    <w:rsid w:val="00324D56"/>
    <w:rsid w:val="0032526F"/>
    <w:rsid w:val="00327BC0"/>
    <w:rsid w:val="0033444D"/>
    <w:rsid w:val="00336CC0"/>
    <w:rsid w:val="00337EA4"/>
    <w:rsid w:val="003417EB"/>
    <w:rsid w:val="00351BFC"/>
    <w:rsid w:val="00356876"/>
    <w:rsid w:val="00356984"/>
    <w:rsid w:val="00356B34"/>
    <w:rsid w:val="00364BC2"/>
    <w:rsid w:val="00366242"/>
    <w:rsid w:val="003663D1"/>
    <w:rsid w:val="00366575"/>
    <w:rsid w:val="00367E1A"/>
    <w:rsid w:val="00370ACC"/>
    <w:rsid w:val="003717BD"/>
    <w:rsid w:val="00374ED6"/>
    <w:rsid w:val="00374F62"/>
    <w:rsid w:val="00375C82"/>
    <w:rsid w:val="00375E20"/>
    <w:rsid w:val="00385C61"/>
    <w:rsid w:val="00385DA1"/>
    <w:rsid w:val="003953EB"/>
    <w:rsid w:val="00396104"/>
    <w:rsid w:val="00396323"/>
    <w:rsid w:val="00396E35"/>
    <w:rsid w:val="003B06D3"/>
    <w:rsid w:val="003B749A"/>
    <w:rsid w:val="003C2E5A"/>
    <w:rsid w:val="003C38FE"/>
    <w:rsid w:val="003C4C5F"/>
    <w:rsid w:val="003C6EB5"/>
    <w:rsid w:val="003D1B93"/>
    <w:rsid w:val="003D66DE"/>
    <w:rsid w:val="003E297F"/>
    <w:rsid w:val="003F21F9"/>
    <w:rsid w:val="003F236D"/>
    <w:rsid w:val="003F340B"/>
    <w:rsid w:val="003F6101"/>
    <w:rsid w:val="00410B9A"/>
    <w:rsid w:val="00411FF3"/>
    <w:rsid w:val="004138D5"/>
    <w:rsid w:val="00415EDA"/>
    <w:rsid w:val="00424134"/>
    <w:rsid w:val="00425BE2"/>
    <w:rsid w:val="00427602"/>
    <w:rsid w:val="00427E20"/>
    <w:rsid w:val="004340CB"/>
    <w:rsid w:val="00435593"/>
    <w:rsid w:val="004355E4"/>
    <w:rsid w:val="00440B18"/>
    <w:rsid w:val="00442AD9"/>
    <w:rsid w:val="00446869"/>
    <w:rsid w:val="0045039B"/>
    <w:rsid w:val="00452085"/>
    <w:rsid w:val="0045239B"/>
    <w:rsid w:val="00453500"/>
    <w:rsid w:val="00453F19"/>
    <w:rsid w:val="00455E80"/>
    <w:rsid w:val="00460B26"/>
    <w:rsid w:val="00462303"/>
    <w:rsid w:val="004821F2"/>
    <w:rsid w:val="004864D2"/>
    <w:rsid w:val="004873C2"/>
    <w:rsid w:val="00497347"/>
    <w:rsid w:val="004A1175"/>
    <w:rsid w:val="004A5AB0"/>
    <w:rsid w:val="004B13CD"/>
    <w:rsid w:val="004C1EC3"/>
    <w:rsid w:val="004C2A31"/>
    <w:rsid w:val="004C6480"/>
    <w:rsid w:val="004C7F36"/>
    <w:rsid w:val="004D0158"/>
    <w:rsid w:val="004D0559"/>
    <w:rsid w:val="004D6362"/>
    <w:rsid w:val="004D73BC"/>
    <w:rsid w:val="004F34A0"/>
    <w:rsid w:val="004F36D0"/>
    <w:rsid w:val="004F680D"/>
    <w:rsid w:val="00501404"/>
    <w:rsid w:val="00504442"/>
    <w:rsid w:val="00511281"/>
    <w:rsid w:val="00520F62"/>
    <w:rsid w:val="00521109"/>
    <w:rsid w:val="0052281C"/>
    <w:rsid w:val="00522A6C"/>
    <w:rsid w:val="005253DC"/>
    <w:rsid w:val="00531D4E"/>
    <w:rsid w:val="005374A7"/>
    <w:rsid w:val="0054767D"/>
    <w:rsid w:val="00551FF8"/>
    <w:rsid w:val="00562CA5"/>
    <w:rsid w:val="00564B38"/>
    <w:rsid w:val="00566494"/>
    <w:rsid w:val="00577BA7"/>
    <w:rsid w:val="00582813"/>
    <w:rsid w:val="00582FB8"/>
    <w:rsid w:val="005864CD"/>
    <w:rsid w:val="005878A3"/>
    <w:rsid w:val="0059288C"/>
    <w:rsid w:val="00592B93"/>
    <w:rsid w:val="00593AFC"/>
    <w:rsid w:val="005962FA"/>
    <w:rsid w:val="005A152A"/>
    <w:rsid w:val="005A244A"/>
    <w:rsid w:val="005B1BA4"/>
    <w:rsid w:val="005B20F2"/>
    <w:rsid w:val="005B3B4B"/>
    <w:rsid w:val="005C379C"/>
    <w:rsid w:val="005D4073"/>
    <w:rsid w:val="005E20EE"/>
    <w:rsid w:val="005E47A1"/>
    <w:rsid w:val="005E601C"/>
    <w:rsid w:val="005E6B8E"/>
    <w:rsid w:val="005E7A9A"/>
    <w:rsid w:val="005F2E84"/>
    <w:rsid w:val="005F6A82"/>
    <w:rsid w:val="006041C8"/>
    <w:rsid w:val="006123AE"/>
    <w:rsid w:val="00613CA8"/>
    <w:rsid w:val="006149C3"/>
    <w:rsid w:val="006213C3"/>
    <w:rsid w:val="006220EA"/>
    <w:rsid w:val="00627022"/>
    <w:rsid w:val="0062708B"/>
    <w:rsid w:val="006275BE"/>
    <w:rsid w:val="00633F8C"/>
    <w:rsid w:val="00634E3C"/>
    <w:rsid w:val="00634F76"/>
    <w:rsid w:val="0064681F"/>
    <w:rsid w:val="00651F69"/>
    <w:rsid w:val="00655558"/>
    <w:rsid w:val="00660671"/>
    <w:rsid w:val="006654B7"/>
    <w:rsid w:val="00671264"/>
    <w:rsid w:val="00673BAB"/>
    <w:rsid w:val="00683096"/>
    <w:rsid w:val="0069095A"/>
    <w:rsid w:val="006B1E7A"/>
    <w:rsid w:val="006B2E53"/>
    <w:rsid w:val="006B4F50"/>
    <w:rsid w:val="006B62AF"/>
    <w:rsid w:val="006B69D0"/>
    <w:rsid w:val="006C116C"/>
    <w:rsid w:val="006C172F"/>
    <w:rsid w:val="006C6101"/>
    <w:rsid w:val="006C65BD"/>
    <w:rsid w:val="006C786F"/>
    <w:rsid w:val="006D5F22"/>
    <w:rsid w:val="006D6E4B"/>
    <w:rsid w:val="006D7FB9"/>
    <w:rsid w:val="006E249D"/>
    <w:rsid w:val="006E7A74"/>
    <w:rsid w:val="006F0665"/>
    <w:rsid w:val="006F3162"/>
    <w:rsid w:val="006F5E94"/>
    <w:rsid w:val="006F75E4"/>
    <w:rsid w:val="006F7858"/>
    <w:rsid w:val="00701933"/>
    <w:rsid w:val="007163A1"/>
    <w:rsid w:val="0072250F"/>
    <w:rsid w:val="007226B8"/>
    <w:rsid w:val="007232BF"/>
    <w:rsid w:val="0072548B"/>
    <w:rsid w:val="00726EE6"/>
    <w:rsid w:val="0075478B"/>
    <w:rsid w:val="00754D64"/>
    <w:rsid w:val="00760CE1"/>
    <w:rsid w:val="0076167C"/>
    <w:rsid w:val="007623F1"/>
    <w:rsid w:val="00765C7F"/>
    <w:rsid w:val="00765F2F"/>
    <w:rsid w:val="007759CD"/>
    <w:rsid w:val="007767A0"/>
    <w:rsid w:val="00777BF5"/>
    <w:rsid w:val="00782984"/>
    <w:rsid w:val="00782C81"/>
    <w:rsid w:val="00784C8B"/>
    <w:rsid w:val="0078504E"/>
    <w:rsid w:val="00786FED"/>
    <w:rsid w:val="007870C4"/>
    <w:rsid w:val="00792B31"/>
    <w:rsid w:val="007A2863"/>
    <w:rsid w:val="007A4B80"/>
    <w:rsid w:val="007A4DAE"/>
    <w:rsid w:val="007A55AC"/>
    <w:rsid w:val="007A70CA"/>
    <w:rsid w:val="007B04D0"/>
    <w:rsid w:val="007B11D9"/>
    <w:rsid w:val="007B3DD6"/>
    <w:rsid w:val="007C02BE"/>
    <w:rsid w:val="007C0A94"/>
    <w:rsid w:val="007C1CB4"/>
    <w:rsid w:val="007D61BB"/>
    <w:rsid w:val="007D72AC"/>
    <w:rsid w:val="007E1BB3"/>
    <w:rsid w:val="007E4CDB"/>
    <w:rsid w:val="007E5BCB"/>
    <w:rsid w:val="007E69B1"/>
    <w:rsid w:val="007F0ECC"/>
    <w:rsid w:val="007F1B59"/>
    <w:rsid w:val="007F3083"/>
    <w:rsid w:val="007F5C73"/>
    <w:rsid w:val="007F769C"/>
    <w:rsid w:val="00803BE4"/>
    <w:rsid w:val="00803FAD"/>
    <w:rsid w:val="008052C4"/>
    <w:rsid w:val="00812D20"/>
    <w:rsid w:val="00816F9C"/>
    <w:rsid w:val="008219FD"/>
    <w:rsid w:val="0082380E"/>
    <w:rsid w:val="00826A53"/>
    <w:rsid w:val="0084185A"/>
    <w:rsid w:val="00841C9D"/>
    <w:rsid w:val="0084211E"/>
    <w:rsid w:val="00842355"/>
    <w:rsid w:val="00843F1E"/>
    <w:rsid w:val="00845FF9"/>
    <w:rsid w:val="00846184"/>
    <w:rsid w:val="008520DB"/>
    <w:rsid w:val="008545A9"/>
    <w:rsid w:val="0085517F"/>
    <w:rsid w:val="0086314C"/>
    <w:rsid w:val="00864196"/>
    <w:rsid w:val="00864330"/>
    <w:rsid w:val="00867A70"/>
    <w:rsid w:val="00873BD9"/>
    <w:rsid w:val="00877021"/>
    <w:rsid w:val="00881A4B"/>
    <w:rsid w:val="008A0AD9"/>
    <w:rsid w:val="008A0AEC"/>
    <w:rsid w:val="008A1D50"/>
    <w:rsid w:val="008A2E83"/>
    <w:rsid w:val="008A3E63"/>
    <w:rsid w:val="008A739A"/>
    <w:rsid w:val="008B27D9"/>
    <w:rsid w:val="008B79BD"/>
    <w:rsid w:val="008C0499"/>
    <w:rsid w:val="008C0B0A"/>
    <w:rsid w:val="008C1E29"/>
    <w:rsid w:val="008C3818"/>
    <w:rsid w:val="008C66ED"/>
    <w:rsid w:val="008C671C"/>
    <w:rsid w:val="008D23F5"/>
    <w:rsid w:val="008D406A"/>
    <w:rsid w:val="008D7D59"/>
    <w:rsid w:val="008E281F"/>
    <w:rsid w:val="008E3FAE"/>
    <w:rsid w:val="008E4AE5"/>
    <w:rsid w:val="008E5282"/>
    <w:rsid w:val="008F0657"/>
    <w:rsid w:val="008F227F"/>
    <w:rsid w:val="008F44FB"/>
    <w:rsid w:val="008F4FEB"/>
    <w:rsid w:val="008F5A4C"/>
    <w:rsid w:val="008F6A63"/>
    <w:rsid w:val="008F6B5D"/>
    <w:rsid w:val="00910712"/>
    <w:rsid w:val="00911E8B"/>
    <w:rsid w:val="0091699E"/>
    <w:rsid w:val="0092190A"/>
    <w:rsid w:val="009222F3"/>
    <w:rsid w:val="00923114"/>
    <w:rsid w:val="009259FF"/>
    <w:rsid w:val="00925B1D"/>
    <w:rsid w:val="0093080B"/>
    <w:rsid w:val="00932F7A"/>
    <w:rsid w:val="00933015"/>
    <w:rsid w:val="00936FC3"/>
    <w:rsid w:val="009419B3"/>
    <w:rsid w:val="00942A52"/>
    <w:rsid w:val="00951A26"/>
    <w:rsid w:val="00954614"/>
    <w:rsid w:val="00964857"/>
    <w:rsid w:val="00967F2B"/>
    <w:rsid w:val="00974A74"/>
    <w:rsid w:val="00975D95"/>
    <w:rsid w:val="00976465"/>
    <w:rsid w:val="00980648"/>
    <w:rsid w:val="009857EB"/>
    <w:rsid w:val="009874F1"/>
    <w:rsid w:val="009934F0"/>
    <w:rsid w:val="00995B4B"/>
    <w:rsid w:val="00997DAD"/>
    <w:rsid w:val="009A2610"/>
    <w:rsid w:val="009A2EBE"/>
    <w:rsid w:val="009A5B69"/>
    <w:rsid w:val="009B3AD1"/>
    <w:rsid w:val="009C266B"/>
    <w:rsid w:val="009C5A76"/>
    <w:rsid w:val="009D21DD"/>
    <w:rsid w:val="009D3A8C"/>
    <w:rsid w:val="009D468C"/>
    <w:rsid w:val="009E0158"/>
    <w:rsid w:val="009E2605"/>
    <w:rsid w:val="009E2A9B"/>
    <w:rsid w:val="009E74AB"/>
    <w:rsid w:val="009F1134"/>
    <w:rsid w:val="009F7EA6"/>
    <w:rsid w:val="00A003F5"/>
    <w:rsid w:val="00A010DD"/>
    <w:rsid w:val="00A034E0"/>
    <w:rsid w:val="00A07C5D"/>
    <w:rsid w:val="00A14E00"/>
    <w:rsid w:val="00A16672"/>
    <w:rsid w:val="00A1695C"/>
    <w:rsid w:val="00A20E5B"/>
    <w:rsid w:val="00A20EFF"/>
    <w:rsid w:val="00A2199F"/>
    <w:rsid w:val="00A24E82"/>
    <w:rsid w:val="00A254CA"/>
    <w:rsid w:val="00A30B3B"/>
    <w:rsid w:val="00A312BA"/>
    <w:rsid w:val="00A34C98"/>
    <w:rsid w:val="00A36233"/>
    <w:rsid w:val="00A43C9B"/>
    <w:rsid w:val="00A463D2"/>
    <w:rsid w:val="00A4753A"/>
    <w:rsid w:val="00A51760"/>
    <w:rsid w:val="00A51BA7"/>
    <w:rsid w:val="00A52F5D"/>
    <w:rsid w:val="00A54D9F"/>
    <w:rsid w:val="00A557D3"/>
    <w:rsid w:val="00A56A99"/>
    <w:rsid w:val="00A6280B"/>
    <w:rsid w:val="00A6464E"/>
    <w:rsid w:val="00A66BDE"/>
    <w:rsid w:val="00A67B1F"/>
    <w:rsid w:val="00A75996"/>
    <w:rsid w:val="00A769FE"/>
    <w:rsid w:val="00A772FE"/>
    <w:rsid w:val="00A77327"/>
    <w:rsid w:val="00A77CB8"/>
    <w:rsid w:val="00A81426"/>
    <w:rsid w:val="00A84A3F"/>
    <w:rsid w:val="00A91E9E"/>
    <w:rsid w:val="00A92344"/>
    <w:rsid w:val="00A93952"/>
    <w:rsid w:val="00A94B07"/>
    <w:rsid w:val="00AA0BD9"/>
    <w:rsid w:val="00AA5329"/>
    <w:rsid w:val="00AA5594"/>
    <w:rsid w:val="00AA5864"/>
    <w:rsid w:val="00AA667D"/>
    <w:rsid w:val="00AB0A85"/>
    <w:rsid w:val="00AB1D0F"/>
    <w:rsid w:val="00AB787F"/>
    <w:rsid w:val="00AC2DEC"/>
    <w:rsid w:val="00AC4913"/>
    <w:rsid w:val="00AC6F66"/>
    <w:rsid w:val="00AD2624"/>
    <w:rsid w:val="00AD3AD9"/>
    <w:rsid w:val="00AD502E"/>
    <w:rsid w:val="00AE42BA"/>
    <w:rsid w:val="00AE4C82"/>
    <w:rsid w:val="00AF3C32"/>
    <w:rsid w:val="00AF682B"/>
    <w:rsid w:val="00B00832"/>
    <w:rsid w:val="00B00F8D"/>
    <w:rsid w:val="00B012E3"/>
    <w:rsid w:val="00B01B65"/>
    <w:rsid w:val="00B04B16"/>
    <w:rsid w:val="00B06DCA"/>
    <w:rsid w:val="00B1486A"/>
    <w:rsid w:val="00B22550"/>
    <w:rsid w:val="00B2550F"/>
    <w:rsid w:val="00B26FD4"/>
    <w:rsid w:val="00B270F5"/>
    <w:rsid w:val="00B31256"/>
    <w:rsid w:val="00B3289B"/>
    <w:rsid w:val="00B34C3D"/>
    <w:rsid w:val="00B35704"/>
    <w:rsid w:val="00B41A5C"/>
    <w:rsid w:val="00B42ED6"/>
    <w:rsid w:val="00B43439"/>
    <w:rsid w:val="00B453AC"/>
    <w:rsid w:val="00B529AD"/>
    <w:rsid w:val="00B5448D"/>
    <w:rsid w:val="00B610E9"/>
    <w:rsid w:val="00B62235"/>
    <w:rsid w:val="00B63BC0"/>
    <w:rsid w:val="00B670C4"/>
    <w:rsid w:val="00B70010"/>
    <w:rsid w:val="00B73107"/>
    <w:rsid w:val="00B8182D"/>
    <w:rsid w:val="00B85776"/>
    <w:rsid w:val="00B863C1"/>
    <w:rsid w:val="00B87256"/>
    <w:rsid w:val="00B90274"/>
    <w:rsid w:val="00B904F7"/>
    <w:rsid w:val="00B90858"/>
    <w:rsid w:val="00B9131B"/>
    <w:rsid w:val="00B91EAE"/>
    <w:rsid w:val="00B92146"/>
    <w:rsid w:val="00B930B3"/>
    <w:rsid w:val="00B93F86"/>
    <w:rsid w:val="00B974C0"/>
    <w:rsid w:val="00BA0457"/>
    <w:rsid w:val="00BB2938"/>
    <w:rsid w:val="00BB4534"/>
    <w:rsid w:val="00BB5771"/>
    <w:rsid w:val="00BC06C7"/>
    <w:rsid w:val="00BC5EFC"/>
    <w:rsid w:val="00BD2EF3"/>
    <w:rsid w:val="00BD35DD"/>
    <w:rsid w:val="00BD55FC"/>
    <w:rsid w:val="00BE4472"/>
    <w:rsid w:val="00BE62B2"/>
    <w:rsid w:val="00BF0B2C"/>
    <w:rsid w:val="00BF2C92"/>
    <w:rsid w:val="00BF67E0"/>
    <w:rsid w:val="00BF7B56"/>
    <w:rsid w:val="00C00729"/>
    <w:rsid w:val="00C00E8B"/>
    <w:rsid w:val="00C027D7"/>
    <w:rsid w:val="00C04652"/>
    <w:rsid w:val="00C07827"/>
    <w:rsid w:val="00C10A16"/>
    <w:rsid w:val="00C1138D"/>
    <w:rsid w:val="00C118B0"/>
    <w:rsid w:val="00C205BC"/>
    <w:rsid w:val="00C224E4"/>
    <w:rsid w:val="00C227DD"/>
    <w:rsid w:val="00C275D8"/>
    <w:rsid w:val="00C56A9C"/>
    <w:rsid w:val="00C57829"/>
    <w:rsid w:val="00C57A9F"/>
    <w:rsid w:val="00C60137"/>
    <w:rsid w:val="00C621AB"/>
    <w:rsid w:val="00C63F75"/>
    <w:rsid w:val="00C65765"/>
    <w:rsid w:val="00C65B12"/>
    <w:rsid w:val="00C66878"/>
    <w:rsid w:val="00C7180C"/>
    <w:rsid w:val="00C720EE"/>
    <w:rsid w:val="00C731B8"/>
    <w:rsid w:val="00C73ADB"/>
    <w:rsid w:val="00C77284"/>
    <w:rsid w:val="00C81D4A"/>
    <w:rsid w:val="00C8269D"/>
    <w:rsid w:val="00C828E3"/>
    <w:rsid w:val="00C83A11"/>
    <w:rsid w:val="00C844A7"/>
    <w:rsid w:val="00C91018"/>
    <w:rsid w:val="00C9553A"/>
    <w:rsid w:val="00C95AF0"/>
    <w:rsid w:val="00CA09DD"/>
    <w:rsid w:val="00CA0F7F"/>
    <w:rsid w:val="00CA1E26"/>
    <w:rsid w:val="00CA64E4"/>
    <w:rsid w:val="00CB0CEB"/>
    <w:rsid w:val="00CB36BE"/>
    <w:rsid w:val="00CB3938"/>
    <w:rsid w:val="00CB6508"/>
    <w:rsid w:val="00CB747F"/>
    <w:rsid w:val="00CB763F"/>
    <w:rsid w:val="00CB7DE0"/>
    <w:rsid w:val="00CC03B2"/>
    <w:rsid w:val="00CC0909"/>
    <w:rsid w:val="00CC1794"/>
    <w:rsid w:val="00CC48B0"/>
    <w:rsid w:val="00CC64ED"/>
    <w:rsid w:val="00CC665B"/>
    <w:rsid w:val="00CD0FEB"/>
    <w:rsid w:val="00CD65CC"/>
    <w:rsid w:val="00CD6AF6"/>
    <w:rsid w:val="00CE3035"/>
    <w:rsid w:val="00CE38F1"/>
    <w:rsid w:val="00CE507C"/>
    <w:rsid w:val="00CE67C9"/>
    <w:rsid w:val="00CE7913"/>
    <w:rsid w:val="00CF051B"/>
    <w:rsid w:val="00CF2E8A"/>
    <w:rsid w:val="00CF56C4"/>
    <w:rsid w:val="00D037CB"/>
    <w:rsid w:val="00D043B9"/>
    <w:rsid w:val="00D076C6"/>
    <w:rsid w:val="00D14272"/>
    <w:rsid w:val="00D14389"/>
    <w:rsid w:val="00D15B8E"/>
    <w:rsid w:val="00D239C2"/>
    <w:rsid w:val="00D32382"/>
    <w:rsid w:val="00D32F49"/>
    <w:rsid w:val="00D33ABD"/>
    <w:rsid w:val="00D40892"/>
    <w:rsid w:val="00D417C5"/>
    <w:rsid w:val="00D44254"/>
    <w:rsid w:val="00D4520E"/>
    <w:rsid w:val="00D4744E"/>
    <w:rsid w:val="00D54882"/>
    <w:rsid w:val="00D568E4"/>
    <w:rsid w:val="00D64BC2"/>
    <w:rsid w:val="00D67EEC"/>
    <w:rsid w:val="00D70A43"/>
    <w:rsid w:val="00D74F93"/>
    <w:rsid w:val="00D81394"/>
    <w:rsid w:val="00D81C6B"/>
    <w:rsid w:val="00D84921"/>
    <w:rsid w:val="00D85BFC"/>
    <w:rsid w:val="00D91A3D"/>
    <w:rsid w:val="00D944F2"/>
    <w:rsid w:val="00DA4C8A"/>
    <w:rsid w:val="00DB39F0"/>
    <w:rsid w:val="00DB485D"/>
    <w:rsid w:val="00DB4F12"/>
    <w:rsid w:val="00DC082A"/>
    <w:rsid w:val="00DC0982"/>
    <w:rsid w:val="00DD3DC7"/>
    <w:rsid w:val="00DD7134"/>
    <w:rsid w:val="00DE0B0F"/>
    <w:rsid w:val="00DE0E55"/>
    <w:rsid w:val="00DE0E7A"/>
    <w:rsid w:val="00DE1513"/>
    <w:rsid w:val="00DE7474"/>
    <w:rsid w:val="00DE7612"/>
    <w:rsid w:val="00DF2E99"/>
    <w:rsid w:val="00DF605A"/>
    <w:rsid w:val="00DF64D3"/>
    <w:rsid w:val="00DF7E01"/>
    <w:rsid w:val="00E02814"/>
    <w:rsid w:val="00E04D6A"/>
    <w:rsid w:val="00E121A7"/>
    <w:rsid w:val="00E15157"/>
    <w:rsid w:val="00E17D51"/>
    <w:rsid w:val="00E20BD6"/>
    <w:rsid w:val="00E31955"/>
    <w:rsid w:val="00E3228C"/>
    <w:rsid w:val="00E36040"/>
    <w:rsid w:val="00E36996"/>
    <w:rsid w:val="00E42D69"/>
    <w:rsid w:val="00E44A52"/>
    <w:rsid w:val="00E44A66"/>
    <w:rsid w:val="00E44E2E"/>
    <w:rsid w:val="00E50473"/>
    <w:rsid w:val="00E54079"/>
    <w:rsid w:val="00E577CD"/>
    <w:rsid w:val="00E63E44"/>
    <w:rsid w:val="00E6745B"/>
    <w:rsid w:val="00E7103B"/>
    <w:rsid w:val="00E72070"/>
    <w:rsid w:val="00E74FB7"/>
    <w:rsid w:val="00E7565A"/>
    <w:rsid w:val="00E7739E"/>
    <w:rsid w:val="00E82605"/>
    <w:rsid w:val="00E827A1"/>
    <w:rsid w:val="00E84D9C"/>
    <w:rsid w:val="00E85532"/>
    <w:rsid w:val="00E91C08"/>
    <w:rsid w:val="00E928EA"/>
    <w:rsid w:val="00E929DF"/>
    <w:rsid w:val="00E930D3"/>
    <w:rsid w:val="00E944DF"/>
    <w:rsid w:val="00EA340C"/>
    <w:rsid w:val="00EA42FE"/>
    <w:rsid w:val="00EA54BE"/>
    <w:rsid w:val="00EB3F90"/>
    <w:rsid w:val="00EB6124"/>
    <w:rsid w:val="00EB7C97"/>
    <w:rsid w:val="00EC1B86"/>
    <w:rsid w:val="00EC269C"/>
    <w:rsid w:val="00EC4233"/>
    <w:rsid w:val="00EC5BFB"/>
    <w:rsid w:val="00EC746F"/>
    <w:rsid w:val="00ED1CB5"/>
    <w:rsid w:val="00ED4C0E"/>
    <w:rsid w:val="00ED5793"/>
    <w:rsid w:val="00ED5F5E"/>
    <w:rsid w:val="00ED7A21"/>
    <w:rsid w:val="00EE1352"/>
    <w:rsid w:val="00EE3959"/>
    <w:rsid w:val="00EF0389"/>
    <w:rsid w:val="00EF3ED4"/>
    <w:rsid w:val="00F029BB"/>
    <w:rsid w:val="00F072AC"/>
    <w:rsid w:val="00F07578"/>
    <w:rsid w:val="00F143D5"/>
    <w:rsid w:val="00F2139D"/>
    <w:rsid w:val="00F23C1C"/>
    <w:rsid w:val="00F24190"/>
    <w:rsid w:val="00F35CBF"/>
    <w:rsid w:val="00F376F5"/>
    <w:rsid w:val="00F41548"/>
    <w:rsid w:val="00F41C0A"/>
    <w:rsid w:val="00F41C82"/>
    <w:rsid w:val="00F42375"/>
    <w:rsid w:val="00F44232"/>
    <w:rsid w:val="00F4459B"/>
    <w:rsid w:val="00F45B4E"/>
    <w:rsid w:val="00F46ABD"/>
    <w:rsid w:val="00F5022B"/>
    <w:rsid w:val="00F5064A"/>
    <w:rsid w:val="00F508F1"/>
    <w:rsid w:val="00F5545D"/>
    <w:rsid w:val="00F60BA2"/>
    <w:rsid w:val="00F6127E"/>
    <w:rsid w:val="00F62FF4"/>
    <w:rsid w:val="00F64553"/>
    <w:rsid w:val="00F7032A"/>
    <w:rsid w:val="00F811EF"/>
    <w:rsid w:val="00F86186"/>
    <w:rsid w:val="00FA01A8"/>
    <w:rsid w:val="00FA63D1"/>
    <w:rsid w:val="00FB2D21"/>
    <w:rsid w:val="00FB67B7"/>
    <w:rsid w:val="00FB746C"/>
    <w:rsid w:val="00FC0355"/>
    <w:rsid w:val="00FC09A0"/>
    <w:rsid w:val="00FC27D1"/>
    <w:rsid w:val="00FC36CC"/>
    <w:rsid w:val="00FC4D95"/>
    <w:rsid w:val="00FC51FD"/>
    <w:rsid w:val="00FD3F7B"/>
    <w:rsid w:val="00FD5CF5"/>
    <w:rsid w:val="00FD6690"/>
    <w:rsid w:val="00FE374E"/>
    <w:rsid w:val="00FE7BCF"/>
    <w:rsid w:val="00FF7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66B86"/>
  <w15:docId w15:val="{FB29BD8F-C753-4025-965E-DF6D91F6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424134"/>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0">
    <w:name w:val="heading 1"/>
    <w:aliases w:val="1,Document Header1,H1,H11,H111,H12,H121,H13,H131,H14,H141,H15,H151,H16,H17,H18,Headi...,Heading 1 Char1,Heading 1iz,I,II+,ITT t1,app heading 1,co,h1,Б1,Б11,Введение...,Заголов,Заголовок 1 Знак Знак,Заголовок 1 Знак1,Заголовок параграфа (1.)"/>
    <w:basedOn w:val="a"/>
    <w:next w:val="a"/>
    <w:link w:val="11"/>
    <w:uiPriority w:val="9"/>
    <w:qFormat/>
    <w:rsid w:val="00E930D3"/>
    <w:pPr>
      <w:autoSpaceDE w:val="0"/>
      <w:autoSpaceDN w:val="0"/>
      <w:adjustRightInd w:val="0"/>
      <w:spacing w:before="240" w:line="240" w:lineRule="auto"/>
      <w:ind w:firstLine="0"/>
      <w:jc w:val="left"/>
      <w:outlineLvl w:val="0"/>
    </w:pPr>
    <w:rPr>
      <w:rFonts w:ascii="Arial" w:hAnsi="Arial" w:cs="Arial"/>
      <w:snapToGrid/>
      <w:sz w:val="24"/>
      <w:szCs w:val="24"/>
    </w:rPr>
  </w:style>
  <w:style w:type="paragraph" w:styleId="2">
    <w:name w:val="heading 2"/>
    <w:aliases w:val="2,22,A,A.B.C.,CHS,H,H2,H2 Знак,H2-Heading 2,H21,HD2,Header2,Heading 2 Hidden,Heading Indent No L2,Heading2,Level 2 Topic Heading,Major,Numbered text 3,RTC,h2,heading 2,heading2,iz2,l2,list 2,list2,Б2,Заголовок 21,Раздел Знак"/>
    <w:basedOn w:val="a"/>
    <w:next w:val="a"/>
    <w:link w:val="20"/>
    <w:unhideWhenUsed/>
    <w:qFormat/>
    <w:rsid w:val="00E930D3"/>
    <w:pPr>
      <w:keepNext/>
      <w:spacing w:before="240" w:after="60" w:line="240" w:lineRule="auto"/>
      <w:ind w:firstLine="0"/>
      <w:jc w:val="left"/>
      <w:outlineLvl w:val="1"/>
    </w:pPr>
    <w:rPr>
      <w:rFonts w:asciiTheme="majorHAnsi" w:eastAsiaTheme="majorEastAsia" w:hAnsiTheme="majorHAnsi" w:cstheme="majorBidi"/>
      <w:b/>
      <w:bCs/>
      <w:i/>
      <w:iCs/>
      <w:snapToGrid/>
      <w:szCs w:val="28"/>
    </w:rPr>
  </w:style>
  <w:style w:type="paragraph" w:styleId="3">
    <w:name w:val="heading 3"/>
    <w:basedOn w:val="a"/>
    <w:next w:val="a"/>
    <w:link w:val="30"/>
    <w:semiHidden/>
    <w:unhideWhenUsed/>
    <w:qFormat/>
    <w:rsid w:val="00E930D3"/>
    <w:pPr>
      <w:keepNext/>
      <w:spacing w:before="240" w:after="60" w:line="240" w:lineRule="auto"/>
      <w:ind w:firstLine="0"/>
      <w:jc w:val="left"/>
      <w:outlineLvl w:val="2"/>
    </w:pPr>
    <w:rPr>
      <w:rFonts w:asciiTheme="majorHAnsi" w:eastAsiaTheme="majorEastAsia" w:hAnsiTheme="majorHAnsi" w:cstheme="majorBidi"/>
      <w:b/>
      <w:bCs/>
      <w:snapToGri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9587B"/>
    <w:pPr>
      <w:pBdr>
        <w:bottom w:val="single" w:sz="4" w:space="1" w:color="auto"/>
      </w:pBdr>
      <w:tabs>
        <w:tab w:val="center" w:pos="4153"/>
        <w:tab w:val="right" w:pos="8306"/>
      </w:tabs>
      <w:spacing w:line="240" w:lineRule="auto"/>
      <w:ind w:firstLine="0"/>
      <w:jc w:val="center"/>
    </w:pPr>
    <w:rPr>
      <w:i/>
      <w:sz w:val="20"/>
    </w:rPr>
  </w:style>
  <w:style w:type="character" w:customStyle="1" w:styleId="a4">
    <w:name w:val="Верхний колонтитул Знак"/>
    <w:basedOn w:val="a0"/>
    <w:link w:val="a3"/>
    <w:uiPriority w:val="99"/>
    <w:rsid w:val="0019587B"/>
    <w:rPr>
      <w:rFonts w:ascii="Times New Roman" w:eastAsia="Times New Roman" w:hAnsi="Times New Roman" w:cs="Times New Roman"/>
      <w:i/>
      <w:snapToGrid w:val="0"/>
      <w:sz w:val="20"/>
      <w:szCs w:val="20"/>
    </w:rPr>
  </w:style>
  <w:style w:type="paragraph" w:styleId="a5">
    <w:name w:val="footer"/>
    <w:basedOn w:val="a"/>
    <w:link w:val="a6"/>
    <w:rsid w:val="0019587B"/>
    <w:pPr>
      <w:tabs>
        <w:tab w:val="center" w:pos="4253"/>
        <w:tab w:val="right" w:pos="9356"/>
      </w:tabs>
      <w:spacing w:line="240" w:lineRule="auto"/>
      <w:ind w:firstLine="0"/>
    </w:pPr>
    <w:rPr>
      <w:sz w:val="20"/>
    </w:rPr>
  </w:style>
  <w:style w:type="character" w:customStyle="1" w:styleId="a6">
    <w:name w:val="Нижний колонтитул Знак"/>
    <w:basedOn w:val="a0"/>
    <w:link w:val="a5"/>
    <w:rsid w:val="0019587B"/>
    <w:rPr>
      <w:rFonts w:ascii="Times New Roman" w:eastAsia="Times New Roman" w:hAnsi="Times New Roman" w:cs="Times New Roman"/>
      <w:snapToGrid w:val="0"/>
      <w:sz w:val="20"/>
      <w:szCs w:val="20"/>
      <w:lang w:eastAsia="ru-RU"/>
    </w:rPr>
  </w:style>
  <w:style w:type="character" w:styleId="a7">
    <w:name w:val="Hyperlink"/>
    <w:uiPriority w:val="99"/>
    <w:rsid w:val="0019587B"/>
    <w:rPr>
      <w:color w:val="0000FF"/>
      <w:u w:val="single"/>
    </w:rPr>
  </w:style>
  <w:style w:type="character" w:styleId="a8">
    <w:name w:val="footnote reference"/>
    <w:uiPriority w:val="99"/>
    <w:semiHidden/>
    <w:rsid w:val="0019587B"/>
    <w:rPr>
      <w:vertAlign w:val="superscript"/>
    </w:rPr>
  </w:style>
  <w:style w:type="paragraph" w:styleId="a9">
    <w:name w:val="footnote text"/>
    <w:basedOn w:val="a"/>
    <w:link w:val="aa"/>
    <w:semiHidden/>
    <w:rsid w:val="0019587B"/>
    <w:pPr>
      <w:spacing w:line="240" w:lineRule="auto"/>
    </w:pPr>
    <w:rPr>
      <w:sz w:val="20"/>
    </w:rPr>
  </w:style>
  <w:style w:type="character" w:customStyle="1" w:styleId="aa">
    <w:name w:val="Текст сноски Знак"/>
    <w:basedOn w:val="a0"/>
    <w:link w:val="a9"/>
    <w:semiHidden/>
    <w:rsid w:val="0019587B"/>
    <w:rPr>
      <w:rFonts w:ascii="Times New Roman" w:eastAsia="Times New Roman" w:hAnsi="Times New Roman" w:cs="Times New Roman"/>
      <w:snapToGrid w:val="0"/>
      <w:sz w:val="20"/>
      <w:szCs w:val="20"/>
      <w:lang w:eastAsia="ru-RU"/>
    </w:rPr>
  </w:style>
  <w:style w:type="paragraph" w:styleId="ab">
    <w:name w:val="List Number"/>
    <w:basedOn w:val="a"/>
    <w:rsid w:val="0019587B"/>
    <w:pPr>
      <w:autoSpaceDE w:val="0"/>
      <w:autoSpaceDN w:val="0"/>
      <w:spacing w:before="60"/>
      <w:ind w:firstLine="0"/>
    </w:pPr>
    <w:rPr>
      <w:snapToGrid/>
      <w:szCs w:val="24"/>
    </w:rPr>
  </w:style>
  <w:style w:type="character" w:customStyle="1" w:styleId="FontStyle128">
    <w:name w:val="Font Style128"/>
    <w:rsid w:val="0019587B"/>
    <w:rPr>
      <w:rFonts w:ascii="Times New Roman" w:hAnsi="Times New Roman" w:cs="Times New Roman"/>
      <w:color w:val="000000"/>
      <w:sz w:val="26"/>
      <w:szCs w:val="26"/>
    </w:rPr>
  </w:style>
  <w:style w:type="paragraph" w:styleId="ac">
    <w:name w:val="List Paragraph"/>
    <w:aliases w:val="Bullet List,FooterText,numbered,Paragraphe de liste1,lp1,List Paragraph1,Listenabsatz,リスト段落,Paragrafo elenco,Bulletr List Paragraph,列出段落1,List Paragraph2,List Paragraph21,Listeafsnit1,Parágrafo da Lista1,リスト段落1,Párrafo de lista1,列出段落2"/>
    <w:basedOn w:val="a"/>
    <w:link w:val="ad"/>
    <w:uiPriority w:val="1"/>
    <w:qFormat/>
    <w:rsid w:val="0019587B"/>
    <w:pPr>
      <w:widowControl w:val="0"/>
      <w:autoSpaceDE w:val="0"/>
      <w:autoSpaceDN w:val="0"/>
      <w:adjustRightInd w:val="0"/>
      <w:spacing w:line="240" w:lineRule="auto"/>
      <w:ind w:left="720" w:firstLine="0"/>
      <w:contextualSpacing/>
      <w:jc w:val="left"/>
    </w:pPr>
    <w:rPr>
      <w:snapToGrid/>
      <w:sz w:val="24"/>
      <w:szCs w:val="24"/>
    </w:rPr>
  </w:style>
  <w:style w:type="paragraph" w:customStyle="1" w:styleId="Style12">
    <w:name w:val="Style12"/>
    <w:basedOn w:val="a"/>
    <w:rsid w:val="0019587B"/>
    <w:pPr>
      <w:widowControl w:val="0"/>
      <w:autoSpaceDE w:val="0"/>
      <w:autoSpaceDN w:val="0"/>
      <w:adjustRightInd w:val="0"/>
      <w:spacing w:line="317" w:lineRule="exact"/>
      <w:ind w:firstLine="691"/>
    </w:pPr>
    <w:rPr>
      <w:snapToGrid/>
      <w:sz w:val="24"/>
      <w:szCs w:val="24"/>
    </w:rPr>
  </w:style>
  <w:style w:type="paragraph" w:styleId="ae">
    <w:name w:val="No Spacing"/>
    <w:uiPriority w:val="1"/>
    <w:qFormat/>
    <w:rsid w:val="00FD6690"/>
    <w:pPr>
      <w:spacing w:after="0" w:line="240" w:lineRule="auto"/>
      <w:ind w:firstLine="567"/>
      <w:jc w:val="both"/>
    </w:pPr>
    <w:rPr>
      <w:rFonts w:ascii="Times New Roman" w:eastAsia="Times New Roman" w:hAnsi="Times New Roman" w:cs="Times New Roman"/>
      <w:snapToGrid w:val="0"/>
      <w:sz w:val="28"/>
      <w:szCs w:val="20"/>
      <w:lang w:eastAsia="ru-RU"/>
    </w:rPr>
  </w:style>
  <w:style w:type="character" w:customStyle="1" w:styleId="11">
    <w:name w:val="Заголовок 1 Знак"/>
    <w:aliases w:val="1 Знак,Document Header1 Знак,H1 Знак,H11 Знак,H111 Знак,H12 Знак,H121 Знак,H13 Знак,H131 Знак,H14 Знак,H141 Знак,H15 Знак,H151 Знак,H16 Знак,H17 Знак,H18 Знак,Headi... Знак,Heading 1 Char1 Знак,Heading 1iz Знак,I Знак,II+ Знак,co Знак"/>
    <w:basedOn w:val="a0"/>
    <w:link w:val="10"/>
    <w:uiPriority w:val="9"/>
    <w:rsid w:val="00E930D3"/>
    <w:rPr>
      <w:rFonts w:ascii="Arial" w:eastAsia="Times New Roman" w:hAnsi="Arial" w:cs="Arial"/>
      <w:sz w:val="24"/>
      <w:szCs w:val="24"/>
      <w:lang w:eastAsia="ru-RU"/>
    </w:rPr>
  </w:style>
  <w:style w:type="character" w:customStyle="1" w:styleId="20">
    <w:name w:val="Заголовок 2 Знак"/>
    <w:aliases w:val="2 Знак,22 Знак,A Знак,A.B.C. Знак,CHS Знак,H Знак,H2 Знак1,H2 Знак Знак,H2-Heading 2 Знак,H21 Знак,HD2 Знак,Header2 Знак,Heading 2 Hidden Знак,Heading Indent No L2 Знак,Heading2 Знак,Level 2 Topic Heading Знак,Major Знак,RTC Знак"/>
    <w:basedOn w:val="a0"/>
    <w:link w:val="2"/>
    <w:semiHidden/>
    <w:rsid w:val="00E930D3"/>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rsid w:val="00E930D3"/>
    <w:rPr>
      <w:rFonts w:asciiTheme="majorHAnsi" w:eastAsiaTheme="majorEastAsia" w:hAnsiTheme="majorHAnsi" w:cstheme="majorBidi"/>
      <w:b/>
      <w:bCs/>
      <w:sz w:val="26"/>
      <w:szCs w:val="26"/>
      <w:lang w:eastAsia="ru-RU"/>
    </w:rPr>
  </w:style>
  <w:style w:type="character" w:customStyle="1" w:styleId="Arial11">
    <w:name w:val="Стиль Arial 11 пт Черный"/>
    <w:basedOn w:val="a0"/>
    <w:rsid w:val="00E930D3"/>
    <w:rPr>
      <w:rFonts w:ascii="Arial" w:hAnsi="Arial" w:cs="Arial"/>
      <w:color w:val="auto"/>
      <w:sz w:val="22"/>
      <w:szCs w:val="22"/>
    </w:rPr>
  </w:style>
  <w:style w:type="character" w:customStyle="1" w:styleId="Arial110">
    <w:name w:val="Стиль Arial 11 пт"/>
    <w:basedOn w:val="a0"/>
    <w:rsid w:val="00E930D3"/>
    <w:rPr>
      <w:rFonts w:ascii="Arial" w:hAnsi="Arial" w:cs="Arial"/>
      <w:sz w:val="22"/>
      <w:szCs w:val="22"/>
    </w:rPr>
  </w:style>
  <w:style w:type="table" w:styleId="af">
    <w:name w:val="Table Grid"/>
    <w:basedOn w:val="a1"/>
    <w:rsid w:val="00E930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aliases w:val="Ме...,По центру,не курсив,полужирный,текст,текст + 12 пт"/>
    <w:basedOn w:val="a"/>
    <w:link w:val="af1"/>
    <w:rsid w:val="00E930D3"/>
    <w:pPr>
      <w:spacing w:after="120"/>
      <w:ind w:left="283"/>
    </w:pPr>
  </w:style>
  <w:style w:type="character" w:customStyle="1" w:styleId="af1">
    <w:name w:val="Основной текст с отступом Знак"/>
    <w:aliases w:val="Ме... Знак,По центру Знак,не курсив Знак,полужирный Знак,текст Знак,текст + 12 пт Знак"/>
    <w:basedOn w:val="a0"/>
    <w:link w:val="af0"/>
    <w:rsid w:val="00E930D3"/>
    <w:rPr>
      <w:rFonts w:ascii="Times New Roman" w:eastAsia="Times New Roman" w:hAnsi="Times New Roman" w:cs="Times New Roman"/>
      <w:snapToGrid w:val="0"/>
      <w:sz w:val="28"/>
      <w:szCs w:val="20"/>
      <w:lang w:eastAsia="ru-RU"/>
    </w:rPr>
  </w:style>
  <w:style w:type="paragraph" w:customStyle="1" w:styleId="21">
    <w:name w:val="Обычный2"/>
    <w:rsid w:val="00290E93"/>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1">
    <w:name w:val="1 уровень"/>
    <w:basedOn w:val="af0"/>
    <w:uiPriority w:val="99"/>
    <w:rsid w:val="00290E93"/>
    <w:pPr>
      <w:numPr>
        <w:numId w:val="2"/>
      </w:numPr>
      <w:autoSpaceDE w:val="0"/>
      <w:autoSpaceDN w:val="0"/>
      <w:adjustRightInd w:val="0"/>
      <w:spacing w:after="0" w:line="240" w:lineRule="auto"/>
      <w:jc w:val="center"/>
    </w:pPr>
    <w:rPr>
      <w:b/>
      <w:color w:val="000000"/>
      <w:sz w:val="24"/>
      <w:szCs w:val="24"/>
    </w:rPr>
  </w:style>
  <w:style w:type="paragraph" w:customStyle="1" w:styleId="af2">
    <w:name w:val="Пункт"/>
    <w:basedOn w:val="a"/>
    <w:link w:val="12"/>
    <w:rsid w:val="00290E93"/>
    <w:pPr>
      <w:tabs>
        <w:tab w:val="num" w:pos="1494"/>
      </w:tabs>
      <w:ind w:left="1494" w:hanging="1134"/>
    </w:pPr>
    <w:rPr>
      <w:snapToGrid/>
    </w:rPr>
  </w:style>
  <w:style w:type="paragraph" w:customStyle="1" w:styleId="af3">
    <w:name w:val="Подпункт"/>
    <w:basedOn w:val="af2"/>
    <w:rsid w:val="00290E93"/>
    <w:pPr>
      <w:tabs>
        <w:tab w:val="clear" w:pos="1494"/>
        <w:tab w:val="num" w:pos="1134"/>
      </w:tabs>
      <w:ind w:left="1134"/>
    </w:pPr>
  </w:style>
  <w:style w:type="paragraph" w:customStyle="1" w:styleId="af4">
    <w:name w:val="Подподпункт"/>
    <w:basedOn w:val="af3"/>
    <w:rsid w:val="00290E93"/>
    <w:pPr>
      <w:tabs>
        <w:tab w:val="clear" w:pos="1134"/>
        <w:tab w:val="num" w:pos="1647"/>
      </w:tabs>
      <w:ind w:left="1647" w:hanging="567"/>
    </w:pPr>
  </w:style>
  <w:style w:type="character" w:customStyle="1" w:styleId="af5">
    <w:name w:val="Подпункт Знак"/>
    <w:basedOn w:val="a0"/>
    <w:rsid w:val="00B3289B"/>
    <w:rPr>
      <w:sz w:val="28"/>
      <w:lang w:val="ru-RU" w:eastAsia="ru-RU" w:bidi="ar-SA"/>
    </w:rPr>
  </w:style>
  <w:style w:type="character" w:customStyle="1" w:styleId="12">
    <w:name w:val="Пункт Знак1"/>
    <w:basedOn w:val="a0"/>
    <w:link w:val="af2"/>
    <w:rsid w:val="00B3289B"/>
    <w:rPr>
      <w:rFonts w:ascii="Times New Roman" w:eastAsia="Times New Roman" w:hAnsi="Times New Roman" w:cs="Times New Roman"/>
      <w:sz w:val="28"/>
      <w:szCs w:val="20"/>
      <w:lang w:eastAsia="ru-RU"/>
    </w:rPr>
  </w:style>
  <w:style w:type="paragraph" w:customStyle="1" w:styleId="Times12">
    <w:name w:val="Times 12"/>
    <w:basedOn w:val="a"/>
    <w:rsid w:val="00B3289B"/>
    <w:pPr>
      <w:overflowPunct w:val="0"/>
      <w:autoSpaceDE w:val="0"/>
      <w:autoSpaceDN w:val="0"/>
      <w:adjustRightInd w:val="0"/>
      <w:spacing w:line="240" w:lineRule="auto"/>
    </w:pPr>
    <w:rPr>
      <w:bCs/>
      <w:snapToGrid/>
      <w:sz w:val="24"/>
      <w:szCs w:val="22"/>
    </w:rPr>
  </w:style>
  <w:style w:type="paragraph" w:customStyle="1" w:styleId="af6">
    <w:name w:val="Главы"/>
    <w:basedOn w:val="a"/>
    <w:next w:val="a"/>
    <w:rsid w:val="00B3289B"/>
    <w:pPr>
      <w:pageBreakBefore/>
      <w:tabs>
        <w:tab w:val="left" w:pos="851"/>
      </w:tabs>
      <w:suppressAutoHyphens/>
      <w:spacing w:before="1440" w:after="720"/>
      <w:ind w:firstLine="0"/>
      <w:jc w:val="center"/>
      <w:outlineLvl w:val="0"/>
    </w:pPr>
    <w:rPr>
      <w:rFonts w:ascii="Arial" w:hAnsi="Arial" w:cs="Arial"/>
      <w:b/>
      <w:caps/>
      <w:spacing w:val="40"/>
      <w:sz w:val="44"/>
      <w:szCs w:val="44"/>
    </w:rPr>
  </w:style>
  <w:style w:type="paragraph" w:styleId="af7">
    <w:name w:val="Body Text"/>
    <w:basedOn w:val="a"/>
    <w:link w:val="af8"/>
    <w:uiPriority w:val="1"/>
    <w:unhideWhenUsed/>
    <w:qFormat/>
    <w:rsid w:val="000A79E4"/>
    <w:pPr>
      <w:spacing w:after="120"/>
    </w:pPr>
  </w:style>
  <w:style w:type="character" w:customStyle="1" w:styleId="af8">
    <w:name w:val="Основной текст Знак"/>
    <w:basedOn w:val="a0"/>
    <w:link w:val="af7"/>
    <w:uiPriority w:val="1"/>
    <w:rsid w:val="000A79E4"/>
    <w:rPr>
      <w:rFonts w:ascii="Times New Roman" w:eastAsia="Times New Roman" w:hAnsi="Times New Roman" w:cs="Times New Roman"/>
      <w:snapToGrid w:val="0"/>
      <w:sz w:val="28"/>
      <w:szCs w:val="20"/>
      <w:lang w:eastAsia="ru-RU"/>
    </w:rPr>
  </w:style>
  <w:style w:type="paragraph" w:styleId="22">
    <w:name w:val="Body Text Indent 2"/>
    <w:basedOn w:val="a"/>
    <w:link w:val="23"/>
    <w:uiPriority w:val="99"/>
    <w:unhideWhenUsed/>
    <w:rsid w:val="000A79E4"/>
    <w:pPr>
      <w:spacing w:after="120" w:line="480" w:lineRule="auto"/>
      <w:ind w:left="283"/>
    </w:pPr>
  </w:style>
  <w:style w:type="character" w:customStyle="1" w:styleId="23">
    <w:name w:val="Основной текст с отступом 2 Знак"/>
    <w:basedOn w:val="a0"/>
    <w:link w:val="22"/>
    <w:uiPriority w:val="99"/>
    <w:rsid w:val="000A79E4"/>
    <w:rPr>
      <w:rFonts w:ascii="Times New Roman" w:eastAsia="Times New Roman" w:hAnsi="Times New Roman" w:cs="Times New Roman"/>
      <w:snapToGrid w:val="0"/>
      <w:sz w:val="28"/>
      <w:szCs w:val="20"/>
      <w:lang w:eastAsia="ru-RU"/>
    </w:rPr>
  </w:style>
  <w:style w:type="paragraph" w:customStyle="1" w:styleId="af9">
    <w:name w:val="Таблица шапка"/>
    <w:basedOn w:val="a"/>
    <w:rsid w:val="000A79E4"/>
    <w:pPr>
      <w:keepNext/>
      <w:spacing w:before="40" w:after="40" w:line="240" w:lineRule="auto"/>
      <w:ind w:left="57" w:right="57" w:firstLine="0"/>
      <w:jc w:val="left"/>
    </w:pPr>
    <w:rPr>
      <w:sz w:val="22"/>
    </w:rPr>
  </w:style>
  <w:style w:type="paragraph" w:customStyle="1" w:styleId="afa">
    <w:name w:val="Таблица текст"/>
    <w:basedOn w:val="a"/>
    <w:rsid w:val="000A79E4"/>
    <w:pPr>
      <w:spacing w:before="40" w:after="40" w:line="240" w:lineRule="auto"/>
      <w:ind w:left="57" w:right="57" w:firstLine="0"/>
      <w:jc w:val="left"/>
    </w:pPr>
    <w:rPr>
      <w:sz w:val="24"/>
    </w:rPr>
  </w:style>
  <w:style w:type="character" w:customStyle="1" w:styleId="afb">
    <w:name w:val="комментарий"/>
    <w:basedOn w:val="a0"/>
    <w:rsid w:val="000A79E4"/>
    <w:rPr>
      <w:b/>
      <w:i/>
      <w:shd w:val="clear" w:color="auto" w:fill="FFFF99"/>
    </w:rPr>
  </w:style>
  <w:style w:type="paragraph" w:customStyle="1" w:styleId="afc">
    <w:name w:val="Пункт б/н"/>
    <w:basedOn w:val="a"/>
    <w:rsid w:val="000A79E4"/>
    <w:pPr>
      <w:tabs>
        <w:tab w:val="left" w:pos="1134"/>
      </w:tabs>
    </w:pPr>
  </w:style>
  <w:style w:type="paragraph" w:customStyle="1" w:styleId="xl34">
    <w:name w:val="xl34"/>
    <w:basedOn w:val="a"/>
    <w:rsid w:val="000A79E4"/>
    <w:pPr>
      <w:pBdr>
        <w:left w:val="single" w:sz="4" w:space="0" w:color="auto"/>
        <w:right w:val="single" w:sz="4" w:space="0" w:color="auto"/>
      </w:pBdr>
      <w:spacing w:before="100" w:beforeAutospacing="1" w:after="100" w:afterAutospacing="1" w:line="240" w:lineRule="auto"/>
      <w:ind w:firstLine="0"/>
      <w:jc w:val="left"/>
    </w:pPr>
    <w:rPr>
      <w:rFonts w:ascii="Arial Unicode MS" w:eastAsia="Arial Unicode MS" w:hAnsi="Arial Unicode MS" w:cs="Arial Unicode MS"/>
      <w:snapToGrid/>
      <w:sz w:val="24"/>
      <w:szCs w:val="24"/>
    </w:rPr>
  </w:style>
  <w:style w:type="paragraph" w:customStyle="1" w:styleId="31">
    <w:name w:val="Основной текст 31"/>
    <w:basedOn w:val="a"/>
    <w:rsid w:val="000A79E4"/>
    <w:pPr>
      <w:overflowPunct w:val="0"/>
      <w:autoSpaceDE w:val="0"/>
      <w:autoSpaceDN w:val="0"/>
      <w:adjustRightInd w:val="0"/>
      <w:ind w:firstLine="0"/>
      <w:jc w:val="left"/>
      <w:textAlignment w:val="baseline"/>
    </w:pPr>
    <w:rPr>
      <w:rFonts w:ascii="Arial" w:hAnsi="Arial"/>
      <w:bCs/>
      <w:snapToGrid/>
      <w:sz w:val="22"/>
      <w:szCs w:val="22"/>
    </w:rPr>
  </w:style>
  <w:style w:type="paragraph" w:customStyle="1" w:styleId="afd">
    <w:name w:val="Знак Знак Знак Знак Знак Знак Знак"/>
    <w:basedOn w:val="a"/>
    <w:rsid w:val="000A79E4"/>
    <w:pPr>
      <w:tabs>
        <w:tab w:val="num" w:pos="360"/>
      </w:tabs>
      <w:spacing w:after="160" w:line="240" w:lineRule="exact"/>
      <w:ind w:firstLine="0"/>
      <w:jc w:val="left"/>
    </w:pPr>
    <w:rPr>
      <w:rFonts w:ascii="Verdana" w:hAnsi="Verdana" w:cs="Verdana"/>
      <w:snapToGrid/>
      <w:sz w:val="20"/>
      <w:lang w:val="en-US" w:eastAsia="en-US"/>
    </w:rPr>
  </w:style>
  <w:style w:type="paragraph" w:customStyle="1" w:styleId="ConsPlusNormal">
    <w:name w:val="ConsPlusNormal"/>
    <w:rsid w:val="00234B3B"/>
    <w:pPr>
      <w:autoSpaceDE w:val="0"/>
      <w:autoSpaceDN w:val="0"/>
      <w:adjustRightInd w:val="0"/>
      <w:spacing w:after="0" w:line="240" w:lineRule="auto"/>
    </w:pPr>
    <w:rPr>
      <w:rFonts w:ascii="Arial" w:eastAsia="Times New Roman" w:hAnsi="Arial" w:cs="Arial"/>
      <w:sz w:val="20"/>
      <w:szCs w:val="20"/>
      <w:lang w:eastAsia="ru-RU"/>
    </w:rPr>
  </w:style>
  <w:style w:type="paragraph" w:styleId="afe">
    <w:name w:val="endnote text"/>
    <w:basedOn w:val="a"/>
    <w:link w:val="aff"/>
    <w:uiPriority w:val="99"/>
    <w:unhideWhenUsed/>
    <w:rsid w:val="00234B3B"/>
    <w:pPr>
      <w:spacing w:line="240" w:lineRule="auto"/>
      <w:ind w:firstLine="0"/>
      <w:jc w:val="left"/>
    </w:pPr>
    <w:rPr>
      <w:snapToGrid/>
      <w:sz w:val="20"/>
    </w:rPr>
  </w:style>
  <w:style w:type="character" w:customStyle="1" w:styleId="aff">
    <w:name w:val="Текст концевой сноски Знак"/>
    <w:basedOn w:val="a0"/>
    <w:link w:val="afe"/>
    <w:uiPriority w:val="99"/>
    <w:rsid w:val="00234B3B"/>
    <w:rPr>
      <w:rFonts w:ascii="Times New Roman" w:eastAsia="Times New Roman" w:hAnsi="Times New Roman" w:cs="Times New Roman"/>
      <w:sz w:val="20"/>
      <w:szCs w:val="20"/>
      <w:lang w:eastAsia="ru-RU"/>
    </w:rPr>
  </w:style>
  <w:style w:type="character" w:styleId="aff0">
    <w:name w:val="endnote reference"/>
    <w:uiPriority w:val="99"/>
    <w:unhideWhenUsed/>
    <w:rsid w:val="00234B3B"/>
    <w:rPr>
      <w:rFonts w:cs="Times New Roman"/>
      <w:vertAlign w:val="superscript"/>
    </w:rPr>
  </w:style>
  <w:style w:type="character" w:styleId="aff1">
    <w:name w:val="annotation reference"/>
    <w:basedOn w:val="a0"/>
    <w:uiPriority w:val="99"/>
    <w:semiHidden/>
    <w:unhideWhenUsed/>
    <w:rsid w:val="00370ACC"/>
    <w:rPr>
      <w:sz w:val="16"/>
      <w:szCs w:val="16"/>
    </w:rPr>
  </w:style>
  <w:style w:type="paragraph" w:styleId="aff2">
    <w:name w:val="annotation text"/>
    <w:basedOn w:val="a"/>
    <w:link w:val="aff3"/>
    <w:uiPriority w:val="99"/>
    <w:unhideWhenUsed/>
    <w:rsid w:val="00370ACC"/>
    <w:pPr>
      <w:spacing w:line="240" w:lineRule="auto"/>
    </w:pPr>
    <w:rPr>
      <w:sz w:val="20"/>
    </w:rPr>
  </w:style>
  <w:style w:type="character" w:customStyle="1" w:styleId="aff3">
    <w:name w:val="Текст примечания Знак"/>
    <w:basedOn w:val="a0"/>
    <w:link w:val="aff2"/>
    <w:uiPriority w:val="99"/>
    <w:rsid w:val="00370ACC"/>
    <w:rPr>
      <w:rFonts w:ascii="Times New Roman" w:eastAsia="Times New Roman" w:hAnsi="Times New Roman" w:cs="Times New Roman"/>
      <w:snapToGrid w:val="0"/>
      <w:sz w:val="20"/>
      <w:szCs w:val="20"/>
      <w:lang w:eastAsia="ru-RU"/>
    </w:rPr>
  </w:style>
  <w:style w:type="paragraph" w:styleId="aff4">
    <w:name w:val="annotation subject"/>
    <w:basedOn w:val="aff2"/>
    <w:next w:val="aff2"/>
    <w:link w:val="aff5"/>
    <w:uiPriority w:val="99"/>
    <w:semiHidden/>
    <w:unhideWhenUsed/>
    <w:rsid w:val="00370ACC"/>
    <w:rPr>
      <w:b/>
      <w:bCs/>
    </w:rPr>
  </w:style>
  <w:style w:type="character" w:customStyle="1" w:styleId="aff5">
    <w:name w:val="Тема примечания Знак"/>
    <w:basedOn w:val="aff3"/>
    <w:link w:val="aff4"/>
    <w:uiPriority w:val="99"/>
    <w:semiHidden/>
    <w:rsid w:val="00370ACC"/>
    <w:rPr>
      <w:rFonts w:ascii="Times New Roman" w:eastAsia="Times New Roman" w:hAnsi="Times New Roman" w:cs="Times New Roman"/>
      <w:b/>
      <w:bCs/>
      <w:snapToGrid w:val="0"/>
      <w:sz w:val="20"/>
      <w:szCs w:val="20"/>
      <w:lang w:eastAsia="ru-RU"/>
    </w:rPr>
  </w:style>
  <w:style w:type="paragraph" w:styleId="aff6">
    <w:name w:val="Balloon Text"/>
    <w:basedOn w:val="a"/>
    <w:link w:val="aff7"/>
    <w:uiPriority w:val="99"/>
    <w:semiHidden/>
    <w:unhideWhenUsed/>
    <w:rsid w:val="00370ACC"/>
    <w:pPr>
      <w:spacing w:line="240" w:lineRule="auto"/>
    </w:pPr>
    <w:rPr>
      <w:rFonts w:ascii="Tahoma" w:hAnsi="Tahoma" w:cs="Tahoma"/>
      <w:sz w:val="16"/>
      <w:szCs w:val="16"/>
    </w:rPr>
  </w:style>
  <w:style w:type="character" w:customStyle="1" w:styleId="aff7">
    <w:name w:val="Текст выноски Знак"/>
    <w:basedOn w:val="a0"/>
    <w:link w:val="aff6"/>
    <w:uiPriority w:val="99"/>
    <w:semiHidden/>
    <w:rsid w:val="00370ACC"/>
    <w:rPr>
      <w:rFonts w:ascii="Tahoma" w:eastAsia="Times New Roman" w:hAnsi="Tahoma" w:cs="Tahoma"/>
      <w:snapToGrid w:val="0"/>
      <w:sz w:val="16"/>
      <w:szCs w:val="16"/>
      <w:lang w:eastAsia="ru-RU"/>
    </w:rPr>
  </w:style>
  <w:style w:type="paragraph" w:customStyle="1" w:styleId="13">
    <w:name w:val="Обычный1"/>
    <w:rsid w:val="00A30B3B"/>
    <w:pPr>
      <w:suppressAutoHyphens/>
      <w:spacing w:before="100" w:after="100" w:line="240" w:lineRule="auto"/>
    </w:pPr>
    <w:rPr>
      <w:rFonts w:ascii="Times New Roman" w:eastAsia="Arial" w:hAnsi="Times New Roman" w:cs="Times New Roman"/>
      <w:sz w:val="24"/>
      <w:szCs w:val="20"/>
      <w:lang w:val="en-US" w:eastAsia="ar-SA"/>
    </w:rPr>
  </w:style>
  <w:style w:type="character" w:customStyle="1" w:styleId="14">
    <w:name w:val="Неразрешенное упоминание1"/>
    <w:basedOn w:val="a0"/>
    <w:uiPriority w:val="99"/>
    <w:semiHidden/>
    <w:unhideWhenUsed/>
    <w:rsid w:val="00257A0C"/>
    <w:rPr>
      <w:color w:val="605E5C"/>
      <w:shd w:val="clear" w:color="auto" w:fill="E1DFDD"/>
    </w:rPr>
  </w:style>
  <w:style w:type="table" w:customStyle="1" w:styleId="15">
    <w:name w:val="Сетка таблицы1"/>
    <w:basedOn w:val="a1"/>
    <w:next w:val="af"/>
    <w:rsid w:val="00BA0457"/>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Unresolved Mention"/>
    <w:basedOn w:val="a0"/>
    <w:uiPriority w:val="99"/>
    <w:rsid w:val="00FC09A0"/>
    <w:rPr>
      <w:color w:val="605E5C"/>
      <w:shd w:val="clear" w:color="auto" w:fill="E1DFDD"/>
    </w:rPr>
  </w:style>
  <w:style w:type="paragraph" w:styleId="32">
    <w:name w:val="Body Text 3"/>
    <w:basedOn w:val="a"/>
    <w:link w:val="33"/>
    <w:uiPriority w:val="99"/>
    <w:semiHidden/>
    <w:unhideWhenUsed/>
    <w:rsid w:val="008F5A4C"/>
    <w:pPr>
      <w:spacing w:after="120"/>
    </w:pPr>
    <w:rPr>
      <w:sz w:val="16"/>
      <w:szCs w:val="16"/>
    </w:rPr>
  </w:style>
  <w:style w:type="character" w:customStyle="1" w:styleId="33">
    <w:name w:val="Основной текст 3 Знак"/>
    <w:basedOn w:val="a0"/>
    <w:link w:val="32"/>
    <w:uiPriority w:val="99"/>
    <w:semiHidden/>
    <w:rsid w:val="008F5A4C"/>
    <w:rPr>
      <w:rFonts w:ascii="Times New Roman" w:eastAsia="Times New Roman" w:hAnsi="Times New Roman" w:cs="Times New Roman"/>
      <w:snapToGrid w:val="0"/>
      <w:sz w:val="16"/>
      <w:szCs w:val="16"/>
      <w:lang w:eastAsia="ru-RU"/>
    </w:rPr>
  </w:style>
  <w:style w:type="table" w:customStyle="1" w:styleId="110">
    <w:name w:val="Сетка таблицы11"/>
    <w:basedOn w:val="a1"/>
    <w:next w:val="af"/>
    <w:uiPriority w:val="39"/>
    <w:rsid w:val="008F5A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
    <w:uiPriority w:val="59"/>
    <w:rsid w:val="003662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Strong"/>
    <w:basedOn w:val="a0"/>
    <w:uiPriority w:val="22"/>
    <w:qFormat/>
    <w:rsid w:val="007F5C73"/>
    <w:rPr>
      <w:b/>
      <w:bCs/>
    </w:rPr>
  </w:style>
  <w:style w:type="table" w:customStyle="1" w:styleId="34">
    <w:name w:val="Сетка таблицы3"/>
    <w:basedOn w:val="a1"/>
    <w:next w:val="af"/>
    <w:uiPriority w:val="59"/>
    <w:rsid w:val="00F5064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f"/>
    <w:uiPriority w:val="59"/>
    <w:rsid w:val="000C4F8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f"/>
    <w:uiPriority w:val="59"/>
    <w:rsid w:val="0007064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731B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d">
    <w:name w:val="Абзац списка Знак"/>
    <w:aliases w:val="Bullet List Знак,FooterText Знак,numbered Знак,Paragraphe de liste1 Знак,lp1 Знак,List Paragraph1 Знак,Listenabsatz Знак,リスト段落 Знак,Paragrafo elenco Знак,Bulletr List Paragraph Знак,列出段落1 Знак,List Paragraph2 Знак,List Paragraph21 Знак"/>
    <w:link w:val="ac"/>
    <w:uiPriority w:val="34"/>
    <w:locked/>
    <w:rsid w:val="00B22550"/>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D452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520E"/>
    <w:pPr>
      <w:widowControl w:val="0"/>
      <w:autoSpaceDE w:val="0"/>
      <w:autoSpaceDN w:val="0"/>
      <w:spacing w:line="240" w:lineRule="auto"/>
      <w:ind w:firstLine="0"/>
      <w:jc w:val="left"/>
    </w:pPr>
    <w:rPr>
      <w:snapToGrid/>
      <w:sz w:val="22"/>
      <w:szCs w:val="22"/>
      <w:lang w:eastAsia="en-US"/>
    </w:rPr>
  </w:style>
  <w:style w:type="numbering" w:customStyle="1" w:styleId="16">
    <w:name w:val="Нет списка1"/>
    <w:next w:val="a2"/>
    <w:uiPriority w:val="99"/>
    <w:semiHidden/>
    <w:unhideWhenUsed/>
    <w:rsid w:val="00D4520E"/>
  </w:style>
  <w:style w:type="table" w:customStyle="1" w:styleId="6">
    <w:name w:val="Сетка таблицы6"/>
    <w:basedOn w:val="a1"/>
    <w:next w:val="af"/>
    <w:uiPriority w:val="39"/>
    <w:rsid w:val="00D4520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126627">
      <w:bodyDiv w:val="1"/>
      <w:marLeft w:val="0"/>
      <w:marRight w:val="0"/>
      <w:marTop w:val="0"/>
      <w:marBottom w:val="0"/>
      <w:divBdr>
        <w:top w:val="none" w:sz="0" w:space="0" w:color="auto"/>
        <w:left w:val="none" w:sz="0" w:space="0" w:color="auto"/>
        <w:bottom w:val="none" w:sz="0" w:space="0" w:color="auto"/>
        <w:right w:val="none" w:sz="0" w:space="0" w:color="auto"/>
      </w:divBdr>
    </w:div>
    <w:div w:id="870067620">
      <w:bodyDiv w:val="1"/>
      <w:marLeft w:val="0"/>
      <w:marRight w:val="0"/>
      <w:marTop w:val="0"/>
      <w:marBottom w:val="0"/>
      <w:divBdr>
        <w:top w:val="none" w:sz="0" w:space="0" w:color="auto"/>
        <w:left w:val="none" w:sz="0" w:space="0" w:color="auto"/>
        <w:bottom w:val="none" w:sz="0" w:space="0" w:color="auto"/>
        <w:right w:val="none" w:sz="0" w:space="0" w:color="auto"/>
      </w:divBdr>
    </w:div>
    <w:div w:id="1764954123">
      <w:bodyDiv w:val="1"/>
      <w:marLeft w:val="0"/>
      <w:marRight w:val="0"/>
      <w:marTop w:val="0"/>
      <w:marBottom w:val="0"/>
      <w:divBdr>
        <w:top w:val="none" w:sz="0" w:space="0" w:color="auto"/>
        <w:left w:val="none" w:sz="0" w:space="0" w:color="auto"/>
        <w:bottom w:val="none" w:sz="0" w:space="0" w:color="auto"/>
        <w:right w:val="none" w:sz="0" w:space="0" w:color="auto"/>
      </w:divBdr>
    </w:div>
    <w:div w:id="186970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p@ksk.kaluga.ru"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2b-center.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gpb.ru" TargetMode="External"/><Relationship Id="rId4" Type="http://schemas.openxmlformats.org/officeDocument/2006/relationships/settings" Target="settings.xml"/><Relationship Id="rId9" Type="http://schemas.openxmlformats.org/officeDocument/2006/relationships/hyperlink" Target="https://kskkaluga.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270CE1-A754-45B6-BE79-0CDB21074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23</Pages>
  <Words>7822</Words>
  <Characters>44591</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KSK</Company>
  <LinksUpToDate>false</LinksUpToDate>
  <CharactersWithSpaces>52309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IlinaVV</dc:creator>
  <cp:lastModifiedBy>Семенова Екатерина Евгеньевна</cp:lastModifiedBy>
  <cp:revision>62</cp:revision>
  <cp:lastPrinted>2024-05-08T06:33:00Z</cp:lastPrinted>
  <dcterms:created xsi:type="dcterms:W3CDTF">2025-07-30T07:28:00Z</dcterms:created>
  <dcterms:modified xsi:type="dcterms:W3CDTF">2025-11-20T12:03:00Z</dcterms:modified>
</cp:coreProperties>
</file>