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1"/>
      </w:tblGrid>
      <w:tr w:rsidR="003F1CC7" w:rsidRPr="003F1CC7" w14:paraId="1FA6BC2F" w14:textId="77777777" w:rsidTr="00474414">
        <w:trPr>
          <w:trHeight w:val="321"/>
        </w:trPr>
        <w:tc>
          <w:tcPr>
            <w:tcW w:w="4772" w:type="dxa"/>
          </w:tcPr>
          <w:p w14:paraId="35BFF1A9" w14:textId="77777777" w:rsidR="003F1CC7" w:rsidRPr="003F1CC7" w:rsidRDefault="003F1CC7" w:rsidP="00090393">
            <w:pPr>
              <w:spacing w:line="240" w:lineRule="auto"/>
              <w:ind w:firstLine="0"/>
              <w:contextualSpacing/>
              <w:jc w:val="center"/>
              <w:rPr>
                <w:b/>
                <w:sz w:val="24"/>
                <w:szCs w:val="24"/>
              </w:rPr>
            </w:pPr>
            <w:r w:rsidRPr="003F1CC7">
              <w:rPr>
                <w:b/>
                <w:sz w:val="24"/>
                <w:szCs w:val="24"/>
              </w:rPr>
              <w:t>«УТВЕРЖДАЮ»</w:t>
            </w:r>
          </w:p>
        </w:tc>
      </w:tr>
      <w:tr w:rsidR="003F1CC7" w:rsidRPr="003F1CC7" w14:paraId="46A53A1E" w14:textId="77777777" w:rsidTr="00474414">
        <w:trPr>
          <w:trHeight w:val="948"/>
        </w:trPr>
        <w:tc>
          <w:tcPr>
            <w:tcW w:w="4772" w:type="dxa"/>
          </w:tcPr>
          <w:p w14:paraId="5A8E1E1B" w14:textId="77777777" w:rsidR="003F1CC7" w:rsidRPr="003F1CC7" w:rsidRDefault="003F1CC7" w:rsidP="00090393">
            <w:pPr>
              <w:spacing w:line="240" w:lineRule="auto"/>
              <w:ind w:firstLine="0"/>
              <w:contextualSpacing/>
              <w:rPr>
                <w:sz w:val="24"/>
                <w:szCs w:val="24"/>
              </w:rPr>
            </w:pPr>
          </w:p>
          <w:p w14:paraId="1925D325" w14:textId="77777777" w:rsidR="003F1CC7" w:rsidRPr="003F1CC7" w:rsidRDefault="003F1CC7" w:rsidP="00090393">
            <w:pPr>
              <w:spacing w:line="240" w:lineRule="auto"/>
              <w:ind w:firstLine="0"/>
              <w:contextualSpacing/>
              <w:rPr>
                <w:b/>
                <w:sz w:val="24"/>
                <w:szCs w:val="24"/>
              </w:rPr>
            </w:pPr>
            <w:r w:rsidRPr="003F1CC7">
              <w:rPr>
                <w:b/>
                <w:sz w:val="24"/>
                <w:szCs w:val="24"/>
              </w:rPr>
              <w:t>Председатель закупочной комиссии по направлению «энергосбытовая деятельность»</w:t>
            </w:r>
          </w:p>
          <w:p w14:paraId="5B21E40B" w14:textId="77777777" w:rsidR="003F1CC7" w:rsidRPr="003F1CC7" w:rsidRDefault="003F1CC7" w:rsidP="00090393">
            <w:pPr>
              <w:spacing w:line="240" w:lineRule="auto"/>
              <w:ind w:firstLine="0"/>
              <w:contextualSpacing/>
              <w:rPr>
                <w:sz w:val="24"/>
                <w:szCs w:val="24"/>
              </w:rPr>
            </w:pPr>
          </w:p>
          <w:p w14:paraId="3E365D47" w14:textId="77777777" w:rsidR="003F1CC7" w:rsidRPr="003F1CC7" w:rsidRDefault="003F1CC7" w:rsidP="00CD78D5">
            <w:pPr>
              <w:spacing w:after="40" w:line="240" w:lineRule="auto"/>
              <w:ind w:firstLine="0"/>
              <w:rPr>
                <w:sz w:val="24"/>
                <w:szCs w:val="24"/>
              </w:rPr>
            </w:pPr>
            <w:r w:rsidRPr="003F1CC7">
              <w:rPr>
                <w:sz w:val="24"/>
                <w:szCs w:val="24"/>
              </w:rPr>
              <w:t>___________________ С.Г. Салтыков</w:t>
            </w:r>
          </w:p>
        </w:tc>
      </w:tr>
      <w:tr w:rsidR="003F1CC7" w:rsidRPr="003F1CC7" w14:paraId="37ACED9D" w14:textId="77777777" w:rsidTr="00474414">
        <w:trPr>
          <w:trHeight w:val="1119"/>
        </w:trPr>
        <w:tc>
          <w:tcPr>
            <w:tcW w:w="4772" w:type="dxa"/>
          </w:tcPr>
          <w:p w14:paraId="4BB37C1F" w14:textId="77777777" w:rsidR="003F1CC7" w:rsidRPr="003F1CC7" w:rsidRDefault="003F1CC7" w:rsidP="00090393">
            <w:pPr>
              <w:spacing w:line="240" w:lineRule="auto"/>
              <w:ind w:firstLine="0"/>
              <w:contextualSpacing/>
              <w:rPr>
                <w:sz w:val="24"/>
                <w:szCs w:val="24"/>
              </w:rPr>
            </w:pPr>
            <w:r w:rsidRPr="003F1CC7">
              <w:rPr>
                <w:sz w:val="24"/>
                <w:szCs w:val="24"/>
              </w:rPr>
              <w:t>«Согласовано»</w:t>
            </w:r>
          </w:p>
          <w:p w14:paraId="3FAD8854" w14:textId="77777777" w:rsidR="003F1CC7" w:rsidRPr="003F1CC7" w:rsidRDefault="003F1CC7" w:rsidP="00090393">
            <w:pPr>
              <w:spacing w:line="240" w:lineRule="auto"/>
              <w:ind w:firstLine="0"/>
              <w:contextualSpacing/>
              <w:rPr>
                <w:sz w:val="24"/>
                <w:szCs w:val="24"/>
              </w:rPr>
            </w:pPr>
            <w:r w:rsidRPr="003F1CC7">
              <w:rPr>
                <w:sz w:val="24"/>
                <w:szCs w:val="24"/>
              </w:rPr>
              <w:t>___________________</w:t>
            </w:r>
            <w:r w:rsidR="00624775">
              <w:rPr>
                <w:sz w:val="24"/>
                <w:szCs w:val="24"/>
              </w:rPr>
              <w:t>Т.В. Абрамова</w:t>
            </w:r>
          </w:p>
          <w:p w14:paraId="7F53DAE6" w14:textId="77777777" w:rsidR="003F1CC7" w:rsidRPr="003F1CC7" w:rsidRDefault="003F1CC7" w:rsidP="00090393">
            <w:pPr>
              <w:spacing w:line="240" w:lineRule="auto"/>
              <w:ind w:firstLine="0"/>
              <w:contextualSpacing/>
              <w:rPr>
                <w:sz w:val="24"/>
                <w:szCs w:val="24"/>
              </w:rPr>
            </w:pPr>
          </w:p>
          <w:p w14:paraId="4F01A855" w14:textId="77777777" w:rsidR="003F1CC7" w:rsidRPr="003F1CC7" w:rsidRDefault="003F1CC7" w:rsidP="00090393">
            <w:pPr>
              <w:spacing w:line="240" w:lineRule="auto"/>
              <w:ind w:firstLine="0"/>
              <w:contextualSpacing/>
              <w:rPr>
                <w:sz w:val="24"/>
                <w:szCs w:val="24"/>
              </w:rPr>
            </w:pPr>
            <w:r w:rsidRPr="003F1CC7">
              <w:rPr>
                <w:sz w:val="24"/>
                <w:szCs w:val="24"/>
              </w:rPr>
              <w:t>___________________</w:t>
            </w:r>
            <w:r w:rsidR="00624775">
              <w:rPr>
                <w:sz w:val="24"/>
                <w:szCs w:val="24"/>
              </w:rPr>
              <w:t>В.В. Пушкарев</w:t>
            </w:r>
          </w:p>
          <w:p w14:paraId="0DA3AB9C" w14:textId="77777777" w:rsidR="003F1CC7" w:rsidRPr="003F1CC7" w:rsidRDefault="003F1CC7" w:rsidP="00090393">
            <w:pPr>
              <w:spacing w:line="240" w:lineRule="auto"/>
              <w:ind w:firstLine="0"/>
              <w:contextualSpacing/>
              <w:rPr>
                <w:sz w:val="24"/>
                <w:szCs w:val="24"/>
              </w:rPr>
            </w:pPr>
          </w:p>
          <w:p w14:paraId="5AFB3445" w14:textId="77777777" w:rsidR="003F1CC7" w:rsidRPr="003F1CC7" w:rsidRDefault="003F1CC7" w:rsidP="00090393">
            <w:pPr>
              <w:spacing w:line="240" w:lineRule="auto"/>
              <w:ind w:firstLine="0"/>
              <w:contextualSpacing/>
              <w:rPr>
                <w:sz w:val="24"/>
                <w:szCs w:val="24"/>
              </w:rPr>
            </w:pPr>
            <w:r w:rsidRPr="003F1CC7">
              <w:rPr>
                <w:sz w:val="24"/>
                <w:szCs w:val="24"/>
              </w:rPr>
              <w:t>___________________В.Д. Ураева</w:t>
            </w:r>
          </w:p>
          <w:p w14:paraId="72112889" w14:textId="77777777" w:rsidR="003F1CC7" w:rsidRPr="003F1CC7" w:rsidRDefault="003F1CC7" w:rsidP="00090393">
            <w:pPr>
              <w:spacing w:line="240" w:lineRule="auto"/>
              <w:ind w:firstLine="0"/>
              <w:contextualSpacing/>
              <w:rPr>
                <w:sz w:val="24"/>
                <w:szCs w:val="24"/>
              </w:rPr>
            </w:pPr>
          </w:p>
          <w:p w14:paraId="174CF813" w14:textId="77777777" w:rsidR="003F1CC7" w:rsidRPr="003F1CC7" w:rsidRDefault="003F1CC7" w:rsidP="00090393">
            <w:pPr>
              <w:spacing w:line="240" w:lineRule="auto"/>
              <w:ind w:firstLine="0"/>
              <w:contextualSpacing/>
              <w:rPr>
                <w:sz w:val="24"/>
                <w:szCs w:val="24"/>
              </w:rPr>
            </w:pPr>
            <w:r w:rsidRPr="003F1CC7">
              <w:rPr>
                <w:sz w:val="24"/>
                <w:szCs w:val="24"/>
              </w:rPr>
              <w:t xml:space="preserve">___________________ </w:t>
            </w:r>
            <w:r w:rsidR="00624775">
              <w:rPr>
                <w:sz w:val="24"/>
                <w:szCs w:val="24"/>
              </w:rPr>
              <w:t>В.В. Ковалев</w:t>
            </w:r>
          </w:p>
          <w:p w14:paraId="7ED59E61" w14:textId="77777777" w:rsidR="003F1CC7" w:rsidRPr="003F1CC7" w:rsidRDefault="003F1CC7" w:rsidP="00090393">
            <w:pPr>
              <w:spacing w:line="240" w:lineRule="auto"/>
              <w:ind w:firstLine="0"/>
              <w:contextualSpacing/>
              <w:rPr>
                <w:sz w:val="24"/>
                <w:szCs w:val="24"/>
              </w:rPr>
            </w:pPr>
          </w:p>
          <w:p w14:paraId="6429F941" w14:textId="77777777" w:rsidR="003F1CC7" w:rsidRPr="003F1CC7" w:rsidRDefault="003F1CC7" w:rsidP="00090393">
            <w:pPr>
              <w:spacing w:line="240" w:lineRule="auto"/>
              <w:ind w:firstLine="0"/>
              <w:contextualSpacing/>
              <w:rPr>
                <w:sz w:val="24"/>
                <w:szCs w:val="24"/>
              </w:rPr>
            </w:pPr>
            <w:r w:rsidRPr="003F1CC7">
              <w:rPr>
                <w:sz w:val="24"/>
                <w:szCs w:val="24"/>
              </w:rPr>
              <w:t xml:space="preserve">___________________ </w:t>
            </w:r>
            <w:r w:rsidR="00624775">
              <w:rPr>
                <w:sz w:val="24"/>
                <w:szCs w:val="24"/>
              </w:rPr>
              <w:t>А.К. Абрамов</w:t>
            </w:r>
          </w:p>
          <w:p w14:paraId="394C22EE" w14:textId="77777777" w:rsidR="003F1CC7" w:rsidRPr="003F1CC7" w:rsidRDefault="003F1CC7" w:rsidP="00090393">
            <w:pPr>
              <w:spacing w:line="240" w:lineRule="auto"/>
              <w:ind w:firstLine="0"/>
              <w:contextualSpacing/>
              <w:rPr>
                <w:sz w:val="24"/>
                <w:szCs w:val="24"/>
              </w:rPr>
            </w:pPr>
          </w:p>
          <w:p w14:paraId="38E4E904" w14:textId="77777777" w:rsidR="003F1CC7" w:rsidRPr="003F1CC7" w:rsidRDefault="003F1CC7" w:rsidP="00090393">
            <w:pPr>
              <w:spacing w:line="240" w:lineRule="auto"/>
              <w:ind w:firstLine="0"/>
              <w:contextualSpacing/>
              <w:rPr>
                <w:sz w:val="24"/>
                <w:szCs w:val="24"/>
              </w:rPr>
            </w:pPr>
            <w:r w:rsidRPr="003F1CC7">
              <w:rPr>
                <w:sz w:val="24"/>
                <w:szCs w:val="24"/>
              </w:rPr>
              <w:t>___________________</w:t>
            </w:r>
            <w:r w:rsidR="00624775">
              <w:rPr>
                <w:sz w:val="24"/>
                <w:szCs w:val="24"/>
              </w:rPr>
              <w:t>Д.В. Момотов</w:t>
            </w:r>
          </w:p>
          <w:p w14:paraId="40CC0F27" w14:textId="77777777" w:rsidR="003F1CC7" w:rsidRPr="003F1CC7" w:rsidRDefault="003F1CC7" w:rsidP="00090393">
            <w:pPr>
              <w:spacing w:line="240" w:lineRule="auto"/>
              <w:ind w:firstLine="0"/>
              <w:contextualSpacing/>
              <w:rPr>
                <w:sz w:val="24"/>
                <w:szCs w:val="24"/>
              </w:rPr>
            </w:pPr>
          </w:p>
          <w:p w14:paraId="6F6E16B1" w14:textId="77777777" w:rsidR="003F1CC7" w:rsidRPr="003F1CC7" w:rsidRDefault="003F1CC7" w:rsidP="00090393">
            <w:pPr>
              <w:spacing w:line="240" w:lineRule="auto"/>
              <w:ind w:firstLine="0"/>
              <w:contextualSpacing/>
              <w:rPr>
                <w:sz w:val="24"/>
                <w:szCs w:val="24"/>
              </w:rPr>
            </w:pPr>
            <w:r w:rsidRPr="003F1CC7">
              <w:rPr>
                <w:sz w:val="24"/>
                <w:szCs w:val="24"/>
              </w:rPr>
              <w:t>___________________</w:t>
            </w:r>
            <w:r w:rsidR="00624775">
              <w:rPr>
                <w:sz w:val="24"/>
                <w:szCs w:val="24"/>
              </w:rPr>
              <w:t>А.М. Челноков</w:t>
            </w:r>
          </w:p>
          <w:p w14:paraId="6D698819" w14:textId="77777777" w:rsidR="003F1CC7" w:rsidRPr="003F1CC7" w:rsidRDefault="003F1CC7" w:rsidP="00090393">
            <w:pPr>
              <w:spacing w:line="240" w:lineRule="auto"/>
              <w:ind w:firstLine="0"/>
              <w:contextualSpacing/>
              <w:rPr>
                <w:sz w:val="24"/>
                <w:szCs w:val="24"/>
              </w:rPr>
            </w:pPr>
          </w:p>
          <w:p w14:paraId="04971468" w14:textId="77777777" w:rsidR="003F1CC7" w:rsidRPr="003F1CC7" w:rsidRDefault="003F1CC7" w:rsidP="00090393">
            <w:pPr>
              <w:spacing w:line="240" w:lineRule="auto"/>
              <w:ind w:firstLine="0"/>
              <w:contextualSpacing/>
              <w:rPr>
                <w:sz w:val="24"/>
                <w:szCs w:val="24"/>
              </w:rPr>
            </w:pPr>
            <w:r w:rsidRPr="003F1CC7">
              <w:rPr>
                <w:sz w:val="24"/>
                <w:szCs w:val="24"/>
              </w:rPr>
              <w:t>___________________</w:t>
            </w:r>
            <w:r w:rsidR="00624775">
              <w:rPr>
                <w:sz w:val="24"/>
                <w:szCs w:val="24"/>
              </w:rPr>
              <w:t>Г.А. Жмыхов</w:t>
            </w:r>
          </w:p>
          <w:p w14:paraId="32F68DDC" w14:textId="77777777" w:rsidR="003F1CC7" w:rsidRPr="003F1CC7" w:rsidRDefault="003F1CC7" w:rsidP="00090393">
            <w:pPr>
              <w:spacing w:line="240" w:lineRule="auto"/>
              <w:ind w:firstLine="0"/>
              <w:contextualSpacing/>
              <w:rPr>
                <w:sz w:val="24"/>
                <w:szCs w:val="24"/>
              </w:rPr>
            </w:pPr>
          </w:p>
        </w:tc>
      </w:tr>
      <w:tr w:rsidR="003F1CC7" w:rsidRPr="003F1CC7" w14:paraId="13220F84" w14:textId="77777777" w:rsidTr="00474414">
        <w:trPr>
          <w:trHeight w:val="400"/>
        </w:trPr>
        <w:tc>
          <w:tcPr>
            <w:tcW w:w="4772" w:type="dxa"/>
          </w:tcPr>
          <w:p w14:paraId="00247ED3" w14:textId="6039A7F2" w:rsidR="003F1CC7" w:rsidRPr="003F1CC7" w:rsidRDefault="00CB0F33" w:rsidP="00090393">
            <w:pPr>
              <w:spacing w:line="240" w:lineRule="auto"/>
              <w:ind w:firstLine="0"/>
              <w:contextualSpacing/>
              <w:jc w:val="left"/>
              <w:rPr>
                <w:sz w:val="24"/>
                <w:szCs w:val="24"/>
              </w:rPr>
            </w:pPr>
            <w:r>
              <w:rPr>
                <w:sz w:val="24"/>
                <w:szCs w:val="24"/>
              </w:rPr>
              <w:t>11.04.</w:t>
            </w:r>
            <w:r w:rsidR="005A299A">
              <w:rPr>
                <w:sz w:val="24"/>
                <w:szCs w:val="24"/>
              </w:rPr>
              <w:t>202</w:t>
            </w:r>
            <w:r w:rsidR="000A3613">
              <w:rPr>
                <w:sz w:val="24"/>
                <w:szCs w:val="24"/>
              </w:rPr>
              <w:t>5</w:t>
            </w:r>
            <w:r w:rsidR="005A299A">
              <w:rPr>
                <w:sz w:val="24"/>
                <w:szCs w:val="24"/>
              </w:rPr>
              <w:t xml:space="preserve"> г.</w:t>
            </w:r>
          </w:p>
        </w:tc>
      </w:tr>
    </w:tbl>
    <w:p w14:paraId="1CB9EA89" w14:textId="77777777" w:rsidR="001A0584" w:rsidRPr="00AB787F" w:rsidRDefault="001A0584" w:rsidP="00090393">
      <w:pPr>
        <w:spacing w:line="240" w:lineRule="auto"/>
        <w:contextualSpacing/>
        <w:rPr>
          <w:sz w:val="24"/>
          <w:szCs w:val="24"/>
        </w:rPr>
      </w:pPr>
    </w:p>
    <w:p w14:paraId="236758BA" w14:textId="1F1D428D" w:rsidR="001A0584" w:rsidRDefault="00162E6E" w:rsidP="00090393">
      <w:pPr>
        <w:spacing w:line="240" w:lineRule="auto"/>
        <w:contextualSpacing/>
        <w:rPr>
          <w:sz w:val="24"/>
          <w:szCs w:val="24"/>
        </w:rPr>
      </w:pPr>
      <w:r>
        <w:rPr>
          <w:sz w:val="24"/>
          <w:szCs w:val="24"/>
        </w:rPr>
        <w:t xml:space="preserve">                                                                       </w:t>
      </w:r>
    </w:p>
    <w:p w14:paraId="689A7330" w14:textId="77777777" w:rsidR="00F775E7" w:rsidRPr="00AB787F" w:rsidRDefault="00F775E7" w:rsidP="00090393">
      <w:pPr>
        <w:spacing w:line="240" w:lineRule="auto"/>
        <w:contextualSpacing/>
        <w:rPr>
          <w:sz w:val="24"/>
          <w:szCs w:val="24"/>
        </w:rPr>
      </w:pPr>
    </w:p>
    <w:p w14:paraId="4EC3A425" w14:textId="77777777" w:rsidR="001A0584" w:rsidRPr="00AB787F" w:rsidRDefault="001A0584" w:rsidP="00090393">
      <w:pPr>
        <w:spacing w:line="240" w:lineRule="auto"/>
        <w:contextualSpacing/>
        <w:rPr>
          <w:sz w:val="24"/>
          <w:szCs w:val="24"/>
        </w:rPr>
      </w:pPr>
    </w:p>
    <w:p w14:paraId="427D11B5" w14:textId="77777777" w:rsidR="00162E6E" w:rsidRDefault="00162E6E" w:rsidP="00090393">
      <w:pPr>
        <w:spacing w:line="240" w:lineRule="auto"/>
        <w:ind w:left="567" w:firstLine="0"/>
        <w:contextualSpacing/>
        <w:jc w:val="center"/>
        <w:rPr>
          <w:b/>
          <w:sz w:val="24"/>
          <w:szCs w:val="24"/>
        </w:rPr>
      </w:pPr>
    </w:p>
    <w:p w14:paraId="531D26AB" w14:textId="77777777" w:rsidR="00C6700C" w:rsidRDefault="00D74F93" w:rsidP="00090393">
      <w:pPr>
        <w:spacing w:line="240" w:lineRule="auto"/>
        <w:ind w:left="567" w:firstLine="0"/>
        <w:contextualSpacing/>
        <w:jc w:val="center"/>
        <w:rPr>
          <w:b/>
          <w:sz w:val="24"/>
          <w:szCs w:val="24"/>
        </w:rPr>
      </w:pPr>
      <w:r w:rsidRPr="007E69B1">
        <w:rPr>
          <w:b/>
          <w:sz w:val="24"/>
          <w:szCs w:val="24"/>
        </w:rPr>
        <w:t xml:space="preserve">ДОКУМЕНТАЦИЯ </w:t>
      </w:r>
    </w:p>
    <w:p w14:paraId="206146C3" w14:textId="77777777" w:rsidR="00D74F93" w:rsidRPr="007E69B1" w:rsidRDefault="00C6700C" w:rsidP="00090393">
      <w:pPr>
        <w:spacing w:line="240" w:lineRule="auto"/>
        <w:ind w:left="567" w:firstLine="0"/>
        <w:contextualSpacing/>
        <w:jc w:val="center"/>
        <w:rPr>
          <w:b/>
          <w:sz w:val="24"/>
          <w:szCs w:val="24"/>
        </w:rPr>
      </w:pPr>
      <w:r>
        <w:rPr>
          <w:b/>
          <w:sz w:val="24"/>
          <w:szCs w:val="24"/>
        </w:rPr>
        <w:t>запрос предложений в электронной форме</w:t>
      </w:r>
    </w:p>
    <w:p w14:paraId="4EE47C1C" w14:textId="77777777" w:rsidR="001A0584" w:rsidRPr="00D86EC8" w:rsidRDefault="002C3EAE" w:rsidP="00090393">
      <w:pPr>
        <w:spacing w:line="240" w:lineRule="auto"/>
        <w:contextualSpacing/>
        <w:jc w:val="center"/>
        <w:rPr>
          <w:b/>
          <w:sz w:val="24"/>
        </w:rPr>
      </w:pPr>
      <w:bookmarkStart w:id="0" w:name="OLE_LINK5"/>
      <w:bookmarkStart w:id="1" w:name="OLE_LINK6"/>
      <w:r>
        <w:rPr>
          <w:b/>
          <w:sz w:val="24"/>
          <w:szCs w:val="24"/>
        </w:rPr>
        <w:t>Услуги</w:t>
      </w:r>
      <w:r w:rsidR="002F5BDC">
        <w:rPr>
          <w:b/>
          <w:sz w:val="24"/>
          <w:szCs w:val="24"/>
        </w:rPr>
        <w:t xml:space="preserve"> </w:t>
      </w:r>
      <w:r w:rsidR="008E4193">
        <w:rPr>
          <w:b/>
          <w:sz w:val="24"/>
        </w:rPr>
        <w:t>интернет-</w:t>
      </w:r>
      <w:r w:rsidR="003B5852">
        <w:rPr>
          <w:b/>
          <w:sz w:val="24"/>
        </w:rPr>
        <w:t>эквайринга</w:t>
      </w:r>
      <w:r w:rsidR="00E5707A">
        <w:rPr>
          <w:b/>
          <w:sz w:val="24"/>
        </w:rPr>
        <w:t xml:space="preserve"> </w:t>
      </w:r>
      <w:bookmarkEnd w:id="0"/>
      <w:bookmarkEnd w:id="1"/>
    </w:p>
    <w:p w14:paraId="2E7A0CC6" w14:textId="77777777" w:rsidR="001A0584" w:rsidRPr="00AB787F" w:rsidRDefault="001A0584" w:rsidP="00090393">
      <w:pPr>
        <w:spacing w:line="240" w:lineRule="auto"/>
        <w:contextualSpacing/>
        <w:rPr>
          <w:sz w:val="24"/>
          <w:szCs w:val="24"/>
        </w:rPr>
      </w:pPr>
    </w:p>
    <w:p w14:paraId="1B48D02A" w14:textId="77777777" w:rsidR="001A0584" w:rsidRPr="00AB787F" w:rsidRDefault="001A0584" w:rsidP="00090393">
      <w:pPr>
        <w:spacing w:line="240" w:lineRule="auto"/>
        <w:contextualSpacing/>
        <w:rPr>
          <w:sz w:val="24"/>
          <w:szCs w:val="24"/>
        </w:rPr>
      </w:pPr>
    </w:p>
    <w:p w14:paraId="536692A1" w14:textId="77777777" w:rsidR="001A0584" w:rsidRPr="00AB787F" w:rsidRDefault="001A0584" w:rsidP="00090393">
      <w:pPr>
        <w:spacing w:line="240" w:lineRule="auto"/>
        <w:contextualSpacing/>
        <w:rPr>
          <w:sz w:val="24"/>
          <w:szCs w:val="24"/>
        </w:rPr>
      </w:pPr>
    </w:p>
    <w:p w14:paraId="21140D3F" w14:textId="77777777" w:rsidR="001A0584" w:rsidRPr="00AB787F" w:rsidRDefault="001A0584" w:rsidP="00090393">
      <w:pPr>
        <w:spacing w:line="240" w:lineRule="auto"/>
        <w:contextualSpacing/>
        <w:rPr>
          <w:sz w:val="24"/>
          <w:szCs w:val="24"/>
        </w:rPr>
      </w:pPr>
    </w:p>
    <w:p w14:paraId="194CECCD" w14:textId="77777777" w:rsidR="00AB787F" w:rsidRPr="00AB787F" w:rsidRDefault="00AB787F" w:rsidP="00090393">
      <w:pPr>
        <w:spacing w:line="240" w:lineRule="auto"/>
        <w:ind w:firstLine="0"/>
        <w:contextualSpacing/>
        <w:jc w:val="center"/>
        <w:rPr>
          <w:sz w:val="24"/>
          <w:szCs w:val="24"/>
        </w:rPr>
      </w:pPr>
    </w:p>
    <w:p w14:paraId="37252FD1" w14:textId="77777777" w:rsidR="00AB787F" w:rsidRPr="00AB787F" w:rsidRDefault="00AB787F" w:rsidP="00090393">
      <w:pPr>
        <w:spacing w:line="240" w:lineRule="auto"/>
        <w:ind w:firstLine="0"/>
        <w:contextualSpacing/>
        <w:jc w:val="center"/>
        <w:rPr>
          <w:sz w:val="24"/>
          <w:szCs w:val="24"/>
        </w:rPr>
      </w:pPr>
    </w:p>
    <w:p w14:paraId="28A8395F" w14:textId="77777777" w:rsidR="00AB787F" w:rsidRPr="00AB787F" w:rsidRDefault="00AB787F" w:rsidP="00090393">
      <w:pPr>
        <w:spacing w:line="240" w:lineRule="auto"/>
        <w:ind w:firstLine="0"/>
        <w:contextualSpacing/>
        <w:jc w:val="center"/>
        <w:rPr>
          <w:sz w:val="24"/>
          <w:szCs w:val="24"/>
        </w:rPr>
      </w:pPr>
    </w:p>
    <w:p w14:paraId="58ADC02F" w14:textId="77777777" w:rsidR="00AB787F" w:rsidRDefault="00AB787F" w:rsidP="00090393">
      <w:pPr>
        <w:spacing w:line="240" w:lineRule="auto"/>
        <w:ind w:firstLine="0"/>
        <w:contextualSpacing/>
        <w:jc w:val="center"/>
        <w:rPr>
          <w:sz w:val="24"/>
          <w:szCs w:val="24"/>
        </w:rPr>
      </w:pPr>
    </w:p>
    <w:p w14:paraId="109506D5" w14:textId="77777777" w:rsidR="009B2C4A" w:rsidRDefault="009B2C4A" w:rsidP="00090393">
      <w:pPr>
        <w:spacing w:line="240" w:lineRule="auto"/>
        <w:ind w:firstLine="0"/>
        <w:contextualSpacing/>
        <w:jc w:val="center"/>
        <w:rPr>
          <w:sz w:val="24"/>
          <w:szCs w:val="24"/>
        </w:rPr>
      </w:pPr>
    </w:p>
    <w:p w14:paraId="4033D625" w14:textId="77777777" w:rsidR="009B2C4A" w:rsidRDefault="009B2C4A" w:rsidP="00090393">
      <w:pPr>
        <w:spacing w:line="240" w:lineRule="auto"/>
        <w:ind w:firstLine="0"/>
        <w:contextualSpacing/>
        <w:jc w:val="center"/>
        <w:rPr>
          <w:sz w:val="24"/>
          <w:szCs w:val="24"/>
        </w:rPr>
      </w:pPr>
    </w:p>
    <w:p w14:paraId="1FAB2F32" w14:textId="77777777" w:rsidR="00AB787F" w:rsidRPr="00C24EE9" w:rsidRDefault="00AB787F" w:rsidP="00090393">
      <w:pPr>
        <w:spacing w:line="240" w:lineRule="auto"/>
        <w:ind w:firstLine="0"/>
        <w:contextualSpacing/>
        <w:jc w:val="center"/>
        <w:rPr>
          <w:sz w:val="24"/>
          <w:szCs w:val="24"/>
        </w:rPr>
      </w:pPr>
    </w:p>
    <w:p w14:paraId="053E5E45" w14:textId="77777777" w:rsidR="00CC7279" w:rsidRDefault="00CC7279" w:rsidP="00090393">
      <w:pPr>
        <w:spacing w:line="240" w:lineRule="auto"/>
        <w:ind w:firstLine="0"/>
        <w:contextualSpacing/>
        <w:jc w:val="center"/>
        <w:rPr>
          <w:sz w:val="24"/>
          <w:szCs w:val="24"/>
        </w:rPr>
      </w:pPr>
    </w:p>
    <w:p w14:paraId="44B32D05" w14:textId="77777777" w:rsidR="002F5BDC" w:rsidRDefault="002F5BDC" w:rsidP="00090393">
      <w:pPr>
        <w:spacing w:line="240" w:lineRule="auto"/>
        <w:ind w:firstLine="0"/>
        <w:contextualSpacing/>
        <w:rPr>
          <w:sz w:val="24"/>
          <w:szCs w:val="24"/>
        </w:rPr>
      </w:pPr>
    </w:p>
    <w:p w14:paraId="28D2FC3F" w14:textId="77777777" w:rsidR="002F5BDC" w:rsidRDefault="002F5BDC" w:rsidP="00090393">
      <w:pPr>
        <w:spacing w:line="240" w:lineRule="auto"/>
        <w:ind w:firstLine="0"/>
        <w:contextualSpacing/>
        <w:jc w:val="center"/>
        <w:rPr>
          <w:sz w:val="24"/>
          <w:szCs w:val="24"/>
        </w:rPr>
      </w:pPr>
    </w:p>
    <w:p w14:paraId="4123D826" w14:textId="77777777" w:rsidR="00CC7279" w:rsidRPr="001D4F0E" w:rsidRDefault="00CC7279" w:rsidP="00090393">
      <w:pPr>
        <w:spacing w:line="240" w:lineRule="auto"/>
        <w:ind w:firstLine="0"/>
        <w:contextualSpacing/>
        <w:jc w:val="center"/>
        <w:rPr>
          <w:b/>
          <w:sz w:val="24"/>
          <w:szCs w:val="24"/>
        </w:rPr>
      </w:pPr>
    </w:p>
    <w:p w14:paraId="17280CCA" w14:textId="77777777" w:rsidR="001A0584" w:rsidRPr="001D4F0E" w:rsidRDefault="00845697" w:rsidP="00090393">
      <w:pPr>
        <w:spacing w:line="240" w:lineRule="auto"/>
        <w:ind w:firstLine="0"/>
        <w:contextualSpacing/>
        <w:jc w:val="center"/>
        <w:rPr>
          <w:b/>
          <w:sz w:val="24"/>
          <w:szCs w:val="24"/>
        </w:rPr>
      </w:pPr>
      <w:r w:rsidRPr="001D4F0E">
        <w:rPr>
          <w:b/>
          <w:sz w:val="24"/>
          <w:szCs w:val="24"/>
        </w:rPr>
        <w:t>Калуга</w:t>
      </w:r>
    </w:p>
    <w:p w14:paraId="767F52D5" w14:textId="5E4E23A8" w:rsidR="00845697" w:rsidRPr="001D4F0E" w:rsidRDefault="00C6700C" w:rsidP="00090393">
      <w:pPr>
        <w:spacing w:line="240" w:lineRule="auto"/>
        <w:ind w:firstLine="0"/>
        <w:contextualSpacing/>
        <w:jc w:val="center"/>
        <w:rPr>
          <w:b/>
          <w:sz w:val="24"/>
          <w:szCs w:val="24"/>
        </w:rPr>
      </w:pPr>
      <w:r>
        <w:rPr>
          <w:b/>
          <w:sz w:val="24"/>
          <w:szCs w:val="24"/>
        </w:rPr>
        <w:t>20</w:t>
      </w:r>
      <w:r w:rsidR="002C3EAE">
        <w:rPr>
          <w:b/>
          <w:sz w:val="24"/>
          <w:szCs w:val="24"/>
        </w:rPr>
        <w:t>2</w:t>
      </w:r>
      <w:r w:rsidR="000A3613">
        <w:rPr>
          <w:b/>
          <w:sz w:val="24"/>
          <w:szCs w:val="24"/>
        </w:rPr>
        <w:t>5</w:t>
      </w:r>
      <w:r w:rsidR="000E7DE9" w:rsidRPr="001D4F0E">
        <w:rPr>
          <w:b/>
          <w:sz w:val="24"/>
          <w:szCs w:val="24"/>
        </w:rPr>
        <w:t xml:space="preserve"> год</w:t>
      </w:r>
    </w:p>
    <w:p w14:paraId="3244FAD4" w14:textId="77777777" w:rsidR="003E27EA" w:rsidRDefault="003E27EA" w:rsidP="00090393">
      <w:pPr>
        <w:spacing w:line="240" w:lineRule="auto"/>
        <w:ind w:firstLine="0"/>
        <w:contextualSpacing/>
        <w:jc w:val="left"/>
        <w:rPr>
          <w:b/>
          <w:bCs/>
          <w:snapToGrid/>
          <w:color w:val="000000"/>
          <w:sz w:val="24"/>
          <w:szCs w:val="24"/>
          <w:lang w:eastAsia="en-US"/>
        </w:rPr>
      </w:pPr>
      <w:r>
        <w:rPr>
          <w:color w:val="000000"/>
          <w:sz w:val="24"/>
          <w:szCs w:val="24"/>
        </w:rPr>
        <w:br w:type="page"/>
      </w:r>
    </w:p>
    <w:p w14:paraId="0D99B117" w14:textId="0CDDC115" w:rsidR="007D3863" w:rsidRDefault="007D3863" w:rsidP="00090393">
      <w:pPr>
        <w:pStyle w:val="affff4"/>
        <w:spacing w:before="0" w:line="240" w:lineRule="auto"/>
        <w:ind w:right="-1"/>
        <w:contextualSpacing/>
        <w:jc w:val="both"/>
        <w:rPr>
          <w:rFonts w:ascii="Times New Roman" w:hAnsi="Times New Roman"/>
          <w:color w:val="000000"/>
          <w:sz w:val="24"/>
          <w:szCs w:val="24"/>
        </w:rPr>
      </w:pPr>
      <w:r w:rsidRPr="0008770C">
        <w:rPr>
          <w:rFonts w:ascii="Times New Roman" w:hAnsi="Times New Roman"/>
          <w:color w:val="000000"/>
          <w:sz w:val="24"/>
          <w:szCs w:val="24"/>
        </w:rPr>
        <w:lastRenderedPageBreak/>
        <w:t>СОДЕРЖАНИЕ</w:t>
      </w:r>
    </w:p>
    <w:p w14:paraId="575AB1FE" w14:textId="77777777" w:rsidR="003E27EA" w:rsidRPr="003E27EA" w:rsidRDefault="003E27EA" w:rsidP="00090393">
      <w:pPr>
        <w:spacing w:line="240" w:lineRule="auto"/>
        <w:contextualSpacing/>
        <w:rPr>
          <w:lang w:eastAsia="en-US"/>
        </w:rPr>
      </w:pPr>
    </w:p>
    <w:p w14:paraId="5C2B6EA2" w14:textId="6ABD57A9" w:rsidR="00BB1ABF" w:rsidRPr="00BF02B6" w:rsidRDefault="000E01BA" w:rsidP="00BF02B6">
      <w:pPr>
        <w:pStyle w:val="14"/>
        <w:rPr>
          <w:rFonts w:ascii="Calibri" w:hAnsi="Calibri"/>
          <w:snapToGrid/>
          <w:color w:val="auto"/>
          <w:sz w:val="22"/>
          <w:szCs w:val="22"/>
        </w:rPr>
      </w:pPr>
      <w:r w:rsidRPr="00561C2E">
        <w:fldChar w:fldCharType="begin"/>
      </w:r>
      <w:r w:rsidR="0036717D" w:rsidRPr="00561C2E">
        <w:instrText xml:space="preserve"> TOC \o "1-3" \h \z \u </w:instrText>
      </w:r>
      <w:r w:rsidRPr="00561C2E">
        <w:fldChar w:fldCharType="separate"/>
      </w:r>
      <w:hyperlink w:anchor="_Toc360535502" w:history="1">
        <w:r w:rsidR="00BB1ABF" w:rsidRPr="00BF02B6">
          <w:rPr>
            <w:rStyle w:val="ac"/>
          </w:rPr>
          <w:t>1.</w:t>
        </w:r>
        <w:r w:rsidR="002855D7" w:rsidRPr="00BF02B6">
          <w:rPr>
            <w:rFonts w:ascii="Calibri" w:hAnsi="Calibri"/>
            <w:snapToGrid/>
            <w:color w:val="auto"/>
            <w:sz w:val="22"/>
            <w:szCs w:val="22"/>
          </w:rPr>
          <w:t xml:space="preserve"> </w:t>
        </w:r>
        <w:r w:rsidR="00BB1ABF" w:rsidRPr="00BF02B6">
          <w:rPr>
            <w:rStyle w:val="ac"/>
          </w:rPr>
          <w:t>ОБЩИЕ ПОЛОЖЕНИЯ</w:t>
        </w:r>
        <w:r w:rsidR="00AB5079" w:rsidRPr="00BF02B6">
          <w:rPr>
            <w:webHidden/>
          </w:rPr>
          <w:t>………………………………………………………</w:t>
        </w:r>
        <w:r w:rsidR="002855D7" w:rsidRPr="00BF02B6">
          <w:rPr>
            <w:webHidden/>
          </w:rPr>
          <w:t>………...</w:t>
        </w:r>
        <w:r w:rsidR="00AB5079" w:rsidRPr="00BF02B6">
          <w:rPr>
            <w:webHidden/>
          </w:rPr>
          <w:t>…</w:t>
        </w:r>
        <w:r w:rsidR="00624775" w:rsidRPr="00BF02B6">
          <w:rPr>
            <w:webHidden/>
          </w:rPr>
          <w:t>.</w:t>
        </w:r>
        <w:r w:rsidR="00BF02B6" w:rsidRPr="00BF02B6">
          <w:rPr>
            <w:webHidden/>
          </w:rPr>
          <w:t>.</w:t>
        </w:r>
        <w:r w:rsidR="00624775" w:rsidRPr="00BF02B6">
          <w:rPr>
            <w:webHidden/>
          </w:rPr>
          <w:t>.</w:t>
        </w:r>
        <w:r w:rsidR="00AB5079" w:rsidRPr="00BF02B6">
          <w:rPr>
            <w:webHidden/>
          </w:rPr>
          <w:t>.</w:t>
        </w:r>
        <w:r w:rsidR="00624775" w:rsidRPr="00BF02B6">
          <w:rPr>
            <w:webHidden/>
          </w:rPr>
          <w:t>.</w:t>
        </w:r>
        <w:r w:rsidR="00BF02B6" w:rsidRPr="00BF02B6">
          <w:rPr>
            <w:webHidden/>
          </w:rPr>
          <w:t>.</w:t>
        </w:r>
        <w:r w:rsidR="00AB5079" w:rsidRPr="00BF02B6">
          <w:rPr>
            <w:webHidden/>
          </w:rPr>
          <w:t>.</w:t>
        </w:r>
        <w:r w:rsidRPr="00BF02B6">
          <w:rPr>
            <w:webHidden/>
          </w:rPr>
          <w:fldChar w:fldCharType="begin"/>
        </w:r>
        <w:r w:rsidR="00BB1ABF" w:rsidRPr="00BF02B6">
          <w:rPr>
            <w:webHidden/>
          </w:rPr>
          <w:instrText xml:space="preserve"> PAGEREF _Toc360535502 \h </w:instrText>
        </w:r>
        <w:r w:rsidRPr="00BF02B6">
          <w:rPr>
            <w:webHidden/>
          </w:rPr>
        </w:r>
        <w:r w:rsidRPr="00BF02B6">
          <w:rPr>
            <w:webHidden/>
          </w:rPr>
          <w:fldChar w:fldCharType="separate"/>
        </w:r>
        <w:r w:rsidR="00F775E7" w:rsidRPr="00BF02B6">
          <w:rPr>
            <w:webHidden/>
          </w:rPr>
          <w:t>3</w:t>
        </w:r>
        <w:r w:rsidRPr="00BF02B6">
          <w:rPr>
            <w:webHidden/>
          </w:rPr>
          <w:fldChar w:fldCharType="end"/>
        </w:r>
      </w:hyperlink>
    </w:p>
    <w:p w14:paraId="09402E4C" w14:textId="79A4D61F" w:rsidR="0003388A" w:rsidRPr="00CB0F33" w:rsidRDefault="001C1624" w:rsidP="00BF02B6">
      <w:pPr>
        <w:pStyle w:val="14"/>
        <w:rPr>
          <w:rStyle w:val="ac"/>
          <w:color w:val="000000"/>
          <w:u w:val="none"/>
        </w:rPr>
      </w:pPr>
      <w:r w:rsidRPr="00BF02B6">
        <w:rPr>
          <w:rStyle w:val="ac"/>
          <w:color w:val="000000"/>
          <w:u w:val="none"/>
        </w:rPr>
        <w:t>2. Техническое зад</w:t>
      </w:r>
      <w:r w:rsidR="00AB5079" w:rsidRPr="00BF02B6">
        <w:rPr>
          <w:rStyle w:val="ac"/>
          <w:color w:val="000000"/>
          <w:u w:val="none"/>
        </w:rPr>
        <w:t>ание…………………………………………………………</w:t>
      </w:r>
      <w:r w:rsidR="00561C2E" w:rsidRPr="00BF02B6">
        <w:rPr>
          <w:rStyle w:val="ac"/>
          <w:color w:val="000000"/>
          <w:u w:val="none"/>
        </w:rPr>
        <w:t>...</w:t>
      </w:r>
      <w:r w:rsidR="00922379" w:rsidRPr="00BF02B6">
        <w:rPr>
          <w:rStyle w:val="ac"/>
          <w:color w:val="000000"/>
          <w:u w:val="none"/>
        </w:rPr>
        <w:t>.</w:t>
      </w:r>
      <w:r w:rsidR="00941E63" w:rsidRPr="00BF02B6">
        <w:rPr>
          <w:rStyle w:val="ac"/>
          <w:color w:val="000000"/>
          <w:u w:val="none"/>
        </w:rPr>
        <w:t>…</w:t>
      </w:r>
      <w:r w:rsidR="00624775" w:rsidRPr="00BF02B6">
        <w:rPr>
          <w:rStyle w:val="ac"/>
          <w:color w:val="000000"/>
          <w:u w:val="none"/>
        </w:rPr>
        <w:t>….</w:t>
      </w:r>
      <w:r w:rsidR="00BF02B6" w:rsidRPr="00BF02B6">
        <w:rPr>
          <w:rStyle w:val="ac"/>
          <w:color w:val="000000"/>
          <w:u w:val="none"/>
        </w:rPr>
        <w:t>.</w:t>
      </w:r>
      <w:r w:rsidR="00BF02B6" w:rsidRPr="00CB0F33">
        <w:rPr>
          <w:rStyle w:val="ac"/>
          <w:color w:val="000000"/>
          <w:u w:val="none"/>
        </w:rPr>
        <w:t>6</w:t>
      </w:r>
    </w:p>
    <w:p w14:paraId="7E3CCD3B" w14:textId="43B74F15" w:rsidR="008B6C07" w:rsidRPr="00BF02B6" w:rsidRDefault="006700BA" w:rsidP="00BF02B6">
      <w:pPr>
        <w:tabs>
          <w:tab w:val="left" w:pos="10490"/>
        </w:tabs>
        <w:spacing w:before="120" w:line="240" w:lineRule="auto"/>
        <w:ind w:firstLine="0"/>
        <w:rPr>
          <w:rStyle w:val="ac"/>
          <w:b/>
          <w:noProof/>
          <w:color w:val="000000"/>
          <w:sz w:val="24"/>
          <w:szCs w:val="24"/>
          <w:u w:val="none"/>
        </w:rPr>
      </w:pPr>
      <w:r w:rsidRPr="00BF02B6">
        <w:rPr>
          <w:rStyle w:val="ac"/>
          <w:b/>
          <w:noProof/>
          <w:color w:val="000000"/>
          <w:sz w:val="24"/>
          <w:szCs w:val="24"/>
          <w:u w:val="none"/>
        </w:rPr>
        <w:t xml:space="preserve">3. </w:t>
      </w:r>
      <w:r w:rsidR="008B6C07" w:rsidRPr="00BF02B6">
        <w:rPr>
          <w:rStyle w:val="ac"/>
          <w:b/>
          <w:noProof/>
          <w:color w:val="000000"/>
          <w:sz w:val="24"/>
          <w:szCs w:val="24"/>
          <w:u w:val="none"/>
        </w:rPr>
        <w:t>ПРОЕКТ ДОГОВОРА……………..</w:t>
      </w:r>
      <w:r w:rsidR="00561C2E" w:rsidRPr="00BF02B6">
        <w:rPr>
          <w:rStyle w:val="ac"/>
          <w:b/>
          <w:noProof/>
          <w:color w:val="000000"/>
          <w:sz w:val="24"/>
          <w:szCs w:val="24"/>
          <w:u w:val="none"/>
        </w:rPr>
        <w:t>……..</w:t>
      </w:r>
      <w:r w:rsidR="008B6C07" w:rsidRPr="00BF02B6">
        <w:rPr>
          <w:rStyle w:val="ac"/>
          <w:b/>
          <w:noProof/>
          <w:color w:val="000000"/>
          <w:sz w:val="24"/>
          <w:szCs w:val="24"/>
          <w:u w:val="none"/>
        </w:rPr>
        <w:t>………………………………………………</w:t>
      </w:r>
      <w:r w:rsidR="00922379" w:rsidRPr="00BF02B6">
        <w:rPr>
          <w:rStyle w:val="ac"/>
          <w:b/>
          <w:noProof/>
          <w:color w:val="000000"/>
          <w:sz w:val="24"/>
          <w:szCs w:val="24"/>
          <w:u w:val="none"/>
        </w:rPr>
        <w:t>..</w:t>
      </w:r>
      <w:r w:rsidR="008B6C07" w:rsidRPr="00BF02B6">
        <w:rPr>
          <w:rStyle w:val="ac"/>
          <w:b/>
          <w:noProof/>
          <w:color w:val="000000"/>
          <w:sz w:val="24"/>
          <w:szCs w:val="24"/>
          <w:u w:val="none"/>
        </w:rPr>
        <w:t>.</w:t>
      </w:r>
      <w:r w:rsidR="0079103B" w:rsidRPr="00BF02B6">
        <w:rPr>
          <w:rStyle w:val="ac"/>
          <w:b/>
          <w:noProof/>
          <w:color w:val="000000"/>
          <w:sz w:val="24"/>
          <w:szCs w:val="24"/>
          <w:u w:val="none"/>
        </w:rPr>
        <w:t>.</w:t>
      </w:r>
      <w:r w:rsidR="00624775" w:rsidRPr="00BF02B6">
        <w:rPr>
          <w:rStyle w:val="ac"/>
          <w:b/>
          <w:noProof/>
          <w:color w:val="000000"/>
          <w:sz w:val="24"/>
          <w:szCs w:val="24"/>
          <w:u w:val="none"/>
        </w:rPr>
        <w:t>...</w:t>
      </w:r>
      <w:r w:rsidR="00BF02B6" w:rsidRPr="00BF02B6">
        <w:rPr>
          <w:rStyle w:val="ac"/>
          <w:b/>
          <w:noProof/>
          <w:color w:val="000000"/>
          <w:sz w:val="24"/>
          <w:szCs w:val="24"/>
          <w:u w:val="none"/>
        </w:rPr>
        <w:t>.</w:t>
      </w:r>
      <w:r w:rsidR="0079103B" w:rsidRPr="00BF02B6">
        <w:rPr>
          <w:rStyle w:val="ac"/>
          <w:b/>
          <w:noProof/>
          <w:color w:val="000000"/>
          <w:sz w:val="24"/>
          <w:szCs w:val="24"/>
          <w:u w:val="none"/>
        </w:rPr>
        <w:t>..8</w:t>
      </w:r>
    </w:p>
    <w:p w14:paraId="7D9A5667" w14:textId="6A61C127" w:rsidR="00CD4739" w:rsidRPr="00BF02B6" w:rsidRDefault="00CD4739" w:rsidP="00BF02B6">
      <w:pPr>
        <w:tabs>
          <w:tab w:val="left" w:pos="10490"/>
        </w:tabs>
        <w:spacing w:before="120" w:line="240" w:lineRule="auto"/>
        <w:ind w:firstLine="0"/>
        <w:rPr>
          <w:rStyle w:val="ac"/>
          <w:b/>
          <w:noProof/>
          <w:color w:val="000000"/>
          <w:sz w:val="24"/>
          <w:szCs w:val="24"/>
          <w:u w:val="none"/>
        </w:rPr>
      </w:pPr>
      <w:r w:rsidRPr="00BF02B6">
        <w:rPr>
          <w:rStyle w:val="ac"/>
          <w:b/>
          <w:noProof/>
          <w:color w:val="000000"/>
          <w:sz w:val="24"/>
          <w:szCs w:val="24"/>
          <w:u w:val="none"/>
        </w:rPr>
        <w:t xml:space="preserve">4. ОБЩИЙ ПОРЯДОК ПРОВЕДЕНИЯ ЗАПРОСА ПРЕДЛОЖЕНИЙ. ИНСТРУКЦИИ ПО ПОДГОТОВКЕ </w:t>
      </w:r>
      <w:r w:rsidR="00C6700C" w:rsidRPr="00BF02B6">
        <w:rPr>
          <w:rStyle w:val="ac"/>
          <w:b/>
          <w:noProof/>
          <w:color w:val="000000"/>
          <w:sz w:val="24"/>
          <w:szCs w:val="24"/>
          <w:u w:val="none"/>
        </w:rPr>
        <w:t>ЗАЯВКИ УЧАСТНИКОВ…..</w:t>
      </w:r>
      <w:r w:rsidRPr="00BF02B6">
        <w:rPr>
          <w:rStyle w:val="ac"/>
          <w:b/>
          <w:noProof/>
          <w:color w:val="000000"/>
          <w:sz w:val="24"/>
          <w:szCs w:val="24"/>
          <w:u w:val="none"/>
        </w:rPr>
        <w:t>………</w:t>
      </w:r>
      <w:r w:rsidR="00561C2E" w:rsidRPr="00BF02B6">
        <w:rPr>
          <w:rStyle w:val="ac"/>
          <w:b/>
          <w:noProof/>
          <w:color w:val="000000"/>
          <w:sz w:val="24"/>
          <w:szCs w:val="24"/>
          <w:u w:val="none"/>
        </w:rPr>
        <w:t>………………………………</w:t>
      </w:r>
      <w:r w:rsidR="00624775" w:rsidRPr="00BF02B6">
        <w:rPr>
          <w:rStyle w:val="ac"/>
          <w:b/>
          <w:noProof/>
          <w:color w:val="000000"/>
          <w:sz w:val="24"/>
          <w:szCs w:val="24"/>
          <w:u w:val="none"/>
        </w:rPr>
        <w:t>….</w:t>
      </w:r>
      <w:r w:rsidR="00BF02B6" w:rsidRPr="00BF02B6">
        <w:rPr>
          <w:rStyle w:val="ac"/>
          <w:b/>
          <w:noProof/>
          <w:color w:val="000000"/>
          <w:sz w:val="24"/>
          <w:szCs w:val="24"/>
          <w:u w:val="none"/>
        </w:rPr>
        <w:t>.</w:t>
      </w:r>
      <w:r w:rsidR="00364CFB" w:rsidRPr="00BF02B6">
        <w:rPr>
          <w:rStyle w:val="ac"/>
          <w:b/>
          <w:noProof/>
          <w:color w:val="000000"/>
          <w:sz w:val="24"/>
          <w:szCs w:val="24"/>
          <w:u w:val="none"/>
        </w:rPr>
        <w:t>.</w:t>
      </w:r>
      <w:r w:rsidR="00D92224" w:rsidRPr="00BF02B6">
        <w:rPr>
          <w:rStyle w:val="ac"/>
          <w:b/>
          <w:noProof/>
          <w:color w:val="000000"/>
          <w:sz w:val="24"/>
          <w:szCs w:val="24"/>
          <w:u w:val="none"/>
        </w:rPr>
        <w:t>4</w:t>
      </w:r>
      <w:r w:rsidR="00BF02B6" w:rsidRPr="00BF02B6">
        <w:rPr>
          <w:rStyle w:val="ac"/>
          <w:b/>
          <w:noProof/>
          <w:color w:val="000000"/>
          <w:sz w:val="24"/>
          <w:szCs w:val="24"/>
          <w:u w:val="none"/>
        </w:rPr>
        <w:t>0</w:t>
      </w:r>
    </w:p>
    <w:p w14:paraId="24F1A4EE" w14:textId="433BDDEB" w:rsidR="00BB1ABF" w:rsidRPr="00561C2E" w:rsidRDefault="00BB1ABF" w:rsidP="00BF02B6">
      <w:pPr>
        <w:pStyle w:val="14"/>
        <w:rPr>
          <w:rFonts w:ascii="Calibri" w:hAnsi="Calibri"/>
          <w:snapToGrid/>
          <w:color w:val="auto"/>
          <w:sz w:val="22"/>
          <w:szCs w:val="22"/>
        </w:rPr>
      </w:pPr>
      <w:hyperlink w:anchor="_Toc360535538" w:history="1">
        <w:r w:rsidRPr="00BF02B6">
          <w:rPr>
            <w:rStyle w:val="ac"/>
          </w:rPr>
          <w:t>5.</w:t>
        </w:r>
        <w:r w:rsidR="00885FC6" w:rsidRPr="00BF02B6">
          <w:rPr>
            <w:rFonts w:ascii="Calibri" w:hAnsi="Calibri"/>
            <w:snapToGrid/>
            <w:color w:val="auto"/>
            <w:sz w:val="22"/>
            <w:szCs w:val="22"/>
          </w:rPr>
          <w:t xml:space="preserve"> </w:t>
        </w:r>
        <w:r w:rsidRPr="00BF02B6">
          <w:rPr>
            <w:rStyle w:val="ac"/>
          </w:rPr>
          <w:t>ОБРАЗЦЫ ОСНОВНЫХ ФОРМ ДОКУМЕНТОВ, ВКЛЮЧАЕМЫХ В ПРЕДЛОЖЕНИЕ</w:t>
        </w:r>
        <w:r w:rsidR="00D77E19" w:rsidRPr="00BF02B6">
          <w:rPr>
            <w:webHidden/>
          </w:rPr>
          <w:t>……………………………………………………………………………</w:t>
        </w:r>
        <w:r w:rsidR="00624775" w:rsidRPr="00BF02B6">
          <w:rPr>
            <w:webHidden/>
          </w:rPr>
          <w:t>…</w:t>
        </w:r>
        <w:r w:rsidR="00D77E19" w:rsidRPr="00BF02B6">
          <w:rPr>
            <w:webHidden/>
          </w:rPr>
          <w:t>.</w:t>
        </w:r>
        <w:r w:rsidR="00624775" w:rsidRPr="00BF02B6">
          <w:rPr>
            <w:webHidden/>
          </w:rPr>
          <w:t>.</w:t>
        </w:r>
        <w:r w:rsidR="00885FC6" w:rsidRPr="00BF02B6">
          <w:rPr>
            <w:webHidden/>
          </w:rPr>
          <w:t>.</w:t>
        </w:r>
        <w:r w:rsidR="00BF02B6" w:rsidRPr="00BF02B6">
          <w:rPr>
            <w:webHidden/>
          </w:rPr>
          <w:t>.</w:t>
        </w:r>
        <w:r w:rsidR="000E01BA" w:rsidRPr="00BF02B6">
          <w:rPr>
            <w:webHidden/>
          </w:rPr>
          <w:fldChar w:fldCharType="begin"/>
        </w:r>
        <w:r w:rsidRPr="00BF02B6">
          <w:rPr>
            <w:webHidden/>
          </w:rPr>
          <w:instrText xml:space="preserve"> PAGEREF _Toc360535538 \h </w:instrText>
        </w:r>
        <w:r w:rsidR="000E01BA" w:rsidRPr="00BF02B6">
          <w:rPr>
            <w:webHidden/>
          </w:rPr>
        </w:r>
        <w:r w:rsidR="000E01BA" w:rsidRPr="00BF02B6">
          <w:rPr>
            <w:webHidden/>
          </w:rPr>
          <w:fldChar w:fldCharType="separate"/>
        </w:r>
        <w:r w:rsidR="00BF02B6" w:rsidRPr="00BF02B6">
          <w:rPr>
            <w:webHidden/>
            <w:lang w:val="en-US"/>
          </w:rPr>
          <w:t>49</w:t>
        </w:r>
        <w:r w:rsidR="000E01BA" w:rsidRPr="00BF02B6">
          <w:rPr>
            <w:webHidden/>
          </w:rPr>
          <w:fldChar w:fldCharType="end"/>
        </w:r>
      </w:hyperlink>
    </w:p>
    <w:p w14:paraId="71802644" w14:textId="77777777" w:rsidR="00BB1ABF" w:rsidRPr="00561C2E" w:rsidRDefault="00BB1ABF" w:rsidP="00BF02B6">
      <w:pPr>
        <w:pStyle w:val="33"/>
        <w:spacing w:after="0"/>
        <w:ind w:right="-1"/>
        <w:contextualSpacing/>
        <w:rPr>
          <w:rFonts w:ascii="Calibri" w:hAnsi="Calibri"/>
          <w:snapToGrid/>
          <w:sz w:val="22"/>
          <w:szCs w:val="22"/>
        </w:rPr>
      </w:pPr>
    </w:p>
    <w:p w14:paraId="5C48EA13" w14:textId="29835B31" w:rsidR="00A625BB" w:rsidRPr="00561C2E" w:rsidRDefault="00A625BB" w:rsidP="00BF02B6">
      <w:pPr>
        <w:tabs>
          <w:tab w:val="left" w:pos="284"/>
        </w:tabs>
        <w:spacing w:line="240" w:lineRule="auto"/>
        <w:ind w:right="-1" w:firstLine="0"/>
        <w:contextualSpacing/>
        <w:rPr>
          <w:noProof/>
          <w:sz w:val="24"/>
          <w:szCs w:val="24"/>
        </w:rPr>
      </w:pPr>
    </w:p>
    <w:p w14:paraId="7448BFFA" w14:textId="77777777" w:rsidR="00BB1ABF" w:rsidRPr="00561C2E" w:rsidRDefault="00BB1ABF" w:rsidP="00BF02B6">
      <w:pPr>
        <w:pStyle w:val="22"/>
        <w:spacing w:before="0" w:after="0"/>
        <w:contextualSpacing/>
        <w:jc w:val="both"/>
        <w:rPr>
          <w:rFonts w:ascii="Calibri" w:hAnsi="Calibri"/>
          <w:snapToGrid/>
          <w:sz w:val="22"/>
          <w:szCs w:val="22"/>
        </w:rPr>
      </w:pPr>
    </w:p>
    <w:p w14:paraId="25F9DB4C" w14:textId="77777777" w:rsidR="00BB1ABF" w:rsidRPr="00561C2E" w:rsidRDefault="00BB1ABF" w:rsidP="00BF02B6">
      <w:pPr>
        <w:pStyle w:val="33"/>
        <w:spacing w:after="0"/>
        <w:ind w:right="-1"/>
        <w:contextualSpacing/>
        <w:rPr>
          <w:rFonts w:ascii="Calibri" w:hAnsi="Calibri"/>
          <w:snapToGrid/>
          <w:sz w:val="22"/>
          <w:szCs w:val="22"/>
        </w:rPr>
      </w:pPr>
    </w:p>
    <w:p w14:paraId="7D5EC7A6" w14:textId="77777777" w:rsidR="00BB1ABF" w:rsidRPr="00561C2E" w:rsidRDefault="00BB1ABF" w:rsidP="00BF02B6">
      <w:pPr>
        <w:pStyle w:val="33"/>
        <w:spacing w:after="0"/>
        <w:ind w:right="-1"/>
        <w:contextualSpacing/>
        <w:rPr>
          <w:rFonts w:ascii="Calibri" w:hAnsi="Calibri"/>
          <w:snapToGrid/>
          <w:sz w:val="22"/>
          <w:szCs w:val="22"/>
        </w:rPr>
      </w:pPr>
    </w:p>
    <w:p w14:paraId="381E31BA" w14:textId="77777777" w:rsidR="00BB1ABF" w:rsidRPr="00561C2E" w:rsidRDefault="00BB1ABF" w:rsidP="00BF02B6">
      <w:pPr>
        <w:pStyle w:val="33"/>
        <w:spacing w:after="0"/>
        <w:ind w:left="0" w:right="-1" w:firstLine="0"/>
        <w:contextualSpacing/>
        <w:rPr>
          <w:rFonts w:ascii="Calibri" w:hAnsi="Calibri"/>
          <w:snapToGrid/>
          <w:sz w:val="22"/>
          <w:szCs w:val="22"/>
        </w:rPr>
      </w:pPr>
    </w:p>
    <w:p w14:paraId="79668150" w14:textId="77777777" w:rsidR="00BB1ABF" w:rsidRPr="00561C2E" w:rsidRDefault="00BB1ABF" w:rsidP="00BF02B6">
      <w:pPr>
        <w:pStyle w:val="22"/>
        <w:spacing w:before="0" w:after="0"/>
        <w:contextualSpacing/>
        <w:jc w:val="both"/>
        <w:rPr>
          <w:rFonts w:ascii="Calibri" w:hAnsi="Calibri"/>
          <w:snapToGrid/>
          <w:sz w:val="22"/>
          <w:szCs w:val="22"/>
        </w:rPr>
      </w:pPr>
    </w:p>
    <w:p w14:paraId="6C7BC49C" w14:textId="77777777" w:rsidR="00BB1ABF" w:rsidRPr="00561C2E" w:rsidRDefault="00BB1ABF" w:rsidP="00BF02B6">
      <w:pPr>
        <w:pStyle w:val="22"/>
        <w:spacing w:before="0" w:after="0"/>
        <w:contextualSpacing/>
        <w:jc w:val="both"/>
        <w:rPr>
          <w:rFonts w:ascii="Calibri" w:hAnsi="Calibri"/>
          <w:snapToGrid/>
          <w:sz w:val="22"/>
          <w:szCs w:val="22"/>
        </w:rPr>
      </w:pPr>
    </w:p>
    <w:p w14:paraId="633279E6" w14:textId="77777777" w:rsidR="00BB1ABF" w:rsidRPr="00561C2E" w:rsidRDefault="00BB1ABF" w:rsidP="00BF02B6">
      <w:pPr>
        <w:pStyle w:val="33"/>
        <w:spacing w:after="0"/>
        <w:ind w:right="-1"/>
        <w:contextualSpacing/>
        <w:rPr>
          <w:rFonts w:ascii="Calibri" w:hAnsi="Calibri"/>
          <w:snapToGrid/>
          <w:sz w:val="22"/>
          <w:szCs w:val="22"/>
        </w:rPr>
      </w:pPr>
    </w:p>
    <w:p w14:paraId="595D67D2" w14:textId="045DFF11" w:rsidR="00990359" w:rsidRPr="00280284" w:rsidRDefault="000E01BA" w:rsidP="00BF02B6">
      <w:pPr>
        <w:tabs>
          <w:tab w:val="left" w:pos="10632"/>
        </w:tabs>
        <w:spacing w:line="240" w:lineRule="auto"/>
        <w:ind w:right="-1" w:firstLine="0"/>
        <w:contextualSpacing/>
        <w:rPr>
          <w:sz w:val="24"/>
          <w:szCs w:val="24"/>
        </w:rPr>
      </w:pPr>
      <w:r w:rsidRPr="00561C2E">
        <w:rPr>
          <w:bCs/>
          <w:caps/>
          <w:noProof/>
          <w:color w:val="000000"/>
          <w:sz w:val="24"/>
          <w:szCs w:val="24"/>
        </w:rPr>
        <w:fldChar w:fldCharType="end"/>
      </w:r>
    </w:p>
    <w:p w14:paraId="2D83F246" w14:textId="77777777" w:rsidR="003E27EA" w:rsidRDefault="003E27EA" w:rsidP="00BF02B6">
      <w:pPr>
        <w:spacing w:line="240" w:lineRule="auto"/>
        <w:ind w:firstLine="0"/>
        <w:contextualSpacing/>
        <w:jc w:val="left"/>
        <w:rPr>
          <w:b/>
          <w:noProof/>
          <w:snapToGrid/>
          <w:kern w:val="28"/>
          <w:szCs w:val="28"/>
        </w:rPr>
      </w:pPr>
      <w:bookmarkStart w:id="2" w:name="_Toc346097991"/>
      <w:bookmarkStart w:id="3" w:name="_Toc360535502"/>
      <w:r>
        <w:rPr>
          <w:noProof/>
          <w:szCs w:val="28"/>
        </w:rPr>
        <w:br w:type="page"/>
      </w:r>
    </w:p>
    <w:p w14:paraId="6F64C285" w14:textId="18DE9196" w:rsidR="001A0584" w:rsidRPr="00D04A7C" w:rsidRDefault="00EA6D79" w:rsidP="00090393">
      <w:pPr>
        <w:pStyle w:val="10"/>
        <w:tabs>
          <w:tab w:val="clear" w:pos="1134"/>
          <w:tab w:val="left" w:pos="1701"/>
        </w:tabs>
        <w:spacing w:before="0" w:after="0"/>
        <w:ind w:left="0" w:firstLine="709"/>
        <w:contextualSpacing/>
        <w:jc w:val="both"/>
        <w:rPr>
          <w:rFonts w:ascii="Times New Roman" w:hAnsi="Times New Roman"/>
          <w:sz w:val="28"/>
          <w:szCs w:val="28"/>
        </w:rPr>
      </w:pPr>
      <w:r>
        <w:rPr>
          <w:rFonts w:ascii="Times New Roman" w:hAnsi="Times New Roman"/>
          <w:noProof/>
          <w:sz w:val="28"/>
          <w:szCs w:val="28"/>
        </w:rPr>
        <w:lastRenderedPageBreak/>
        <w:t>ОБЩИЕ ПОЛОЖЕНИЯ</w:t>
      </w:r>
      <w:bookmarkEnd w:id="2"/>
      <w:bookmarkEnd w:id="3"/>
    </w:p>
    <w:p w14:paraId="0787635A" w14:textId="77777777" w:rsidR="001A0584" w:rsidRDefault="001A0584" w:rsidP="00DB0E65">
      <w:pPr>
        <w:pStyle w:val="20"/>
        <w:numPr>
          <w:ilvl w:val="1"/>
          <w:numId w:val="13"/>
        </w:numPr>
        <w:tabs>
          <w:tab w:val="left" w:pos="1701"/>
        </w:tabs>
        <w:spacing w:before="120" w:after="0"/>
        <w:ind w:left="0" w:firstLine="709"/>
        <w:jc w:val="both"/>
        <w:rPr>
          <w:sz w:val="24"/>
          <w:szCs w:val="24"/>
        </w:rPr>
      </w:pPr>
      <w:bookmarkStart w:id="4" w:name="_Toc55285335"/>
      <w:bookmarkStart w:id="5" w:name="_Toc55305369"/>
      <w:bookmarkStart w:id="6" w:name="_Toc57314615"/>
      <w:bookmarkStart w:id="7" w:name="_Toc69728941"/>
      <w:bookmarkStart w:id="8" w:name="_Toc346097992"/>
      <w:bookmarkStart w:id="9" w:name="_Toc360535503"/>
      <w:r w:rsidRPr="00AB787F">
        <w:rPr>
          <w:sz w:val="24"/>
          <w:szCs w:val="24"/>
        </w:rPr>
        <w:t xml:space="preserve">Общие сведения о </w:t>
      </w:r>
      <w:bookmarkEnd w:id="4"/>
      <w:bookmarkEnd w:id="5"/>
      <w:bookmarkEnd w:id="6"/>
      <w:bookmarkEnd w:id="7"/>
      <w:r w:rsidR="004A6919">
        <w:rPr>
          <w:sz w:val="24"/>
          <w:szCs w:val="24"/>
        </w:rPr>
        <w:t>запросе предложений</w:t>
      </w:r>
      <w:bookmarkEnd w:id="8"/>
      <w:bookmarkEnd w:id="9"/>
    </w:p>
    <w:p w14:paraId="6FFB310F" w14:textId="7B5AF355" w:rsidR="000E7DE9" w:rsidRDefault="00233A43" w:rsidP="00DB0E65">
      <w:pPr>
        <w:pStyle w:val="affc"/>
        <w:numPr>
          <w:ilvl w:val="2"/>
          <w:numId w:val="46"/>
        </w:numPr>
        <w:spacing w:before="120"/>
        <w:ind w:left="0" w:firstLine="709"/>
        <w:rPr>
          <w:bCs w:val="0"/>
          <w:sz w:val="24"/>
          <w:szCs w:val="24"/>
        </w:rPr>
      </w:pPr>
      <w:r>
        <w:t>Заказчик (</w:t>
      </w:r>
      <w:r w:rsidR="000E7DE9" w:rsidRPr="00743745">
        <w:rPr>
          <w:bCs w:val="0"/>
          <w:sz w:val="24"/>
          <w:szCs w:val="24"/>
        </w:rPr>
        <w:t>Орг</w:t>
      </w:r>
      <w:r w:rsidR="00D86EC8">
        <w:rPr>
          <w:bCs w:val="0"/>
          <w:sz w:val="24"/>
          <w:szCs w:val="24"/>
        </w:rPr>
        <w:t>анизатор</w:t>
      </w:r>
      <w:r>
        <w:rPr>
          <w:bCs w:val="0"/>
          <w:sz w:val="24"/>
          <w:szCs w:val="24"/>
        </w:rPr>
        <w:t>)</w:t>
      </w:r>
      <w:r w:rsidR="003E27EA" w:rsidRPr="003E27EA">
        <w:rPr>
          <w:bCs w:val="0"/>
          <w:sz w:val="24"/>
          <w:szCs w:val="24"/>
        </w:rPr>
        <w:t xml:space="preserve"> </w:t>
      </w:r>
      <w:r w:rsidR="00D86EC8">
        <w:rPr>
          <w:bCs w:val="0"/>
          <w:sz w:val="24"/>
          <w:szCs w:val="24"/>
        </w:rPr>
        <w:t>– П</w:t>
      </w:r>
      <w:r w:rsidR="000E7DE9" w:rsidRPr="00743745">
        <w:rPr>
          <w:bCs w:val="0"/>
          <w:sz w:val="24"/>
          <w:szCs w:val="24"/>
        </w:rPr>
        <w:t>А</w:t>
      </w:r>
      <w:r w:rsidR="00651561">
        <w:rPr>
          <w:bCs w:val="0"/>
          <w:sz w:val="24"/>
          <w:szCs w:val="24"/>
        </w:rPr>
        <w:t>О «Калужская сбытовая компания»</w:t>
      </w:r>
      <w:r w:rsidR="004D0B3B">
        <w:rPr>
          <w:bCs w:val="0"/>
          <w:sz w:val="24"/>
          <w:szCs w:val="24"/>
        </w:rPr>
        <w:t>, юр. адрес: 248001, г. Калуга, пер. Суворова, д.</w:t>
      </w:r>
      <w:r w:rsidR="003E27EA" w:rsidRPr="003E27EA">
        <w:rPr>
          <w:bCs w:val="0"/>
          <w:sz w:val="24"/>
          <w:szCs w:val="24"/>
        </w:rPr>
        <w:t xml:space="preserve"> </w:t>
      </w:r>
      <w:r w:rsidR="004D0B3B">
        <w:rPr>
          <w:bCs w:val="0"/>
          <w:sz w:val="24"/>
          <w:szCs w:val="24"/>
        </w:rPr>
        <w:t xml:space="preserve">8 </w:t>
      </w:r>
      <w:r w:rsidR="000E7DE9" w:rsidRPr="00743745">
        <w:rPr>
          <w:bCs w:val="0"/>
          <w:sz w:val="24"/>
          <w:szCs w:val="24"/>
        </w:rPr>
        <w:t>Извещением о проведении запроса предложений</w:t>
      </w:r>
      <w:r w:rsidR="00D77E19">
        <w:rPr>
          <w:bCs w:val="0"/>
          <w:sz w:val="24"/>
          <w:szCs w:val="24"/>
        </w:rPr>
        <w:t xml:space="preserve"> в электронной форме</w:t>
      </w:r>
      <w:r w:rsidR="000E7DE9" w:rsidRPr="00743745">
        <w:rPr>
          <w:bCs w:val="0"/>
          <w:sz w:val="24"/>
          <w:szCs w:val="24"/>
        </w:rPr>
        <w:t xml:space="preserve">, </w:t>
      </w:r>
      <w:r w:rsidR="000E7DE9" w:rsidRPr="00174D55">
        <w:rPr>
          <w:bCs w:val="0"/>
          <w:sz w:val="24"/>
          <w:szCs w:val="24"/>
        </w:rPr>
        <w:t xml:space="preserve">опубликованным </w:t>
      </w:r>
      <w:r w:rsidR="00CB0F33">
        <w:rPr>
          <w:bCs w:val="0"/>
          <w:sz w:val="24"/>
          <w:szCs w:val="24"/>
        </w:rPr>
        <w:t>11.04.</w:t>
      </w:r>
      <w:r w:rsidR="000A3613" w:rsidRPr="000A3613">
        <w:rPr>
          <w:bCs w:val="0"/>
          <w:sz w:val="24"/>
          <w:szCs w:val="24"/>
        </w:rPr>
        <w:t>2025 г. в ЕИС, на официальном сайте, на официальном сайте Заказчика https://kskkaluga.ru и на электронной торговой площадке Газпромбанка (ЭТП ГПБ) https://etpgpb.ru</w:t>
      </w:r>
      <w:r w:rsidR="000E7DE9" w:rsidRPr="00C07A58">
        <w:rPr>
          <w:bCs w:val="0"/>
          <w:sz w:val="24"/>
          <w:szCs w:val="24"/>
        </w:rPr>
        <w:t>,</w:t>
      </w:r>
      <w:r w:rsidR="000E7DE9" w:rsidRPr="00743745">
        <w:rPr>
          <w:bCs w:val="0"/>
          <w:sz w:val="24"/>
          <w:szCs w:val="24"/>
        </w:rPr>
        <w:t xml:space="preserve"> приглашает </w:t>
      </w:r>
      <w:r w:rsidR="00A423AA">
        <w:rPr>
          <w:bCs w:val="0"/>
          <w:sz w:val="24"/>
          <w:szCs w:val="24"/>
        </w:rPr>
        <w:t xml:space="preserve">банковские </w:t>
      </w:r>
      <w:r w:rsidR="00FC3DDF" w:rsidRPr="006B2689">
        <w:rPr>
          <w:sz w:val="24"/>
          <w:szCs w:val="24"/>
        </w:rPr>
        <w:t>кредитные организации</w:t>
      </w:r>
      <w:r w:rsidR="00624775">
        <w:rPr>
          <w:sz w:val="24"/>
          <w:szCs w:val="24"/>
        </w:rPr>
        <w:t xml:space="preserve"> (</w:t>
      </w:r>
      <w:r w:rsidR="00624775" w:rsidRPr="00624775">
        <w:rPr>
          <w:rFonts w:eastAsia="Calibri"/>
          <w:bCs w:val="0"/>
          <w:snapToGrid/>
          <w:sz w:val="24"/>
          <w:szCs w:val="24"/>
          <w:lang w:eastAsia="en-US"/>
        </w:rPr>
        <w:t>за исключением юридическ</w:t>
      </w:r>
      <w:r w:rsidR="00624775">
        <w:rPr>
          <w:rFonts w:eastAsia="Calibri"/>
          <w:bCs w:val="0"/>
          <w:snapToGrid/>
          <w:sz w:val="24"/>
          <w:szCs w:val="24"/>
          <w:lang w:eastAsia="en-US"/>
        </w:rPr>
        <w:t>их</w:t>
      </w:r>
      <w:r w:rsidR="00624775" w:rsidRPr="00624775">
        <w:rPr>
          <w:rFonts w:eastAsia="Calibri"/>
          <w:bCs w:val="0"/>
          <w:snapToGrid/>
          <w:sz w:val="24"/>
          <w:szCs w:val="24"/>
          <w:lang w:eastAsia="en-US"/>
        </w:rPr>
        <w:t xml:space="preserve"> лиц, являющ</w:t>
      </w:r>
      <w:r w:rsidR="00624775">
        <w:rPr>
          <w:rFonts w:eastAsia="Calibri"/>
          <w:bCs w:val="0"/>
          <w:snapToGrid/>
          <w:sz w:val="24"/>
          <w:szCs w:val="24"/>
          <w:lang w:eastAsia="en-US"/>
        </w:rPr>
        <w:t>ихся</w:t>
      </w:r>
      <w:r w:rsidR="00624775" w:rsidRPr="00624775">
        <w:rPr>
          <w:rFonts w:eastAsia="Calibri"/>
          <w:bCs w:val="0"/>
          <w:snapToGrid/>
          <w:sz w:val="24"/>
          <w:szCs w:val="24"/>
          <w:lang w:eastAsia="en-US"/>
        </w:rPr>
        <w:t xml:space="preserve"> иностранным агентом в соответствии с </w:t>
      </w:r>
      <w:hyperlink r:id="rId9" w:history="1">
        <w:r w:rsidR="00624775" w:rsidRPr="00624775">
          <w:rPr>
            <w:rFonts w:eastAsia="Calibri"/>
            <w:bCs w:val="0"/>
            <w:snapToGrid/>
            <w:sz w:val="24"/>
            <w:szCs w:val="24"/>
            <w:lang w:eastAsia="en-US"/>
          </w:rPr>
          <w:t>ФЗ</w:t>
        </w:r>
      </w:hyperlink>
      <w:r w:rsidR="00624775" w:rsidRPr="00624775">
        <w:rPr>
          <w:rFonts w:eastAsia="Calibri"/>
          <w:bCs w:val="0"/>
          <w:snapToGrid/>
          <w:sz w:val="24"/>
          <w:szCs w:val="24"/>
          <w:lang w:eastAsia="en-US"/>
        </w:rPr>
        <w:t xml:space="preserve"> от 14</w:t>
      </w:r>
      <w:r w:rsidR="003E27EA">
        <w:rPr>
          <w:rFonts w:eastAsia="Calibri"/>
          <w:bCs w:val="0"/>
          <w:snapToGrid/>
          <w:sz w:val="24"/>
          <w:szCs w:val="24"/>
          <w:lang w:eastAsia="en-US"/>
        </w:rPr>
        <w:t>.0</w:t>
      </w:r>
      <w:r w:rsidR="003E27EA" w:rsidRPr="003E27EA">
        <w:rPr>
          <w:rFonts w:eastAsia="Calibri"/>
          <w:bCs w:val="0"/>
          <w:snapToGrid/>
          <w:sz w:val="24"/>
          <w:szCs w:val="24"/>
          <w:lang w:eastAsia="en-US"/>
        </w:rPr>
        <w:t>7</w:t>
      </w:r>
      <w:r w:rsidR="003E27EA">
        <w:rPr>
          <w:rFonts w:eastAsia="Calibri"/>
          <w:bCs w:val="0"/>
          <w:snapToGrid/>
          <w:sz w:val="24"/>
          <w:szCs w:val="24"/>
          <w:lang w:eastAsia="en-US"/>
        </w:rPr>
        <w:t>.</w:t>
      </w:r>
      <w:r w:rsidR="00624775" w:rsidRPr="00624775">
        <w:rPr>
          <w:rFonts w:eastAsia="Calibri"/>
          <w:bCs w:val="0"/>
          <w:snapToGrid/>
          <w:sz w:val="24"/>
          <w:szCs w:val="24"/>
          <w:lang w:eastAsia="en-US"/>
        </w:rPr>
        <w:t>2022</w:t>
      </w:r>
      <w:r w:rsidR="003E27EA">
        <w:rPr>
          <w:rFonts w:eastAsia="Calibri"/>
          <w:bCs w:val="0"/>
          <w:snapToGrid/>
          <w:sz w:val="24"/>
          <w:szCs w:val="24"/>
          <w:lang w:eastAsia="en-US"/>
        </w:rPr>
        <w:t xml:space="preserve"> </w:t>
      </w:r>
      <w:r w:rsidR="00624775" w:rsidRPr="00624775">
        <w:rPr>
          <w:rFonts w:eastAsia="Calibri"/>
          <w:bCs w:val="0"/>
          <w:snapToGrid/>
          <w:sz w:val="24"/>
          <w:szCs w:val="24"/>
          <w:lang w:eastAsia="en-US"/>
        </w:rPr>
        <w:t xml:space="preserve">года </w:t>
      </w:r>
      <w:r w:rsidR="003E27EA">
        <w:rPr>
          <w:rFonts w:eastAsia="Calibri"/>
          <w:bCs w:val="0"/>
          <w:snapToGrid/>
          <w:sz w:val="24"/>
          <w:szCs w:val="24"/>
          <w:lang w:eastAsia="en-US"/>
        </w:rPr>
        <w:t xml:space="preserve">№ </w:t>
      </w:r>
      <w:r w:rsidR="00624775" w:rsidRPr="00624775">
        <w:rPr>
          <w:rFonts w:eastAsia="Calibri"/>
          <w:bCs w:val="0"/>
          <w:snapToGrid/>
          <w:sz w:val="24"/>
          <w:szCs w:val="24"/>
          <w:lang w:eastAsia="en-US"/>
        </w:rPr>
        <w:t xml:space="preserve">255-ФЗ </w:t>
      </w:r>
      <w:r w:rsidR="003E27EA">
        <w:rPr>
          <w:rFonts w:eastAsia="Calibri"/>
          <w:bCs w:val="0"/>
          <w:snapToGrid/>
          <w:sz w:val="24"/>
          <w:szCs w:val="24"/>
          <w:lang w:eastAsia="en-US"/>
        </w:rPr>
        <w:t>«</w:t>
      </w:r>
      <w:r w:rsidR="00624775" w:rsidRPr="00624775">
        <w:rPr>
          <w:rFonts w:eastAsia="Calibri"/>
          <w:bCs w:val="0"/>
          <w:snapToGrid/>
          <w:sz w:val="24"/>
          <w:szCs w:val="24"/>
          <w:lang w:eastAsia="en-US"/>
        </w:rPr>
        <w:t>О контроле за деятельностью лиц, находящихся под иностранным влиянием</w:t>
      </w:r>
      <w:r w:rsidR="003E27EA">
        <w:rPr>
          <w:rFonts w:eastAsia="Calibri"/>
          <w:bCs w:val="0"/>
          <w:snapToGrid/>
          <w:sz w:val="24"/>
          <w:szCs w:val="24"/>
          <w:lang w:eastAsia="en-US"/>
        </w:rPr>
        <w:t>»</w:t>
      </w:r>
      <w:r w:rsidR="00624775">
        <w:rPr>
          <w:rFonts w:eastAsia="Calibri"/>
          <w:bCs w:val="0"/>
          <w:snapToGrid/>
          <w:sz w:val="24"/>
          <w:szCs w:val="24"/>
          <w:lang w:eastAsia="en-US"/>
        </w:rPr>
        <w:t>)</w:t>
      </w:r>
      <w:r w:rsidR="00FC3DDF">
        <w:rPr>
          <w:bCs w:val="0"/>
          <w:sz w:val="24"/>
          <w:szCs w:val="24"/>
        </w:rPr>
        <w:t xml:space="preserve"> </w:t>
      </w:r>
      <w:r w:rsidR="0063164F">
        <w:rPr>
          <w:bCs w:val="0"/>
          <w:sz w:val="24"/>
          <w:szCs w:val="24"/>
        </w:rPr>
        <w:t xml:space="preserve">к участию в </w:t>
      </w:r>
      <w:r w:rsidR="000E7DE9" w:rsidRPr="00743745">
        <w:rPr>
          <w:bCs w:val="0"/>
          <w:sz w:val="24"/>
          <w:szCs w:val="24"/>
        </w:rPr>
        <w:t xml:space="preserve">запросе предложений </w:t>
      </w:r>
      <w:r w:rsidR="00D77E19">
        <w:rPr>
          <w:bCs w:val="0"/>
          <w:sz w:val="24"/>
          <w:szCs w:val="24"/>
        </w:rPr>
        <w:t>в электронной форме</w:t>
      </w:r>
      <w:r w:rsidR="000E7DE9" w:rsidRPr="00743745">
        <w:rPr>
          <w:bCs w:val="0"/>
          <w:sz w:val="24"/>
          <w:szCs w:val="24"/>
        </w:rPr>
        <w:t xml:space="preserve"> </w:t>
      </w:r>
      <w:r w:rsidR="008E4193">
        <w:rPr>
          <w:bCs w:val="0"/>
          <w:sz w:val="24"/>
          <w:szCs w:val="24"/>
        </w:rPr>
        <w:t>«</w:t>
      </w:r>
      <w:r w:rsidR="002C3EAE" w:rsidRPr="001B68B6">
        <w:rPr>
          <w:bCs w:val="0"/>
          <w:sz w:val="24"/>
          <w:szCs w:val="24"/>
        </w:rPr>
        <w:t>Услуги</w:t>
      </w:r>
      <w:r w:rsidR="008E4193" w:rsidRPr="001B68B6">
        <w:rPr>
          <w:bCs w:val="0"/>
          <w:sz w:val="24"/>
          <w:szCs w:val="24"/>
        </w:rPr>
        <w:t xml:space="preserve"> интернет-</w:t>
      </w:r>
      <w:r w:rsidR="003B5852" w:rsidRPr="001B68B6">
        <w:rPr>
          <w:bCs w:val="0"/>
          <w:sz w:val="24"/>
          <w:szCs w:val="24"/>
        </w:rPr>
        <w:t>эквайринга»</w:t>
      </w:r>
      <w:r w:rsidR="000E7DE9" w:rsidRPr="001B68B6">
        <w:rPr>
          <w:bCs w:val="0"/>
          <w:sz w:val="24"/>
          <w:szCs w:val="24"/>
        </w:rPr>
        <w:t>.</w:t>
      </w:r>
    </w:p>
    <w:p w14:paraId="388FA917" w14:textId="77777777" w:rsidR="000A3613" w:rsidRPr="000A3613" w:rsidRDefault="000A3613" w:rsidP="00DB0E65">
      <w:pPr>
        <w:pStyle w:val="affff2"/>
        <w:numPr>
          <w:ilvl w:val="2"/>
          <w:numId w:val="46"/>
        </w:numPr>
        <w:spacing w:before="120"/>
        <w:ind w:left="0" w:firstLine="709"/>
        <w:contextualSpacing w:val="0"/>
        <w:jc w:val="both"/>
        <w:rPr>
          <w:bCs/>
          <w:snapToGrid w:val="0"/>
          <w:color w:val="000000"/>
        </w:rPr>
      </w:pPr>
      <w:r w:rsidRPr="000A3613">
        <w:rPr>
          <w:bCs/>
          <w:snapToGrid w:val="0"/>
          <w:color w:val="000000"/>
        </w:rPr>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12960397" w14:textId="77777777" w:rsidR="000E7DE9" w:rsidRPr="003E27EA" w:rsidRDefault="00932BB3" w:rsidP="00DB0E65">
      <w:pPr>
        <w:pStyle w:val="affff2"/>
        <w:numPr>
          <w:ilvl w:val="2"/>
          <w:numId w:val="46"/>
        </w:numPr>
        <w:spacing w:before="120"/>
        <w:ind w:left="0" w:firstLine="709"/>
        <w:contextualSpacing w:val="0"/>
        <w:jc w:val="both"/>
        <w:rPr>
          <w:bCs/>
          <w:snapToGrid w:val="0"/>
          <w:color w:val="000000"/>
        </w:rPr>
      </w:pPr>
      <w:r w:rsidRPr="003E27EA">
        <w:rPr>
          <w:bCs/>
          <w:snapToGrid w:val="0"/>
          <w:color w:val="000000"/>
        </w:rPr>
        <w:t>Заказчик: П</w:t>
      </w:r>
      <w:r w:rsidR="000E7DE9" w:rsidRPr="003E27EA">
        <w:rPr>
          <w:bCs/>
          <w:snapToGrid w:val="0"/>
          <w:color w:val="000000"/>
        </w:rPr>
        <w:t>АО «Калужская сбытовая компания», 248001, г. Калуга, пер. Суворова, д. 8.</w:t>
      </w:r>
    </w:p>
    <w:p w14:paraId="20146424" w14:textId="77777777" w:rsidR="000E7DE9" w:rsidRPr="003E27EA" w:rsidRDefault="000E7DE9" w:rsidP="00DB0E65">
      <w:pPr>
        <w:pStyle w:val="affff2"/>
        <w:numPr>
          <w:ilvl w:val="2"/>
          <w:numId w:val="46"/>
        </w:numPr>
        <w:spacing w:before="120"/>
        <w:ind w:left="0" w:firstLine="709"/>
        <w:contextualSpacing w:val="0"/>
        <w:jc w:val="both"/>
        <w:rPr>
          <w:bCs/>
          <w:snapToGrid w:val="0"/>
          <w:color w:val="000000"/>
        </w:rPr>
      </w:pPr>
      <w:r w:rsidRPr="003E27EA">
        <w:rPr>
          <w:bCs/>
          <w:snapToGrid w:val="0"/>
          <w:color w:val="000000"/>
        </w:rPr>
        <w:t>Предмет</w:t>
      </w:r>
      <w:r w:rsidR="009D0853" w:rsidRPr="003E27EA">
        <w:rPr>
          <w:bCs/>
          <w:snapToGrid w:val="0"/>
          <w:color w:val="000000"/>
        </w:rPr>
        <w:t xml:space="preserve"> </w:t>
      </w:r>
      <w:r w:rsidRPr="003E27EA">
        <w:rPr>
          <w:bCs/>
          <w:snapToGrid w:val="0"/>
          <w:color w:val="000000"/>
        </w:rPr>
        <w:t xml:space="preserve">запроса предложений – </w:t>
      </w:r>
      <w:r w:rsidR="008E4193" w:rsidRPr="003E27EA">
        <w:rPr>
          <w:bCs/>
          <w:snapToGrid w:val="0"/>
          <w:color w:val="000000"/>
        </w:rPr>
        <w:t>услуги интернет-</w:t>
      </w:r>
      <w:r w:rsidR="003B5852" w:rsidRPr="003E27EA">
        <w:rPr>
          <w:bCs/>
          <w:snapToGrid w:val="0"/>
          <w:color w:val="000000"/>
        </w:rPr>
        <w:t>эквайринга.</w:t>
      </w:r>
    </w:p>
    <w:p w14:paraId="495279F7" w14:textId="096EB929" w:rsidR="000E7DE9" w:rsidRPr="003E27EA" w:rsidRDefault="000E7DE9" w:rsidP="00DB0E65">
      <w:pPr>
        <w:pStyle w:val="affff2"/>
        <w:numPr>
          <w:ilvl w:val="2"/>
          <w:numId w:val="46"/>
        </w:numPr>
        <w:spacing w:before="120"/>
        <w:ind w:left="0" w:firstLine="709"/>
        <w:contextualSpacing w:val="0"/>
        <w:jc w:val="both"/>
        <w:rPr>
          <w:bCs/>
          <w:snapToGrid w:val="0"/>
          <w:color w:val="000000"/>
        </w:rPr>
      </w:pPr>
      <w:r w:rsidRPr="003E27EA">
        <w:rPr>
          <w:bCs/>
          <w:snapToGrid w:val="0"/>
          <w:color w:val="000000"/>
        </w:rPr>
        <w:t xml:space="preserve">Подробные требования к </w:t>
      </w:r>
      <w:r w:rsidR="00E5707A" w:rsidRPr="003E27EA">
        <w:rPr>
          <w:bCs/>
          <w:snapToGrid w:val="0"/>
          <w:color w:val="000000"/>
        </w:rPr>
        <w:t>оказываемым услугам</w:t>
      </w:r>
      <w:r w:rsidRPr="003E27EA">
        <w:rPr>
          <w:bCs/>
          <w:snapToGrid w:val="0"/>
          <w:color w:val="000000"/>
        </w:rPr>
        <w:t xml:space="preserve"> изложены в Техническом задании (Раздел 2) (здесь и далее ссылки относятся к настоящей Документации по запросу предложений). Проект договора, который будет заключен по результатам Запроса предложений, приведен в Разделе 3. Порядок проведения запроса предложений и участия в нем, а также инструкции по подготовке Предложений, приведены в Разделе 4. Формы документов, которые необходимо подготовить и подать в составе Предложения, приведены в Разделе 5.</w:t>
      </w:r>
    </w:p>
    <w:p w14:paraId="7C1DDE1B" w14:textId="77C21589" w:rsidR="00C9685C" w:rsidRPr="003E27EA" w:rsidRDefault="000E7DE9" w:rsidP="00DB0E65">
      <w:pPr>
        <w:pStyle w:val="affff2"/>
        <w:numPr>
          <w:ilvl w:val="2"/>
          <w:numId w:val="46"/>
        </w:numPr>
        <w:spacing w:before="120"/>
        <w:ind w:left="0" w:firstLine="709"/>
        <w:contextualSpacing w:val="0"/>
        <w:jc w:val="both"/>
        <w:rPr>
          <w:bCs/>
          <w:snapToGrid w:val="0"/>
          <w:color w:val="000000"/>
        </w:rPr>
      </w:pPr>
      <w:r w:rsidRPr="003E27EA">
        <w:rPr>
          <w:bCs/>
          <w:snapToGrid w:val="0"/>
          <w:color w:val="000000"/>
        </w:rPr>
        <w:t>Для справок обращаться:</w:t>
      </w:r>
    </w:p>
    <w:p w14:paraId="20DEA8CC" w14:textId="690726FE" w:rsidR="000E7DE9" w:rsidRPr="003E27EA" w:rsidRDefault="00C9685C" w:rsidP="00DB0E65">
      <w:pPr>
        <w:pStyle w:val="affff2"/>
        <w:numPr>
          <w:ilvl w:val="0"/>
          <w:numId w:val="49"/>
        </w:numPr>
        <w:tabs>
          <w:tab w:val="left" w:pos="1701"/>
        </w:tabs>
        <w:spacing w:before="120"/>
        <w:ind w:left="0" w:firstLine="709"/>
        <w:contextualSpacing w:val="0"/>
        <w:jc w:val="both"/>
        <w:rPr>
          <w:i/>
          <w:color w:val="000000"/>
        </w:rPr>
      </w:pPr>
      <w:r w:rsidRPr="003E27EA">
        <w:rPr>
          <w:i/>
        </w:rPr>
        <w:t xml:space="preserve">по техническим вопросам </w:t>
      </w:r>
      <w:r w:rsidR="0060255C" w:rsidRPr="003E27EA">
        <w:rPr>
          <w:i/>
        </w:rPr>
        <w:t>Рябчук Инна Владимировна</w:t>
      </w:r>
      <w:r w:rsidR="00CD03B9" w:rsidRPr="003E27EA">
        <w:rPr>
          <w:i/>
        </w:rPr>
        <w:t xml:space="preserve">, </w:t>
      </w:r>
      <w:r w:rsidR="000E7DE9" w:rsidRPr="003E27EA">
        <w:rPr>
          <w:i/>
        </w:rPr>
        <w:t>тел.: (4842)</w:t>
      </w:r>
      <w:r w:rsidRPr="003E27EA">
        <w:rPr>
          <w:i/>
        </w:rPr>
        <w:t>701-</w:t>
      </w:r>
      <w:r w:rsidR="00401205" w:rsidRPr="003E27EA">
        <w:rPr>
          <w:i/>
        </w:rPr>
        <w:t>837</w:t>
      </w:r>
      <w:r w:rsidR="000E7DE9" w:rsidRPr="003E27EA">
        <w:rPr>
          <w:i/>
        </w:rPr>
        <w:t xml:space="preserve">, </w:t>
      </w:r>
      <w:r w:rsidR="00E362EA" w:rsidRPr="003E27EA">
        <w:rPr>
          <w:i/>
          <w:lang w:val="en-US"/>
        </w:rPr>
        <w:t>r</w:t>
      </w:r>
      <w:r w:rsidR="00E362EA" w:rsidRPr="003E27EA">
        <w:rPr>
          <w:i/>
        </w:rPr>
        <w:t>yb@ksk.kaluga.ru</w:t>
      </w:r>
      <w:r w:rsidRPr="003E27EA">
        <w:rPr>
          <w:i/>
          <w:color w:val="000000"/>
        </w:rPr>
        <w:t>;</w:t>
      </w:r>
    </w:p>
    <w:p w14:paraId="18FE5EAC" w14:textId="27E7C94E" w:rsidR="00C9685C" w:rsidRPr="003E27EA" w:rsidRDefault="00C9685C" w:rsidP="00DB0E65">
      <w:pPr>
        <w:pStyle w:val="affff2"/>
        <w:numPr>
          <w:ilvl w:val="0"/>
          <w:numId w:val="49"/>
        </w:numPr>
        <w:tabs>
          <w:tab w:val="left" w:pos="1701"/>
        </w:tabs>
        <w:spacing w:before="120"/>
        <w:ind w:left="0" w:firstLine="709"/>
        <w:contextualSpacing w:val="0"/>
        <w:jc w:val="both"/>
        <w:rPr>
          <w:i/>
        </w:rPr>
      </w:pPr>
      <w:r w:rsidRPr="003E27EA">
        <w:rPr>
          <w:i/>
          <w:color w:val="000000"/>
        </w:rPr>
        <w:t xml:space="preserve">по вопросам организации торговой процедуры Семенова Екатерина Евгеньевна, тел. (4842)701-854, </w:t>
      </w:r>
      <w:r w:rsidRPr="003E27EA">
        <w:rPr>
          <w:i/>
          <w:color w:val="000000"/>
          <w:lang w:val="en-US"/>
        </w:rPr>
        <w:t>eep</w:t>
      </w:r>
      <w:r w:rsidRPr="003E27EA">
        <w:rPr>
          <w:i/>
          <w:color w:val="000000"/>
        </w:rPr>
        <w:t>@</w:t>
      </w:r>
      <w:r w:rsidRPr="003E27EA">
        <w:rPr>
          <w:i/>
          <w:color w:val="000000"/>
          <w:lang w:val="en-US"/>
        </w:rPr>
        <w:t>ksk</w:t>
      </w:r>
      <w:r w:rsidRPr="003E27EA">
        <w:rPr>
          <w:i/>
          <w:color w:val="000000"/>
        </w:rPr>
        <w:t>.</w:t>
      </w:r>
      <w:r w:rsidRPr="003E27EA">
        <w:rPr>
          <w:i/>
          <w:color w:val="000000"/>
          <w:lang w:val="en-US"/>
        </w:rPr>
        <w:t>kaluga</w:t>
      </w:r>
      <w:r w:rsidRPr="003E27EA">
        <w:rPr>
          <w:i/>
          <w:color w:val="000000"/>
        </w:rPr>
        <w:t>.</w:t>
      </w:r>
      <w:r w:rsidRPr="003E27EA">
        <w:rPr>
          <w:i/>
          <w:color w:val="000000"/>
          <w:lang w:val="en-US"/>
        </w:rPr>
        <w:t>ru</w:t>
      </w:r>
      <w:r w:rsidRPr="003E27EA">
        <w:rPr>
          <w:i/>
          <w:color w:val="000000"/>
        </w:rPr>
        <w:t>.</w:t>
      </w:r>
    </w:p>
    <w:p w14:paraId="7182A7AD" w14:textId="1B3D93EE" w:rsidR="000E7DE9" w:rsidRPr="003E27EA" w:rsidRDefault="000E7DE9" w:rsidP="00DB0E65">
      <w:pPr>
        <w:pStyle w:val="affff2"/>
        <w:numPr>
          <w:ilvl w:val="2"/>
          <w:numId w:val="46"/>
        </w:numPr>
        <w:spacing w:before="120"/>
        <w:ind w:left="0" w:firstLine="709"/>
        <w:contextualSpacing w:val="0"/>
        <w:jc w:val="both"/>
        <w:rPr>
          <w:bCs/>
          <w:snapToGrid w:val="0"/>
          <w:color w:val="000000"/>
        </w:rPr>
      </w:pPr>
      <w:r w:rsidRPr="003E27EA">
        <w:rPr>
          <w:bCs/>
          <w:snapToGrid w:val="0"/>
          <w:color w:val="000000"/>
        </w:rPr>
        <w:t xml:space="preserve">В условия запроса предложений, прежде всего (но не ограничиваясь) в Техническое задание </w:t>
      </w:r>
      <w:r w:rsidR="00142E68" w:rsidRPr="003E27EA">
        <w:rPr>
          <w:bCs/>
          <w:snapToGrid w:val="0"/>
          <w:color w:val="000000"/>
        </w:rPr>
        <w:t>(Раздел 2)</w:t>
      </w:r>
      <w:r w:rsidRPr="003E27EA">
        <w:rPr>
          <w:bCs/>
          <w:snapToGrid w:val="0"/>
          <w:color w:val="000000"/>
        </w:rPr>
        <w:t xml:space="preserve">, в проект Договора </w:t>
      </w:r>
      <w:r w:rsidR="00142E68" w:rsidRPr="003E27EA">
        <w:rPr>
          <w:bCs/>
          <w:snapToGrid w:val="0"/>
          <w:color w:val="000000"/>
        </w:rPr>
        <w:t>(Раздел 2)</w:t>
      </w:r>
      <w:r w:rsidRPr="003E27EA">
        <w:rPr>
          <w:bCs/>
          <w:snapToGrid w:val="0"/>
          <w:color w:val="000000"/>
        </w:rPr>
        <w:t>, в требования к Участникам, могут быть внесены изменения, в том числе существенные.</w:t>
      </w:r>
    </w:p>
    <w:p w14:paraId="3C6784B8" w14:textId="77777777" w:rsidR="00B00545" w:rsidRPr="003E27EA" w:rsidRDefault="00B00545" w:rsidP="00DB0E65">
      <w:pPr>
        <w:pStyle w:val="affff2"/>
        <w:numPr>
          <w:ilvl w:val="2"/>
          <w:numId w:val="46"/>
        </w:numPr>
        <w:spacing w:before="120"/>
        <w:ind w:left="0" w:firstLine="709"/>
        <w:contextualSpacing w:val="0"/>
        <w:jc w:val="both"/>
        <w:rPr>
          <w:bCs/>
          <w:snapToGrid w:val="0"/>
          <w:color w:val="000000"/>
        </w:rPr>
      </w:pPr>
      <w:bookmarkStart w:id="10" w:name="_Toc200440589"/>
      <w:bookmarkStart w:id="11" w:name="_Toc200441642"/>
      <w:bookmarkStart w:id="12" w:name="_Toc200441793"/>
      <w:bookmarkStart w:id="13" w:name="_Toc200597878"/>
      <w:bookmarkStart w:id="14" w:name="_Toc202243064"/>
      <w:bookmarkStart w:id="15" w:name="_Toc202247451"/>
      <w:bookmarkStart w:id="16" w:name="_Toc345570144"/>
      <w:bookmarkStart w:id="17" w:name="_Toc360535504"/>
      <w:bookmarkStart w:id="18" w:name="_Ref55280331"/>
      <w:bookmarkStart w:id="19" w:name="_Toc55285358"/>
      <w:bookmarkStart w:id="20" w:name="_Toc55305375"/>
      <w:bookmarkStart w:id="21" w:name="_Toc57314622"/>
      <w:bookmarkStart w:id="22" w:name="_Toc69728947"/>
      <w:bookmarkStart w:id="23" w:name="ЗАКАЗ"/>
      <w:r w:rsidRPr="003E27EA">
        <w:rPr>
          <w:bCs/>
          <w:snapToGrid w:val="0"/>
          <w:color w:val="000000"/>
        </w:rPr>
        <w:t xml:space="preserve">Для участия в запросе предложений юридическое лицо или индивидуальный предприниматель должны быть зарегистрированы в системе </w:t>
      </w:r>
      <w:r w:rsidR="002C3EAE" w:rsidRPr="003E27EA">
        <w:rPr>
          <w:bCs/>
          <w:snapToGrid w:val="0"/>
          <w:color w:val="000000"/>
        </w:rPr>
        <w:t>ЭТП ГПБ</w:t>
      </w:r>
      <w:r w:rsidRPr="003E27EA">
        <w:rPr>
          <w:bCs/>
          <w:snapToGrid w:val="0"/>
          <w:color w:val="000000"/>
        </w:rPr>
        <w:t xml:space="preserve">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w:t>
      </w:r>
      <w:r w:rsidR="002C3EAE" w:rsidRPr="003E27EA">
        <w:rPr>
          <w:bCs/>
          <w:snapToGrid w:val="0"/>
          <w:color w:val="000000"/>
        </w:rPr>
        <w:t>ЭТП ГПБ</w:t>
      </w:r>
      <w:r w:rsidRPr="003E27EA">
        <w:rPr>
          <w:bCs/>
          <w:snapToGrid w:val="0"/>
          <w:color w:val="000000"/>
        </w:rPr>
        <w:t xml:space="preserve">, а также должны быть зарегистрированы системой </w:t>
      </w:r>
      <w:r w:rsidR="002C3EAE" w:rsidRPr="003E27EA">
        <w:rPr>
          <w:bCs/>
          <w:snapToGrid w:val="0"/>
          <w:color w:val="000000"/>
        </w:rPr>
        <w:t>ЭТП ГПБ</w:t>
      </w:r>
      <w:r w:rsidRPr="003E27EA">
        <w:rPr>
          <w:bCs/>
          <w:snapToGrid w:val="0"/>
          <w:color w:val="000000"/>
        </w:rPr>
        <w:t xml:space="preserve"> в качестве Участника данного запроса предложений в установленном порядке.</w:t>
      </w:r>
    </w:p>
    <w:p w14:paraId="6A5B5DD5" w14:textId="77777777" w:rsidR="00B00545" w:rsidRPr="003E27EA" w:rsidRDefault="00B00545" w:rsidP="00DB0E65">
      <w:pPr>
        <w:pStyle w:val="affff2"/>
        <w:numPr>
          <w:ilvl w:val="2"/>
          <w:numId w:val="46"/>
        </w:numPr>
        <w:spacing w:before="120"/>
        <w:ind w:left="0" w:firstLine="709"/>
        <w:contextualSpacing w:val="0"/>
        <w:jc w:val="both"/>
        <w:rPr>
          <w:bCs/>
          <w:snapToGrid w:val="0"/>
          <w:color w:val="000000"/>
        </w:rPr>
      </w:pPr>
      <w:r w:rsidRPr="003E27EA">
        <w:rPr>
          <w:bCs/>
          <w:snapToGrid w:val="0"/>
          <w:color w:val="000000"/>
        </w:rPr>
        <w:t xml:space="preserve">Участники запроса предложений должны подать Предложения в электронном виде на электронной площадке </w:t>
      </w:r>
      <w:r w:rsidR="002C3EAE" w:rsidRPr="003E27EA">
        <w:rPr>
          <w:bCs/>
          <w:snapToGrid w:val="0"/>
          <w:color w:val="000000"/>
        </w:rPr>
        <w:t>ЭТП ГПБ</w:t>
      </w:r>
      <w:r w:rsidRPr="003E27EA">
        <w:rPr>
          <w:bCs/>
          <w:snapToGrid w:val="0"/>
          <w:color w:val="000000"/>
        </w:rPr>
        <w:t>.</w:t>
      </w:r>
    </w:p>
    <w:p w14:paraId="4E2BB029" w14:textId="77777777" w:rsidR="001B68B6" w:rsidRPr="003E27EA" w:rsidRDefault="001B68B6" w:rsidP="00DB0E65">
      <w:pPr>
        <w:pStyle w:val="affff2"/>
        <w:numPr>
          <w:ilvl w:val="2"/>
          <w:numId w:val="46"/>
        </w:numPr>
        <w:spacing w:before="120"/>
        <w:ind w:left="0" w:firstLine="709"/>
        <w:contextualSpacing w:val="0"/>
        <w:jc w:val="both"/>
        <w:rPr>
          <w:bCs/>
          <w:snapToGrid w:val="0"/>
          <w:color w:val="000000"/>
        </w:rPr>
      </w:pPr>
      <w:r w:rsidRPr="003E27EA">
        <w:rPr>
          <w:bCs/>
          <w:snapToGrid w:val="0"/>
          <w:color w:val="000000"/>
        </w:rPr>
        <w:t>Обеспечение заявки на участие в закупке: не требуется.</w:t>
      </w:r>
    </w:p>
    <w:p w14:paraId="7D11F16D" w14:textId="77777777" w:rsidR="001B68B6" w:rsidRPr="003E27EA" w:rsidRDefault="001B68B6" w:rsidP="00DB0E65">
      <w:pPr>
        <w:pStyle w:val="affff2"/>
        <w:numPr>
          <w:ilvl w:val="2"/>
          <w:numId w:val="46"/>
        </w:numPr>
        <w:spacing w:before="120"/>
        <w:ind w:left="0" w:firstLine="709"/>
        <w:contextualSpacing w:val="0"/>
        <w:jc w:val="both"/>
        <w:rPr>
          <w:bCs/>
          <w:snapToGrid w:val="0"/>
          <w:color w:val="000000"/>
        </w:rPr>
      </w:pPr>
      <w:r w:rsidRPr="003E27EA">
        <w:rPr>
          <w:bCs/>
          <w:snapToGrid w:val="0"/>
          <w:color w:val="000000"/>
        </w:rPr>
        <w:t>Обеспечение исполнения договора: не требуется.</w:t>
      </w:r>
    </w:p>
    <w:p w14:paraId="1254AEB3" w14:textId="77777777" w:rsidR="004B68FD" w:rsidRPr="003E27EA" w:rsidRDefault="004B68FD" w:rsidP="00DB0E65">
      <w:pPr>
        <w:pStyle w:val="20"/>
        <w:numPr>
          <w:ilvl w:val="1"/>
          <w:numId w:val="13"/>
        </w:numPr>
        <w:tabs>
          <w:tab w:val="left" w:pos="1701"/>
        </w:tabs>
        <w:spacing w:before="120" w:after="0"/>
        <w:ind w:left="284" w:firstLine="425"/>
        <w:jc w:val="both"/>
        <w:rPr>
          <w:sz w:val="24"/>
          <w:szCs w:val="24"/>
        </w:rPr>
      </w:pPr>
      <w:r w:rsidRPr="003E27EA">
        <w:rPr>
          <w:sz w:val="24"/>
          <w:szCs w:val="24"/>
        </w:rPr>
        <w:t>Правовой статус документов</w:t>
      </w:r>
      <w:bookmarkEnd w:id="10"/>
      <w:bookmarkEnd w:id="11"/>
      <w:bookmarkEnd w:id="12"/>
      <w:bookmarkEnd w:id="13"/>
      <w:bookmarkEnd w:id="14"/>
      <w:bookmarkEnd w:id="15"/>
      <w:bookmarkEnd w:id="16"/>
      <w:bookmarkEnd w:id="17"/>
    </w:p>
    <w:p w14:paraId="55BECC50" w14:textId="2F01E43B" w:rsidR="006B60C2" w:rsidRPr="003E27EA" w:rsidRDefault="006B60C2" w:rsidP="00DB0E65">
      <w:pPr>
        <w:pStyle w:val="affff2"/>
        <w:numPr>
          <w:ilvl w:val="2"/>
          <w:numId w:val="13"/>
        </w:numPr>
        <w:spacing w:before="120"/>
        <w:ind w:left="0" w:firstLine="709"/>
        <w:contextualSpacing w:val="0"/>
        <w:jc w:val="both"/>
        <w:rPr>
          <w:bCs/>
          <w:snapToGrid w:val="0"/>
          <w:color w:val="000000"/>
        </w:rPr>
      </w:pPr>
      <w:bookmarkStart w:id="24" w:name="_Toc55285339"/>
      <w:bookmarkStart w:id="25" w:name="_Toc55305373"/>
      <w:bookmarkStart w:id="26" w:name="_Toc57314619"/>
      <w:bookmarkStart w:id="27" w:name="_Toc69728944"/>
      <w:bookmarkStart w:id="28" w:name="_Toc66354324"/>
      <w:r w:rsidRPr="003E27EA">
        <w:rPr>
          <w:bCs/>
          <w:snapToGrid w:val="0"/>
          <w:color w:val="000000"/>
        </w:rPr>
        <w:t xml:space="preserve">Запрос предложений проводится в соответствии с «Положением о порядке </w:t>
      </w:r>
      <w:r w:rsidRPr="003E27EA">
        <w:rPr>
          <w:bCs/>
          <w:snapToGrid w:val="0"/>
          <w:color w:val="000000"/>
        </w:rPr>
        <w:lastRenderedPageBreak/>
        <w:t xml:space="preserve">проведения регламентированных закупок </w:t>
      </w:r>
      <w:r w:rsidR="00932BB3" w:rsidRPr="003E27EA">
        <w:rPr>
          <w:bCs/>
          <w:snapToGrid w:val="0"/>
          <w:color w:val="000000"/>
        </w:rPr>
        <w:t>товаров, работ, услуг для нужд П</w:t>
      </w:r>
      <w:r w:rsidRPr="003E27EA">
        <w:rPr>
          <w:bCs/>
          <w:snapToGrid w:val="0"/>
          <w:color w:val="000000"/>
        </w:rPr>
        <w:t xml:space="preserve">АО «Калужская сбытовая компания», утвержденным решением Совета Директоров </w:t>
      </w:r>
      <w:r w:rsidR="003625B7" w:rsidRPr="003E27EA">
        <w:rPr>
          <w:bCs/>
          <w:snapToGrid w:val="0"/>
          <w:color w:val="000000"/>
        </w:rPr>
        <w:t>П</w:t>
      </w:r>
      <w:r w:rsidRPr="003E27EA">
        <w:rPr>
          <w:bCs/>
          <w:snapToGrid w:val="0"/>
          <w:color w:val="000000"/>
        </w:rPr>
        <w:t>А</w:t>
      </w:r>
      <w:r w:rsidR="00B00545" w:rsidRPr="003E27EA">
        <w:rPr>
          <w:bCs/>
          <w:snapToGrid w:val="0"/>
          <w:color w:val="000000"/>
        </w:rPr>
        <w:t>О «Калужская сбытовая компания».</w:t>
      </w:r>
    </w:p>
    <w:p w14:paraId="13B0F740" w14:textId="7BA96B26" w:rsidR="004B68FD" w:rsidRPr="003E27EA" w:rsidRDefault="004B68FD"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Данная процедура запроса предложений не является конкурсом и ее проведение не регулируется статьями 447</w:t>
      </w:r>
      <w:r w:rsidR="003E27EA">
        <w:rPr>
          <w:bCs/>
          <w:snapToGrid w:val="0"/>
          <w:color w:val="000000"/>
        </w:rPr>
        <w:t xml:space="preserve"> – </w:t>
      </w:r>
      <w:r w:rsidRPr="003E27EA">
        <w:rPr>
          <w:bCs/>
          <w:snapToGrid w:val="0"/>
          <w:color w:val="000000"/>
        </w:rPr>
        <w:t>449</w:t>
      </w:r>
      <w:r w:rsidR="003E27EA">
        <w:rPr>
          <w:bCs/>
          <w:snapToGrid w:val="0"/>
          <w:color w:val="000000"/>
        </w:rPr>
        <w:t xml:space="preserve"> </w:t>
      </w:r>
      <w:r w:rsidRPr="003E27EA">
        <w:rPr>
          <w:bCs/>
          <w:snapToGrid w:val="0"/>
          <w:color w:val="000000"/>
        </w:rPr>
        <w:t>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w:t>
      </w:r>
      <w:r w:rsidR="003E27EA">
        <w:rPr>
          <w:bCs/>
          <w:snapToGrid w:val="0"/>
          <w:color w:val="000000"/>
        </w:rPr>
        <w:t xml:space="preserve"> – </w:t>
      </w:r>
      <w:r w:rsidRPr="003E27EA">
        <w:rPr>
          <w:bCs/>
          <w:snapToGrid w:val="0"/>
          <w:color w:val="000000"/>
        </w:rPr>
        <w:t>1061</w:t>
      </w:r>
      <w:r w:rsidR="003E27EA">
        <w:rPr>
          <w:bCs/>
          <w:snapToGrid w:val="0"/>
          <w:color w:val="000000"/>
        </w:rPr>
        <w:t xml:space="preserve"> </w:t>
      </w:r>
      <w:r w:rsidRPr="003E27EA">
        <w:rPr>
          <w:bCs/>
          <w:snapToGrid w:val="0"/>
          <w:color w:val="000000"/>
        </w:rPr>
        <w:t>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w:t>
      </w:r>
    </w:p>
    <w:p w14:paraId="070A1218" w14:textId="77777777" w:rsidR="006B60C2" w:rsidRPr="003E27EA" w:rsidRDefault="006B60C2"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Заключенный по результатам Запроса предложений и преддоговорных переговоров Договор фиксирует все достигнутые сторонами договоренности.</w:t>
      </w:r>
      <w:bookmarkStart w:id="29" w:name="_Ref86827161"/>
    </w:p>
    <w:p w14:paraId="2864CCE8" w14:textId="77777777" w:rsidR="006B60C2" w:rsidRPr="003E27EA" w:rsidRDefault="006B60C2"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9"/>
    </w:p>
    <w:p w14:paraId="3E159DDF" w14:textId="77777777" w:rsidR="006B60C2" w:rsidRPr="003E27EA" w:rsidRDefault="006B60C2" w:rsidP="00DB0E65">
      <w:pPr>
        <w:pStyle w:val="affff2"/>
        <w:numPr>
          <w:ilvl w:val="0"/>
          <w:numId w:val="49"/>
        </w:numPr>
        <w:tabs>
          <w:tab w:val="left" w:pos="1701"/>
        </w:tabs>
        <w:spacing w:before="120"/>
        <w:ind w:left="0" w:firstLine="709"/>
        <w:contextualSpacing w:val="0"/>
        <w:jc w:val="both"/>
        <w:rPr>
          <w:iCs/>
        </w:rPr>
      </w:pPr>
      <w:r w:rsidRPr="003E27EA">
        <w:rPr>
          <w:iCs/>
        </w:rPr>
        <w:t xml:space="preserve">Протокол преддоговорных переговоров между </w:t>
      </w:r>
      <w:r w:rsidR="00D56526" w:rsidRPr="003E27EA">
        <w:rPr>
          <w:iCs/>
        </w:rPr>
        <w:t>Заказчиком</w:t>
      </w:r>
      <w:r w:rsidRPr="003E27EA">
        <w:rPr>
          <w:iCs/>
        </w:rPr>
        <w:t xml:space="preserve"> и Победителем (по условиям, не оговоренным ни в настоящей Закупочной документации, ни в Предложении Победителя запроса предложений);</w:t>
      </w:r>
    </w:p>
    <w:p w14:paraId="5E5659B0" w14:textId="77777777" w:rsidR="006B60C2" w:rsidRPr="003E27EA" w:rsidRDefault="006B60C2" w:rsidP="00DB0E65">
      <w:pPr>
        <w:pStyle w:val="affff2"/>
        <w:numPr>
          <w:ilvl w:val="0"/>
          <w:numId w:val="49"/>
        </w:numPr>
        <w:tabs>
          <w:tab w:val="left" w:pos="1701"/>
        </w:tabs>
        <w:spacing w:before="120"/>
        <w:ind w:left="0" w:firstLine="709"/>
        <w:contextualSpacing w:val="0"/>
        <w:jc w:val="both"/>
        <w:rPr>
          <w:iCs/>
        </w:rPr>
      </w:pPr>
      <w:r w:rsidRPr="003E27EA">
        <w:rPr>
          <w:iCs/>
        </w:rPr>
        <w:t>Извещение о проведении Запроса предложений и настоящая Документация со всеми дополнениями и разъяснениями;</w:t>
      </w:r>
    </w:p>
    <w:p w14:paraId="31BBA16F" w14:textId="77777777" w:rsidR="006B60C2" w:rsidRPr="003E27EA" w:rsidRDefault="006B60C2" w:rsidP="00DB0E65">
      <w:pPr>
        <w:pStyle w:val="affff2"/>
        <w:numPr>
          <w:ilvl w:val="0"/>
          <w:numId w:val="49"/>
        </w:numPr>
        <w:tabs>
          <w:tab w:val="left" w:pos="1701"/>
        </w:tabs>
        <w:spacing w:before="120"/>
        <w:ind w:left="0" w:firstLine="709"/>
        <w:contextualSpacing w:val="0"/>
        <w:jc w:val="both"/>
        <w:rPr>
          <w:iCs/>
        </w:rPr>
      </w:pPr>
      <w:r w:rsidRPr="003E27EA">
        <w:rPr>
          <w:iCs/>
        </w:rPr>
        <w:t>Предложение Победителя со всеми дополнениями и разъяснениями, соответствующими требованиям заказчика.</w:t>
      </w:r>
    </w:p>
    <w:p w14:paraId="062CF9C4" w14:textId="77777777" w:rsidR="006B60C2" w:rsidRPr="007E69B1" w:rsidRDefault="006B60C2" w:rsidP="00DB0E65">
      <w:pPr>
        <w:pStyle w:val="Times12"/>
        <w:spacing w:before="120"/>
        <w:ind w:left="-142" w:firstLine="851"/>
        <w:rPr>
          <w:szCs w:val="24"/>
        </w:rPr>
      </w:pPr>
      <w:r w:rsidRPr="007E69B1">
        <w:rPr>
          <w:szCs w:val="24"/>
        </w:rPr>
        <w:t xml:space="preserve">Иные документы </w:t>
      </w:r>
      <w:r w:rsidR="00D56526">
        <w:rPr>
          <w:szCs w:val="24"/>
        </w:rPr>
        <w:t>Заказчика</w:t>
      </w:r>
      <w:r w:rsidRPr="007E69B1">
        <w:rPr>
          <w:szCs w:val="24"/>
        </w:rPr>
        <w:t xml:space="preserve"> и Участников Запроса предложений не определяют права и обязанности сторон в связи с данным Запросом предложений.</w:t>
      </w:r>
    </w:p>
    <w:p w14:paraId="067690E6" w14:textId="77777777" w:rsidR="006B60C2" w:rsidRPr="003E27EA" w:rsidRDefault="006B60C2"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Во всем, что не урегулировано Извещением о проведении Запроса предложений и настоящей Закупочной документацией, стороны руководствуются Гражданским кодексом Российской Федерации.</w:t>
      </w:r>
    </w:p>
    <w:p w14:paraId="0DA17FFB" w14:textId="77777777" w:rsidR="006B60C2" w:rsidRPr="003E27EA" w:rsidRDefault="006B60C2"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Запроса предложений будут считаться приоритетными по отношению к диспозитивным нормам указанных документов.</w:t>
      </w:r>
    </w:p>
    <w:p w14:paraId="07B76B0C" w14:textId="01A2A239" w:rsidR="004B68FD" w:rsidRDefault="004B68FD" w:rsidP="00DB0E65">
      <w:pPr>
        <w:pStyle w:val="20"/>
        <w:numPr>
          <w:ilvl w:val="1"/>
          <w:numId w:val="13"/>
        </w:numPr>
        <w:tabs>
          <w:tab w:val="left" w:pos="1701"/>
        </w:tabs>
        <w:spacing w:before="120" w:after="0"/>
        <w:ind w:left="284" w:firstLine="425"/>
        <w:jc w:val="both"/>
        <w:rPr>
          <w:b w:val="0"/>
          <w:bCs/>
          <w:i/>
          <w:iCs/>
          <w:sz w:val="24"/>
          <w:szCs w:val="24"/>
        </w:rPr>
      </w:pPr>
      <w:bookmarkStart w:id="30" w:name="_Toc55285340"/>
      <w:bookmarkStart w:id="31" w:name="_Toc55305374"/>
      <w:bookmarkStart w:id="32" w:name="_Toc57314620"/>
      <w:bookmarkStart w:id="33" w:name="_Toc69728945"/>
      <w:bookmarkStart w:id="34" w:name="_Toc98251656"/>
      <w:bookmarkStart w:id="35" w:name="_Toc200440591"/>
      <w:bookmarkStart w:id="36" w:name="_Toc200441644"/>
      <w:bookmarkStart w:id="37" w:name="_Toc200441795"/>
      <w:bookmarkStart w:id="38" w:name="_Toc200597879"/>
      <w:bookmarkStart w:id="39" w:name="_Toc202243065"/>
      <w:bookmarkStart w:id="40" w:name="_Toc202247452"/>
      <w:bookmarkStart w:id="41" w:name="_Toc345570145"/>
      <w:bookmarkStart w:id="42" w:name="_Toc360535505"/>
      <w:bookmarkEnd w:id="24"/>
      <w:bookmarkEnd w:id="25"/>
      <w:bookmarkEnd w:id="26"/>
      <w:bookmarkEnd w:id="27"/>
      <w:bookmarkEnd w:id="28"/>
      <w:r w:rsidRPr="003E27EA">
        <w:rPr>
          <w:sz w:val="24"/>
          <w:szCs w:val="24"/>
        </w:rPr>
        <w:t>Обжалование</w:t>
      </w:r>
      <w:bookmarkEnd w:id="30"/>
      <w:bookmarkEnd w:id="31"/>
      <w:bookmarkEnd w:id="32"/>
      <w:bookmarkEnd w:id="33"/>
      <w:bookmarkEnd w:id="34"/>
      <w:bookmarkEnd w:id="35"/>
      <w:bookmarkEnd w:id="36"/>
      <w:bookmarkEnd w:id="37"/>
      <w:bookmarkEnd w:id="38"/>
      <w:bookmarkEnd w:id="39"/>
      <w:bookmarkEnd w:id="40"/>
      <w:bookmarkEnd w:id="41"/>
      <w:bookmarkEnd w:id="42"/>
    </w:p>
    <w:p w14:paraId="63B79023" w14:textId="393B32DC" w:rsidR="004B68FD" w:rsidRPr="003E27EA" w:rsidRDefault="004B68FD" w:rsidP="00DB0E65">
      <w:pPr>
        <w:pStyle w:val="affff2"/>
        <w:numPr>
          <w:ilvl w:val="2"/>
          <w:numId w:val="13"/>
        </w:numPr>
        <w:spacing w:before="120"/>
        <w:ind w:left="0" w:firstLine="709"/>
        <w:contextualSpacing w:val="0"/>
        <w:jc w:val="both"/>
        <w:rPr>
          <w:bCs/>
          <w:snapToGrid w:val="0"/>
          <w:color w:val="000000"/>
        </w:rPr>
      </w:pPr>
      <w:bookmarkStart w:id="43" w:name="_Toc55285338"/>
      <w:bookmarkStart w:id="44" w:name="_Toc55305372"/>
      <w:bookmarkStart w:id="45" w:name="_Toc57314621"/>
      <w:bookmarkStart w:id="46" w:name="_Toc69728946"/>
      <w:bookmarkStart w:id="47" w:name="_Toc98251657"/>
      <w:r w:rsidRPr="003E27EA">
        <w:rPr>
          <w:bCs/>
          <w:snapToGrid w:val="0"/>
          <w:color w:val="000000"/>
        </w:rPr>
        <w:t>Люб</w:t>
      </w:r>
      <w:r w:rsidR="00B95901" w:rsidRPr="003E27EA">
        <w:rPr>
          <w:bCs/>
          <w:snapToGrid w:val="0"/>
          <w:color w:val="000000"/>
        </w:rPr>
        <w:t>ой участник, который заявляет</w:t>
      </w:r>
      <w:r w:rsidRPr="003E27EA">
        <w:rPr>
          <w:bCs/>
          <w:snapToGrid w:val="0"/>
          <w:color w:val="000000"/>
        </w:rPr>
        <w:t xml:space="preserve"> о нарушении своих прав Зак</w:t>
      </w:r>
      <w:r w:rsidR="006B60C2" w:rsidRPr="003E27EA">
        <w:rPr>
          <w:bCs/>
          <w:snapToGrid w:val="0"/>
          <w:color w:val="000000"/>
        </w:rPr>
        <w:t>азчиком или отдельными членами закупочной комиссии по направлению «энергосбытовая деятельность» (далее – закупочная комиссия)</w:t>
      </w:r>
      <w:r w:rsidRPr="003E27EA">
        <w:rPr>
          <w:bCs/>
          <w:snapToGrid w:val="0"/>
          <w:color w:val="000000"/>
        </w:rPr>
        <w:t xml:space="preserve">, имеет право подать заявление о рассмотрении разногласий, связанных с проведением запроса предложений (далее </w:t>
      </w:r>
      <w:r w:rsidR="003E27EA">
        <w:rPr>
          <w:bCs/>
          <w:snapToGrid w:val="0"/>
          <w:color w:val="000000"/>
        </w:rPr>
        <w:t>–</w:t>
      </w:r>
      <w:r w:rsidRPr="003E27EA">
        <w:rPr>
          <w:bCs/>
          <w:snapToGrid w:val="0"/>
          <w:color w:val="000000"/>
        </w:rPr>
        <w:t xml:space="preserve"> разногласий).</w:t>
      </w:r>
    </w:p>
    <w:p w14:paraId="14217E96" w14:textId="357DAE05" w:rsidR="004B68FD" w:rsidRPr="003E27EA" w:rsidRDefault="004B68FD"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 xml:space="preserve">Все споры и разногласия, возникающие в связи с проведением запроса предложений, в том числе касающиеся исполнения </w:t>
      </w:r>
      <w:r w:rsidR="00D56526" w:rsidRPr="003E27EA">
        <w:rPr>
          <w:bCs/>
          <w:snapToGrid w:val="0"/>
          <w:color w:val="000000"/>
        </w:rPr>
        <w:t>Заказчиком</w:t>
      </w:r>
      <w:r w:rsidRPr="003E27EA">
        <w:rPr>
          <w:bCs/>
          <w:snapToGrid w:val="0"/>
          <w:color w:val="000000"/>
        </w:rPr>
        <w:t xml:space="preserve"> и Участниками запроса предложений своих обязательств в связи с проведением запроса предложений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не более 20 рабочих дней с момента её получения.</w:t>
      </w:r>
    </w:p>
    <w:p w14:paraId="6401FB3C" w14:textId="6A31FF03" w:rsidR="006274C8" w:rsidRPr="003E27EA" w:rsidRDefault="004B68FD"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Все споры и разногласия, возникающие в связи с проведением запроса предложений, в</w:t>
      </w:r>
      <w:r w:rsidR="003E27EA">
        <w:rPr>
          <w:bCs/>
          <w:snapToGrid w:val="0"/>
          <w:color w:val="000000"/>
        </w:rPr>
        <w:t xml:space="preserve"> </w:t>
      </w:r>
      <w:r w:rsidRPr="003E27EA">
        <w:rPr>
          <w:bCs/>
          <w:snapToGrid w:val="0"/>
          <w:color w:val="000000"/>
        </w:rPr>
        <w:t xml:space="preserve">том числе касающиеся исполнения </w:t>
      </w:r>
      <w:r w:rsidR="00D56526" w:rsidRPr="003E27EA">
        <w:rPr>
          <w:bCs/>
          <w:snapToGrid w:val="0"/>
          <w:color w:val="000000"/>
        </w:rPr>
        <w:t>Заказчиком</w:t>
      </w:r>
      <w:r w:rsidRPr="003E27EA">
        <w:rPr>
          <w:bCs/>
          <w:snapToGrid w:val="0"/>
          <w:color w:val="000000"/>
        </w:rPr>
        <w:t xml:space="preserve"> и Участниками запроса предложений своих обязательств, не урегулированные в порядке, предусмотренном п.1.3.</w:t>
      </w:r>
      <w:r w:rsidR="000A3613" w:rsidRPr="003E27EA">
        <w:rPr>
          <w:bCs/>
          <w:snapToGrid w:val="0"/>
          <w:color w:val="000000"/>
        </w:rPr>
        <w:t>2</w:t>
      </w:r>
      <w:r w:rsidRPr="003E27EA">
        <w:rPr>
          <w:bCs/>
          <w:snapToGrid w:val="0"/>
          <w:color w:val="000000"/>
        </w:rPr>
        <w:t>, могут быть решены в</w:t>
      </w:r>
      <w:r w:rsidR="003E27EA">
        <w:rPr>
          <w:bCs/>
          <w:snapToGrid w:val="0"/>
          <w:color w:val="000000"/>
        </w:rPr>
        <w:t xml:space="preserve"> </w:t>
      </w:r>
      <w:r w:rsidRPr="003E27EA">
        <w:rPr>
          <w:bCs/>
          <w:snapToGrid w:val="0"/>
          <w:color w:val="000000"/>
        </w:rPr>
        <w:t>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3B101639" w14:textId="5EA2AF8E" w:rsidR="004B68FD" w:rsidRPr="007E69B1" w:rsidRDefault="004B68FD" w:rsidP="00DB0E65">
      <w:pPr>
        <w:pStyle w:val="20"/>
        <w:numPr>
          <w:ilvl w:val="1"/>
          <w:numId w:val="13"/>
        </w:numPr>
        <w:tabs>
          <w:tab w:val="left" w:pos="1701"/>
        </w:tabs>
        <w:spacing w:before="120" w:after="0"/>
        <w:ind w:left="284" w:firstLine="425"/>
        <w:jc w:val="both"/>
        <w:rPr>
          <w:b w:val="0"/>
          <w:bCs/>
          <w:i/>
          <w:sz w:val="24"/>
          <w:szCs w:val="24"/>
        </w:rPr>
      </w:pPr>
      <w:bookmarkStart w:id="48" w:name="_Toc200440592"/>
      <w:bookmarkStart w:id="49" w:name="_Toc200441645"/>
      <w:bookmarkStart w:id="50" w:name="_Toc200441796"/>
      <w:bookmarkStart w:id="51" w:name="_Toc200597880"/>
      <w:bookmarkStart w:id="52" w:name="_Toc202243066"/>
      <w:bookmarkStart w:id="53" w:name="_Toc202247453"/>
      <w:bookmarkStart w:id="54" w:name="_Toc345570148"/>
      <w:bookmarkStart w:id="55" w:name="_Toc360535508"/>
      <w:r w:rsidRPr="003E27EA">
        <w:rPr>
          <w:sz w:val="24"/>
          <w:szCs w:val="24"/>
        </w:rPr>
        <w:lastRenderedPageBreak/>
        <w:t>Прочие</w:t>
      </w:r>
      <w:r w:rsidRPr="007E69B1">
        <w:rPr>
          <w:sz w:val="24"/>
          <w:szCs w:val="24"/>
        </w:rPr>
        <w:t xml:space="preserve"> </w:t>
      </w:r>
      <w:bookmarkEnd w:id="43"/>
      <w:bookmarkEnd w:id="44"/>
      <w:r w:rsidRPr="007E69B1">
        <w:rPr>
          <w:sz w:val="24"/>
          <w:szCs w:val="24"/>
        </w:rPr>
        <w:t>положения</w:t>
      </w:r>
      <w:bookmarkEnd w:id="45"/>
      <w:bookmarkEnd w:id="46"/>
      <w:bookmarkEnd w:id="47"/>
      <w:bookmarkEnd w:id="48"/>
      <w:bookmarkEnd w:id="49"/>
      <w:bookmarkEnd w:id="50"/>
      <w:bookmarkEnd w:id="51"/>
      <w:bookmarkEnd w:id="52"/>
      <w:bookmarkEnd w:id="53"/>
      <w:bookmarkEnd w:id="54"/>
      <w:bookmarkEnd w:id="55"/>
    </w:p>
    <w:p w14:paraId="733151FC" w14:textId="77777777" w:rsidR="004B68FD" w:rsidRPr="003E27EA" w:rsidRDefault="004B68FD"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 xml:space="preserve">Участник самостоятельно несет все расходы, связанные с подготовкой и подачей Предложения, а </w:t>
      </w:r>
      <w:r w:rsidR="00D56526" w:rsidRPr="003E27EA">
        <w:rPr>
          <w:bCs/>
          <w:snapToGrid w:val="0"/>
          <w:color w:val="000000"/>
        </w:rPr>
        <w:t>Заказчик</w:t>
      </w:r>
      <w:r w:rsidRPr="003E27EA">
        <w:rPr>
          <w:bCs/>
          <w:snapToGrid w:val="0"/>
          <w:color w:val="000000"/>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4623231D" w14:textId="633F6390" w:rsidR="004B68FD" w:rsidRPr="003E27EA" w:rsidRDefault="004B68FD"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D56526" w:rsidRPr="003E27EA">
        <w:rPr>
          <w:bCs/>
          <w:snapToGrid w:val="0"/>
          <w:color w:val="000000"/>
        </w:rPr>
        <w:t>Заказчику</w:t>
      </w:r>
      <w:r w:rsidRPr="003E27EA">
        <w:rPr>
          <w:bCs/>
          <w:snapToGrid w:val="0"/>
          <w:color w:val="000000"/>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подача Предложения, не отвечающего требованиям Закупочной документации, представляют собой риск для Участника и мо</w:t>
      </w:r>
      <w:r w:rsidR="003E27EA">
        <w:rPr>
          <w:bCs/>
          <w:snapToGrid w:val="0"/>
          <w:color w:val="000000"/>
        </w:rPr>
        <w:t>гут</w:t>
      </w:r>
      <w:r w:rsidRPr="003E27EA">
        <w:rPr>
          <w:bCs/>
          <w:snapToGrid w:val="0"/>
          <w:color w:val="000000"/>
        </w:rPr>
        <w:t xml:space="preserve"> привести к отклонению его Предложения.</w:t>
      </w:r>
    </w:p>
    <w:p w14:paraId="4D06DF09" w14:textId="77777777" w:rsidR="004B68FD" w:rsidRPr="003E27EA" w:rsidRDefault="00D56526"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Заказчик</w:t>
      </w:r>
      <w:r w:rsidR="004B68FD" w:rsidRPr="003E27EA">
        <w:rPr>
          <w:bCs/>
          <w:snapToGrid w:val="0"/>
          <w:color w:val="000000"/>
        </w:rPr>
        <w:t xml:space="preserve"> обеспечивает разумную конфиденциальность относительно всех полученных от Участников Запроса предложений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1BA72B65" w14:textId="77777777" w:rsidR="004B68FD" w:rsidRPr="003E27EA" w:rsidRDefault="00D56526"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Заказчик</w:t>
      </w:r>
      <w:r w:rsidR="004B68FD" w:rsidRPr="003E27EA">
        <w:rPr>
          <w:bCs/>
          <w:snapToGrid w:val="0"/>
          <w:color w:val="000000"/>
        </w:rPr>
        <w:t xml:space="preserve">, по решению </w:t>
      </w:r>
      <w:r w:rsidR="00356BE2" w:rsidRPr="003E27EA">
        <w:rPr>
          <w:bCs/>
          <w:snapToGrid w:val="0"/>
          <w:color w:val="000000"/>
        </w:rPr>
        <w:t>закупочной комиссии</w:t>
      </w:r>
      <w:r w:rsidR="004B68FD" w:rsidRPr="003E27EA">
        <w:rPr>
          <w:bCs/>
          <w:snapToGrid w:val="0"/>
          <w:color w:val="000000"/>
        </w:rPr>
        <w:t xml:space="preserve">, вправе отклонить Предложение, если он установит, что Участник прямо или косвенно дал, согласился дать или предложил сотруднику </w:t>
      </w:r>
      <w:r w:rsidRPr="003E27EA">
        <w:rPr>
          <w:bCs/>
          <w:snapToGrid w:val="0"/>
          <w:color w:val="000000"/>
        </w:rPr>
        <w:t>Заказчика</w:t>
      </w:r>
      <w:r w:rsidR="004B68FD" w:rsidRPr="003E27EA">
        <w:rPr>
          <w:bCs/>
          <w:snapToGrid w:val="0"/>
          <w:color w:val="000000"/>
        </w:rPr>
        <w:t xml:space="preserve"> вознаграждение в любой форме: работу, услугу, какую-либо ценность, в качестве стимула, который может повлиять на принятие </w:t>
      </w:r>
      <w:r w:rsidR="00356BE2" w:rsidRPr="003E27EA">
        <w:rPr>
          <w:bCs/>
          <w:snapToGrid w:val="0"/>
          <w:color w:val="000000"/>
        </w:rPr>
        <w:t xml:space="preserve">закупочной комиссией </w:t>
      </w:r>
      <w:r w:rsidR="004B68FD" w:rsidRPr="003E27EA">
        <w:rPr>
          <w:bCs/>
          <w:snapToGrid w:val="0"/>
          <w:color w:val="000000"/>
        </w:rPr>
        <w:t>решения по определению Победителя запроса предложений.</w:t>
      </w:r>
    </w:p>
    <w:p w14:paraId="77389456" w14:textId="77777777" w:rsidR="004B68FD" w:rsidRDefault="00D56526" w:rsidP="00DB0E65">
      <w:pPr>
        <w:pStyle w:val="affff2"/>
        <w:numPr>
          <w:ilvl w:val="2"/>
          <w:numId w:val="13"/>
        </w:numPr>
        <w:spacing w:before="120"/>
        <w:ind w:left="0" w:firstLine="709"/>
        <w:contextualSpacing w:val="0"/>
        <w:jc w:val="both"/>
        <w:rPr>
          <w:bCs/>
          <w:snapToGrid w:val="0"/>
          <w:color w:val="000000"/>
        </w:rPr>
      </w:pPr>
      <w:r w:rsidRPr="003E27EA">
        <w:rPr>
          <w:bCs/>
          <w:snapToGrid w:val="0"/>
          <w:color w:val="000000"/>
        </w:rPr>
        <w:t>Заказчик</w:t>
      </w:r>
      <w:r w:rsidR="004B68FD" w:rsidRPr="003E27EA">
        <w:rPr>
          <w:bCs/>
          <w:snapToGrid w:val="0"/>
          <w:color w:val="000000"/>
        </w:rPr>
        <w:t xml:space="preserve">, по решению </w:t>
      </w:r>
      <w:r w:rsidR="00356BE2" w:rsidRPr="003E27EA">
        <w:rPr>
          <w:bCs/>
          <w:snapToGrid w:val="0"/>
          <w:color w:val="000000"/>
        </w:rPr>
        <w:t>закупочной комиссии</w:t>
      </w:r>
      <w:r w:rsidR="004B68FD" w:rsidRPr="003E27EA">
        <w:rPr>
          <w:bCs/>
          <w:snapToGrid w:val="0"/>
          <w:color w:val="000000"/>
        </w:rPr>
        <w:t>, вправе отклонить Предложения Участников, заключивших между собой какое-либо соглашение с целью повлиять на определение Победителя.</w:t>
      </w:r>
    </w:p>
    <w:p w14:paraId="767BE5F2" w14:textId="4C762475" w:rsidR="00090393" w:rsidRDefault="00090393">
      <w:pPr>
        <w:spacing w:line="240" w:lineRule="auto"/>
        <w:ind w:firstLine="0"/>
        <w:jc w:val="left"/>
        <w:rPr>
          <w:bCs/>
          <w:color w:val="000000"/>
        </w:rPr>
      </w:pPr>
      <w:r>
        <w:rPr>
          <w:bCs/>
          <w:color w:val="000000"/>
        </w:rPr>
        <w:br w:type="page"/>
      </w:r>
    </w:p>
    <w:p w14:paraId="384A3188" w14:textId="77777777" w:rsidR="004B68FD" w:rsidRPr="003627E2" w:rsidRDefault="00DF5FCB" w:rsidP="00090393">
      <w:pPr>
        <w:pStyle w:val="20"/>
        <w:numPr>
          <w:ilvl w:val="0"/>
          <w:numId w:val="13"/>
        </w:numPr>
        <w:tabs>
          <w:tab w:val="left" w:pos="1701"/>
        </w:tabs>
        <w:spacing w:before="0" w:after="0"/>
        <w:ind w:left="0" w:firstLine="709"/>
        <w:contextualSpacing/>
        <w:jc w:val="both"/>
        <w:rPr>
          <w:sz w:val="24"/>
          <w:szCs w:val="24"/>
        </w:rPr>
      </w:pPr>
      <w:r w:rsidRPr="003627E2">
        <w:rPr>
          <w:sz w:val="24"/>
          <w:szCs w:val="24"/>
        </w:rPr>
        <w:lastRenderedPageBreak/>
        <w:t>ТЕХНИЧЕСКОЕ ЗАДАНИЕ</w:t>
      </w:r>
    </w:p>
    <w:p w14:paraId="115B1117" w14:textId="7045C32F" w:rsidR="00F36737" w:rsidRPr="00F36737" w:rsidRDefault="00F36737" w:rsidP="00DB0E65">
      <w:pPr>
        <w:pStyle w:val="20"/>
        <w:numPr>
          <w:ilvl w:val="1"/>
          <w:numId w:val="13"/>
        </w:numPr>
        <w:tabs>
          <w:tab w:val="left" w:pos="1701"/>
        </w:tabs>
        <w:spacing w:before="120" w:after="0"/>
        <w:ind w:left="0" w:firstLine="709"/>
        <w:jc w:val="both"/>
        <w:rPr>
          <w:sz w:val="24"/>
          <w:szCs w:val="24"/>
        </w:rPr>
      </w:pPr>
      <w:r w:rsidRPr="003627E2">
        <w:rPr>
          <w:sz w:val="24"/>
          <w:szCs w:val="24"/>
        </w:rPr>
        <w:t>Общие сведения</w:t>
      </w:r>
    </w:p>
    <w:p w14:paraId="6DAB5B4C" w14:textId="64CCE121" w:rsidR="00C31888" w:rsidRPr="008069C4" w:rsidRDefault="00F36737" w:rsidP="00DB0E65">
      <w:pPr>
        <w:spacing w:before="120" w:line="240" w:lineRule="auto"/>
        <w:ind w:firstLine="709"/>
        <w:rPr>
          <w:szCs w:val="24"/>
        </w:rPr>
      </w:pPr>
      <w:r w:rsidRPr="00F36737">
        <w:rPr>
          <w:bCs/>
          <w:sz w:val="24"/>
          <w:szCs w:val="24"/>
        </w:rPr>
        <w:t>Предмет оказания услуг:</w:t>
      </w:r>
      <w:r w:rsidRPr="00F36737">
        <w:rPr>
          <w:b/>
          <w:bCs/>
          <w:sz w:val="24"/>
          <w:szCs w:val="24"/>
        </w:rPr>
        <w:t xml:space="preserve"> </w:t>
      </w:r>
      <w:r w:rsidR="00C31888" w:rsidRPr="00C31888">
        <w:rPr>
          <w:sz w:val="24"/>
          <w:szCs w:val="24"/>
        </w:rPr>
        <w:t xml:space="preserve">услуга интернет-эквайринга, в рамках которой банк </w:t>
      </w:r>
      <w:r w:rsidR="00C31888" w:rsidRPr="008069C4">
        <w:rPr>
          <w:sz w:val="24"/>
          <w:szCs w:val="24"/>
        </w:rPr>
        <w:t>обеспечивает приём банковских карт международных платежных систем</w:t>
      </w:r>
      <w:r w:rsidR="00131B9C" w:rsidRPr="008069C4">
        <w:rPr>
          <w:sz w:val="24"/>
          <w:szCs w:val="24"/>
        </w:rPr>
        <w:t>, а также национальной системы платежных карт «МИР»</w:t>
      </w:r>
      <w:r w:rsidR="003627E2" w:rsidRPr="008069C4">
        <w:rPr>
          <w:sz w:val="24"/>
          <w:szCs w:val="24"/>
        </w:rPr>
        <w:t>,</w:t>
      </w:r>
      <w:r w:rsidR="00131B9C" w:rsidRPr="008069C4">
        <w:rPr>
          <w:sz w:val="24"/>
          <w:szCs w:val="24"/>
        </w:rPr>
        <w:t xml:space="preserve"> </w:t>
      </w:r>
      <w:r w:rsidR="00C31888" w:rsidRPr="008069C4">
        <w:rPr>
          <w:sz w:val="24"/>
          <w:szCs w:val="24"/>
        </w:rPr>
        <w:t xml:space="preserve">в процессе расчета </w:t>
      </w:r>
      <w:r w:rsidR="00870DB2" w:rsidRPr="008069C4">
        <w:rPr>
          <w:sz w:val="24"/>
          <w:szCs w:val="24"/>
        </w:rPr>
        <w:t xml:space="preserve">ПАО «Калужская сбытовая компания» (далее также – </w:t>
      </w:r>
      <w:r w:rsidR="00FE339E" w:rsidRPr="008069C4">
        <w:rPr>
          <w:sz w:val="24"/>
          <w:szCs w:val="24"/>
        </w:rPr>
        <w:t>Предприятие</w:t>
      </w:r>
      <w:r w:rsidR="00870DB2" w:rsidRPr="008069C4">
        <w:rPr>
          <w:sz w:val="24"/>
          <w:szCs w:val="24"/>
        </w:rPr>
        <w:t xml:space="preserve">) </w:t>
      </w:r>
      <w:r w:rsidR="00C31888" w:rsidRPr="008069C4">
        <w:rPr>
          <w:sz w:val="24"/>
          <w:szCs w:val="24"/>
        </w:rPr>
        <w:t>с абонентами за поставленную электрическую энергию</w:t>
      </w:r>
      <w:r w:rsidR="003627E2" w:rsidRPr="008069C4">
        <w:rPr>
          <w:sz w:val="24"/>
          <w:szCs w:val="24"/>
        </w:rPr>
        <w:t>, а также за иные обязательства</w:t>
      </w:r>
      <w:r w:rsidR="00C31888" w:rsidRPr="008069C4">
        <w:rPr>
          <w:sz w:val="24"/>
          <w:szCs w:val="24"/>
        </w:rPr>
        <w:t>.</w:t>
      </w:r>
      <w:r w:rsidR="00C31888" w:rsidRPr="008069C4">
        <w:rPr>
          <w:szCs w:val="24"/>
        </w:rPr>
        <w:t xml:space="preserve"> </w:t>
      </w:r>
    </w:p>
    <w:p w14:paraId="61DA586F" w14:textId="488FCA7B" w:rsidR="00C31888" w:rsidRPr="008069C4" w:rsidRDefault="00C31888" w:rsidP="00DB0E65">
      <w:pPr>
        <w:spacing w:before="120" w:line="240" w:lineRule="auto"/>
        <w:ind w:firstLine="709"/>
        <w:rPr>
          <w:sz w:val="24"/>
          <w:szCs w:val="24"/>
        </w:rPr>
      </w:pPr>
      <w:r w:rsidRPr="008069C4">
        <w:rPr>
          <w:sz w:val="24"/>
          <w:szCs w:val="24"/>
        </w:rPr>
        <w:t xml:space="preserve">Источник финансирования – собственные средства </w:t>
      </w:r>
      <w:r w:rsidR="00FE339E" w:rsidRPr="008069C4">
        <w:rPr>
          <w:sz w:val="24"/>
          <w:szCs w:val="24"/>
        </w:rPr>
        <w:t>Предприятия</w:t>
      </w:r>
      <w:r w:rsidRPr="008069C4">
        <w:rPr>
          <w:sz w:val="24"/>
          <w:szCs w:val="24"/>
        </w:rPr>
        <w:t>.</w:t>
      </w:r>
    </w:p>
    <w:p w14:paraId="107F94D6" w14:textId="77777777" w:rsidR="00F36737" w:rsidRPr="008069C4" w:rsidRDefault="00F36737" w:rsidP="00DB0E65">
      <w:pPr>
        <w:spacing w:before="120" w:line="240" w:lineRule="auto"/>
        <w:ind w:firstLine="709"/>
        <w:rPr>
          <w:bCs/>
          <w:sz w:val="24"/>
          <w:szCs w:val="24"/>
          <w:lang w:val="en-US"/>
        </w:rPr>
      </w:pPr>
      <w:r w:rsidRPr="008069C4">
        <w:rPr>
          <w:bCs/>
          <w:sz w:val="24"/>
          <w:szCs w:val="24"/>
        </w:rPr>
        <w:t>Характеристика объекта оказания услуг</w:t>
      </w:r>
      <w:r w:rsidRPr="008069C4">
        <w:rPr>
          <w:bCs/>
          <w:sz w:val="24"/>
          <w:szCs w:val="24"/>
          <w:lang w:val="en-US"/>
        </w:rPr>
        <w:t>:</w:t>
      </w:r>
    </w:p>
    <w:p w14:paraId="097D888C" w14:textId="41F6FBB6" w:rsidR="00C31888" w:rsidRPr="008069C4" w:rsidRDefault="00C31888" w:rsidP="00DB0E65">
      <w:pPr>
        <w:pStyle w:val="affff2"/>
        <w:numPr>
          <w:ilvl w:val="0"/>
          <w:numId w:val="49"/>
        </w:numPr>
        <w:tabs>
          <w:tab w:val="left" w:pos="1701"/>
        </w:tabs>
        <w:spacing w:before="120"/>
        <w:ind w:left="0" w:firstLine="709"/>
        <w:contextualSpacing w:val="0"/>
        <w:jc w:val="both"/>
        <w:rPr>
          <w:iCs/>
        </w:rPr>
      </w:pPr>
      <w:r w:rsidRPr="008069C4">
        <w:rPr>
          <w:iCs/>
        </w:rPr>
        <w:t xml:space="preserve">взаимодействие с личным кабинетом потребителей – физических лиц (https://svet.kaluga.ru/) под управлением разработанных по инициативе </w:t>
      </w:r>
      <w:r w:rsidR="00FE339E" w:rsidRPr="008069C4">
        <w:t>Предприятия</w:t>
      </w:r>
      <w:r w:rsidR="00FE339E" w:rsidRPr="008069C4">
        <w:rPr>
          <w:iCs/>
        </w:rPr>
        <w:t xml:space="preserve"> </w:t>
      </w:r>
      <w:r w:rsidRPr="008069C4">
        <w:rPr>
          <w:iCs/>
        </w:rPr>
        <w:t>программных решений;</w:t>
      </w:r>
    </w:p>
    <w:p w14:paraId="2FEC1C2E" w14:textId="768CBADA" w:rsidR="00C31888" w:rsidRPr="008069C4" w:rsidRDefault="00C31888" w:rsidP="00DB0E65">
      <w:pPr>
        <w:pStyle w:val="affff2"/>
        <w:numPr>
          <w:ilvl w:val="0"/>
          <w:numId w:val="49"/>
        </w:numPr>
        <w:tabs>
          <w:tab w:val="left" w:pos="1701"/>
        </w:tabs>
        <w:spacing w:before="120"/>
        <w:ind w:left="0" w:firstLine="709"/>
        <w:contextualSpacing w:val="0"/>
        <w:jc w:val="both"/>
        <w:rPr>
          <w:iCs/>
        </w:rPr>
      </w:pPr>
      <w:r w:rsidRPr="008069C4">
        <w:rPr>
          <w:iCs/>
        </w:rPr>
        <w:t xml:space="preserve">круглосуточная (24/7) клиентская поддержка банком (указывается телефон для связи). Клиентская поддержка должна быть организована в двух направлениях: для программистов </w:t>
      </w:r>
      <w:r w:rsidR="00FE339E" w:rsidRPr="008069C4">
        <w:t>Предприятия</w:t>
      </w:r>
      <w:r w:rsidR="00FE339E" w:rsidRPr="008069C4">
        <w:rPr>
          <w:iCs/>
        </w:rPr>
        <w:t xml:space="preserve"> </w:t>
      </w:r>
      <w:r w:rsidRPr="008069C4">
        <w:rPr>
          <w:iCs/>
        </w:rPr>
        <w:t xml:space="preserve">(либо привлеченных исполнителей), и для сотрудников </w:t>
      </w:r>
      <w:r w:rsidR="00FE339E" w:rsidRPr="008069C4">
        <w:t>Предприятия</w:t>
      </w:r>
      <w:r w:rsidRPr="008069C4">
        <w:rPr>
          <w:iCs/>
        </w:rPr>
        <w:t>, ежедневно готовящих отчеты по перечислениям;</w:t>
      </w:r>
    </w:p>
    <w:p w14:paraId="1001E8D4" w14:textId="77777777" w:rsidR="00C31888" w:rsidRPr="008069C4" w:rsidRDefault="00C31888" w:rsidP="00DB0E65">
      <w:pPr>
        <w:pStyle w:val="affff2"/>
        <w:numPr>
          <w:ilvl w:val="0"/>
          <w:numId w:val="49"/>
        </w:numPr>
        <w:tabs>
          <w:tab w:val="left" w:pos="1701"/>
        </w:tabs>
        <w:spacing w:before="120"/>
        <w:ind w:left="0" w:firstLine="709"/>
        <w:contextualSpacing w:val="0"/>
        <w:jc w:val="both"/>
        <w:rPr>
          <w:iCs/>
        </w:rPr>
      </w:pPr>
      <w:r w:rsidRPr="008069C4">
        <w:rPr>
          <w:iCs/>
        </w:rPr>
        <w:t>ежедневный мониторинг банком-эквайером операций для минимизации финансовых потерь;</w:t>
      </w:r>
    </w:p>
    <w:p w14:paraId="344DD7DF" w14:textId="4C804A7D" w:rsidR="00C31888" w:rsidRPr="008069C4" w:rsidRDefault="00C31888" w:rsidP="00DB0E65">
      <w:pPr>
        <w:pStyle w:val="affff2"/>
        <w:numPr>
          <w:ilvl w:val="0"/>
          <w:numId w:val="49"/>
        </w:numPr>
        <w:tabs>
          <w:tab w:val="left" w:pos="1701"/>
        </w:tabs>
        <w:spacing w:before="120"/>
        <w:ind w:left="0" w:firstLine="709"/>
        <w:contextualSpacing w:val="0"/>
        <w:jc w:val="both"/>
        <w:rPr>
          <w:iCs/>
        </w:rPr>
      </w:pPr>
      <w:r w:rsidRPr="008069C4">
        <w:rPr>
          <w:iCs/>
        </w:rPr>
        <w:t xml:space="preserve">ежесуточная сверка информации между банком и </w:t>
      </w:r>
      <w:r w:rsidR="00FE339E" w:rsidRPr="008069C4">
        <w:t>Предприятием</w:t>
      </w:r>
      <w:r w:rsidRPr="008069C4">
        <w:rPr>
          <w:iCs/>
        </w:rPr>
        <w:t>;</w:t>
      </w:r>
    </w:p>
    <w:p w14:paraId="295F4B19" w14:textId="77777777" w:rsidR="00C31888" w:rsidRPr="00870DB2" w:rsidRDefault="00C31888" w:rsidP="00DB0E65">
      <w:pPr>
        <w:pStyle w:val="affff2"/>
        <w:numPr>
          <w:ilvl w:val="0"/>
          <w:numId w:val="49"/>
        </w:numPr>
        <w:tabs>
          <w:tab w:val="left" w:pos="1701"/>
        </w:tabs>
        <w:spacing w:before="120"/>
        <w:ind w:left="0" w:firstLine="709"/>
        <w:contextualSpacing w:val="0"/>
        <w:jc w:val="both"/>
        <w:rPr>
          <w:iCs/>
        </w:rPr>
      </w:pPr>
      <w:r w:rsidRPr="008069C4">
        <w:rPr>
          <w:iCs/>
        </w:rPr>
        <w:t>автоматизированное разрешение или запрет Банка на выполнение операции</w:t>
      </w:r>
      <w:r w:rsidRPr="00870DB2">
        <w:rPr>
          <w:iCs/>
        </w:rPr>
        <w:t>.</w:t>
      </w:r>
    </w:p>
    <w:p w14:paraId="47D0C3B1" w14:textId="77777777" w:rsidR="00F36737" w:rsidRPr="00870DB2" w:rsidRDefault="0079103B" w:rsidP="00DB0E65">
      <w:pPr>
        <w:pStyle w:val="affff2"/>
        <w:tabs>
          <w:tab w:val="left" w:pos="1701"/>
        </w:tabs>
        <w:spacing w:before="120"/>
        <w:ind w:left="709"/>
        <w:contextualSpacing w:val="0"/>
        <w:jc w:val="both"/>
        <w:rPr>
          <w:iCs/>
        </w:rPr>
      </w:pPr>
      <w:r w:rsidRPr="00870DB2">
        <w:rPr>
          <w:iCs/>
        </w:rPr>
        <w:t>Срок действия договора: договор заключается на один год.</w:t>
      </w:r>
    </w:p>
    <w:p w14:paraId="2EF02D53" w14:textId="7E63A225" w:rsidR="000D525B" w:rsidRPr="0014037F" w:rsidRDefault="00C31888" w:rsidP="00DB0E65">
      <w:pPr>
        <w:spacing w:before="120" w:line="240" w:lineRule="auto"/>
        <w:ind w:firstLine="709"/>
        <w:rPr>
          <w:color w:val="000000"/>
          <w:sz w:val="24"/>
          <w:szCs w:val="24"/>
        </w:rPr>
      </w:pPr>
      <w:r w:rsidRPr="00E0393E">
        <w:rPr>
          <w:bCs/>
          <w:sz w:val="24"/>
          <w:szCs w:val="24"/>
        </w:rPr>
        <w:t xml:space="preserve">Ориентировочная </w:t>
      </w:r>
      <w:r w:rsidR="005653FB" w:rsidRPr="00E0393E">
        <w:rPr>
          <w:bCs/>
          <w:sz w:val="24"/>
          <w:szCs w:val="24"/>
        </w:rPr>
        <w:t xml:space="preserve">(максимальная) </w:t>
      </w:r>
      <w:r w:rsidRPr="00E0393E">
        <w:rPr>
          <w:bCs/>
          <w:sz w:val="24"/>
          <w:szCs w:val="24"/>
        </w:rPr>
        <w:t xml:space="preserve">сумма платежей, совершенных через сайт </w:t>
      </w:r>
      <w:hyperlink r:id="rId10" w:history="1">
        <w:r w:rsidR="00D56526" w:rsidRPr="00E0393E">
          <w:rPr>
            <w:rStyle w:val="ac"/>
            <w:bCs/>
            <w:sz w:val="24"/>
            <w:szCs w:val="24"/>
          </w:rPr>
          <w:t>https://svet.kaluga.ru/</w:t>
        </w:r>
      </w:hyperlink>
      <w:r w:rsidR="00D56526" w:rsidRPr="00E0393E">
        <w:rPr>
          <w:bCs/>
          <w:sz w:val="24"/>
          <w:szCs w:val="24"/>
        </w:rPr>
        <w:t xml:space="preserve"> </w:t>
      </w:r>
      <w:r w:rsidRPr="00E0393E">
        <w:rPr>
          <w:bCs/>
          <w:sz w:val="24"/>
          <w:szCs w:val="24"/>
        </w:rPr>
        <w:t>по</w:t>
      </w:r>
      <w:r w:rsidR="00D56526" w:rsidRPr="00E0393E">
        <w:rPr>
          <w:bCs/>
          <w:sz w:val="24"/>
          <w:szCs w:val="24"/>
        </w:rPr>
        <w:t xml:space="preserve"> </w:t>
      </w:r>
      <w:r w:rsidRPr="00E0393E">
        <w:rPr>
          <w:bCs/>
          <w:sz w:val="24"/>
          <w:szCs w:val="24"/>
        </w:rPr>
        <w:t>банковским</w:t>
      </w:r>
      <w:r w:rsidR="00D56526" w:rsidRPr="00E0393E">
        <w:rPr>
          <w:bCs/>
          <w:sz w:val="24"/>
          <w:szCs w:val="24"/>
        </w:rPr>
        <w:t xml:space="preserve"> </w:t>
      </w:r>
      <w:r w:rsidRPr="00E0393E">
        <w:rPr>
          <w:bCs/>
          <w:sz w:val="24"/>
          <w:szCs w:val="24"/>
        </w:rPr>
        <w:t xml:space="preserve">картам </w:t>
      </w:r>
      <w:r w:rsidRPr="008069C4">
        <w:rPr>
          <w:bCs/>
          <w:sz w:val="24"/>
          <w:szCs w:val="24"/>
        </w:rPr>
        <w:t>составит</w:t>
      </w:r>
      <w:r w:rsidR="00F36737" w:rsidRPr="008069C4">
        <w:rPr>
          <w:bCs/>
          <w:sz w:val="24"/>
          <w:szCs w:val="24"/>
        </w:rPr>
        <w:t xml:space="preserve"> </w:t>
      </w:r>
      <w:r w:rsidR="00D365B4" w:rsidRPr="00EA46EB">
        <w:rPr>
          <w:bCs/>
          <w:sz w:val="24"/>
          <w:szCs w:val="24"/>
        </w:rPr>
        <w:t>2 083 333 000,00</w:t>
      </w:r>
      <w:r w:rsidR="00D365B4">
        <w:rPr>
          <w:bCs/>
          <w:sz w:val="24"/>
          <w:szCs w:val="24"/>
        </w:rPr>
        <w:t xml:space="preserve"> </w:t>
      </w:r>
      <w:r w:rsidR="00D365B4" w:rsidRPr="00E0393E">
        <w:rPr>
          <w:bCs/>
          <w:sz w:val="24"/>
          <w:szCs w:val="24"/>
        </w:rPr>
        <w:t>(</w:t>
      </w:r>
      <w:r w:rsidR="00D365B4">
        <w:rPr>
          <w:bCs/>
          <w:sz w:val="24"/>
          <w:szCs w:val="24"/>
        </w:rPr>
        <w:t>Два миллиарда восемьдесят три миллиона триста тридцать три тысячи</w:t>
      </w:r>
      <w:r w:rsidR="00D365B4" w:rsidRPr="00E0393E">
        <w:rPr>
          <w:bCs/>
          <w:sz w:val="24"/>
          <w:szCs w:val="24"/>
        </w:rPr>
        <w:t>)</w:t>
      </w:r>
      <w:r w:rsidR="00D365B4">
        <w:rPr>
          <w:bCs/>
          <w:sz w:val="24"/>
          <w:szCs w:val="24"/>
        </w:rPr>
        <w:t xml:space="preserve"> </w:t>
      </w:r>
      <w:r w:rsidR="00F36737" w:rsidRPr="00824EDC">
        <w:rPr>
          <w:bCs/>
          <w:sz w:val="24"/>
          <w:szCs w:val="24"/>
        </w:rPr>
        <w:t>руб</w:t>
      </w:r>
      <w:r w:rsidR="00020B16" w:rsidRPr="00824EDC">
        <w:rPr>
          <w:bCs/>
          <w:sz w:val="24"/>
          <w:szCs w:val="24"/>
        </w:rPr>
        <w:t>лей</w:t>
      </w:r>
      <w:r w:rsidR="00F36737" w:rsidRPr="00824EDC">
        <w:rPr>
          <w:bCs/>
          <w:sz w:val="24"/>
          <w:szCs w:val="24"/>
        </w:rPr>
        <w:t xml:space="preserve"> на период оказания услуг (</w:t>
      </w:r>
      <w:r w:rsidR="00BB2CA7" w:rsidRPr="00824EDC">
        <w:rPr>
          <w:bCs/>
          <w:sz w:val="24"/>
          <w:szCs w:val="24"/>
        </w:rPr>
        <w:t>12</w:t>
      </w:r>
      <w:r w:rsidR="00F36737" w:rsidRPr="00824EDC">
        <w:rPr>
          <w:bCs/>
          <w:sz w:val="24"/>
          <w:szCs w:val="24"/>
        </w:rPr>
        <w:t xml:space="preserve"> </w:t>
      </w:r>
      <w:r w:rsidR="00BB2CA7" w:rsidRPr="00824EDC">
        <w:rPr>
          <w:bCs/>
          <w:sz w:val="24"/>
          <w:szCs w:val="24"/>
        </w:rPr>
        <w:t>месяцев</w:t>
      </w:r>
      <w:r w:rsidR="00F36737" w:rsidRPr="00824EDC">
        <w:rPr>
          <w:bCs/>
          <w:sz w:val="24"/>
          <w:szCs w:val="24"/>
        </w:rPr>
        <w:t>).</w:t>
      </w:r>
      <w:r w:rsidR="00AA4638" w:rsidRPr="00824EDC">
        <w:rPr>
          <w:bCs/>
          <w:sz w:val="24"/>
          <w:szCs w:val="24"/>
        </w:rPr>
        <w:t xml:space="preserve"> Максимальная </w:t>
      </w:r>
      <w:r w:rsidR="00157C4F" w:rsidRPr="00824EDC">
        <w:rPr>
          <w:bCs/>
          <w:sz w:val="24"/>
          <w:szCs w:val="24"/>
        </w:rPr>
        <w:t>цена</w:t>
      </w:r>
      <w:r w:rsidR="00AA4638" w:rsidRPr="00824EDC">
        <w:rPr>
          <w:bCs/>
          <w:sz w:val="24"/>
          <w:szCs w:val="24"/>
        </w:rPr>
        <w:t xml:space="preserve"> договора (оплаченная комиссия) составит </w:t>
      </w:r>
      <w:r w:rsidR="00EE629C" w:rsidRPr="00824EDC">
        <w:rPr>
          <w:bCs/>
          <w:sz w:val="24"/>
          <w:szCs w:val="24"/>
        </w:rPr>
        <w:t>10</w:t>
      </w:r>
      <w:r w:rsidR="00870DB2" w:rsidRPr="00824EDC">
        <w:rPr>
          <w:bCs/>
          <w:sz w:val="24"/>
          <w:szCs w:val="24"/>
        </w:rPr>
        <w:t xml:space="preserve"> </w:t>
      </w:r>
      <w:r w:rsidR="00733CC2" w:rsidRPr="00824EDC">
        <w:rPr>
          <w:bCs/>
          <w:sz w:val="24"/>
          <w:szCs w:val="24"/>
        </w:rPr>
        <w:t>000</w:t>
      </w:r>
      <w:r w:rsidR="00870DB2" w:rsidRPr="00824EDC">
        <w:rPr>
          <w:bCs/>
          <w:sz w:val="24"/>
          <w:szCs w:val="24"/>
        </w:rPr>
        <w:t xml:space="preserve"> </w:t>
      </w:r>
      <w:r w:rsidR="00733CC2" w:rsidRPr="00824EDC">
        <w:rPr>
          <w:bCs/>
          <w:sz w:val="24"/>
          <w:szCs w:val="24"/>
        </w:rPr>
        <w:t>000 (</w:t>
      </w:r>
      <w:r w:rsidR="00EE629C" w:rsidRPr="00824EDC">
        <w:rPr>
          <w:bCs/>
          <w:sz w:val="24"/>
          <w:szCs w:val="24"/>
        </w:rPr>
        <w:t>Десять</w:t>
      </w:r>
      <w:r w:rsidR="00733CC2" w:rsidRPr="00824EDC">
        <w:rPr>
          <w:bCs/>
          <w:sz w:val="24"/>
          <w:szCs w:val="24"/>
        </w:rPr>
        <w:t xml:space="preserve"> миллионов) рублей (без НДС).</w:t>
      </w:r>
      <w:r w:rsidR="000D525B" w:rsidRPr="00E0393E">
        <w:rPr>
          <w:bCs/>
          <w:sz w:val="24"/>
          <w:szCs w:val="24"/>
        </w:rPr>
        <w:t xml:space="preserve"> </w:t>
      </w:r>
      <w:r w:rsidR="000D525B" w:rsidRPr="00E0393E">
        <w:rPr>
          <w:color w:val="000000"/>
          <w:sz w:val="24"/>
          <w:szCs w:val="24"/>
        </w:rPr>
        <w:t>Цена договора указана ориентиро</w:t>
      </w:r>
      <w:r w:rsidR="000C0847" w:rsidRPr="00E0393E">
        <w:rPr>
          <w:color w:val="000000"/>
          <w:sz w:val="24"/>
          <w:szCs w:val="24"/>
        </w:rPr>
        <w:t xml:space="preserve">вочно, точный </w:t>
      </w:r>
      <w:r w:rsidR="000C0847" w:rsidRPr="008069C4">
        <w:rPr>
          <w:sz w:val="24"/>
          <w:szCs w:val="24"/>
        </w:rPr>
        <w:t xml:space="preserve">объем </w:t>
      </w:r>
      <w:r w:rsidR="00870DB2" w:rsidRPr="008069C4">
        <w:rPr>
          <w:sz w:val="24"/>
          <w:szCs w:val="24"/>
        </w:rPr>
        <w:t xml:space="preserve">и стоимость </w:t>
      </w:r>
      <w:r w:rsidR="000C0847" w:rsidRPr="008069C4">
        <w:rPr>
          <w:sz w:val="24"/>
          <w:szCs w:val="24"/>
        </w:rPr>
        <w:t xml:space="preserve">услуг </w:t>
      </w:r>
      <w:r w:rsidR="000C0847" w:rsidRPr="00E0393E">
        <w:rPr>
          <w:color w:val="000000"/>
          <w:sz w:val="24"/>
          <w:szCs w:val="24"/>
        </w:rPr>
        <w:t>опреде</w:t>
      </w:r>
      <w:r w:rsidR="000D525B" w:rsidRPr="00E0393E">
        <w:rPr>
          <w:color w:val="000000"/>
          <w:sz w:val="24"/>
          <w:szCs w:val="24"/>
        </w:rPr>
        <w:t>ляется по факту их оказания.</w:t>
      </w:r>
    </w:p>
    <w:p w14:paraId="72F93C76" w14:textId="12B7265B" w:rsidR="00F36737" w:rsidRPr="00870DB2" w:rsidRDefault="00F36737" w:rsidP="00DB0E65">
      <w:pPr>
        <w:pStyle w:val="20"/>
        <w:numPr>
          <w:ilvl w:val="1"/>
          <w:numId w:val="13"/>
        </w:numPr>
        <w:tabs>
          <w:tab w:val="left" w:pos="1701"/>
        </w:tabs>
        <w:spacing w:before="120" w:after="0"/>
        <w:ind w:left="0" w:firstLine="709"/>
        <w:jc w:val="both"/>
        <w:rPr>
          <w:sz w:val="24"/>
          <w:szCs w:val="24"/>
        </w:rPr>
      </w:pPr>
      <w:r w:rsidRPr="00870DB2">
        <w:rPr>
          <w:sz w:val="24"/>
          <w:szCs w:val="24"/>
        </w:rPr>
        <w:t>Требования к оказанию услуг</w:t>
      </w:r>
    </w:p>
    <w:p w14:paraId="5E9164BD" w14:textId="0DA27FDF" w:rsidR="00C31888" w:rsidRPr="008069C4" w:rsidRDefault="00C31888" w:rsidP="00DB0E65">
      <w:pPr>
        <w:spacing w:before="120" w:line="240" w:lineRule="auto"/>
        <w:ind w:firstLine="709"/>
        <w:rPr>
          <w:sz w:val="24"/>
          <w:szCs w:val="24"/>
        </w:rPr>
      </w:pPr>
      <w:r w:rsidRPr="0014037F">
        <w:rPr>
          <w:sz w:val="24"/>
          <w:szCs w:val="24"/>
        </w:rPr>
        <w:t xml:space="preserve">Срок перечисления денежных средств на расчетный счет </w:t>
      </w:r>
      <w:r w:rsidR="004004B8" w:rsidRPr="008069C4">
        <w:rPr>
          <w:sz w:val="24"/>
          <w:szCs w:val="24"/>
        </w:rPr>
        <w:t>Предприятия</w:t>
      </w:r>
      <w:r w:rsidR="004004B8" w:rsidRPr="008069C4">
        <w:rPr>
          <w:iCs/>
        </w:rPr>
        <w:t xml:space="preserve"> </w:t>
      </w:r>
      <w:r w:rsidR="00870DB2" w:rsidRPr="008069C4">
        <w:rPr>
          <w:sz w:val="24"/>
          <w:szCs w:val="24"/>
        </w:rPr>
        <w:t>–</w:t>
      </w:r>
      <w:r w:rsidRPr="008069C4">
        <w:rPr>
          <w:sz w:val="24"/>
          <w:szCs w:val="24"/>
        </w:rPr>
        <w:t xml:space="preserve"> не</w:t>
      </w:r>
      <w:r w:rsidR="00870DB2" w:rsidRPr="008069C4">
        <w:rPr>
          <w:sz w:val="24"/>
          <w:szCs w:val="24"/>
        </w:rPr>
        <w:t xml:space="preserve"> </w:t>
      </w:r>
      <w:r w:rsidRPr="008069C4">
        <w:rPr>
          <w:sz w:val="24"/>
          <w:szCs w:val="24"/>
        </w:rPr>
        <w:t>позднее 1 (одного) рабочего дня после проведения операции.</w:t>
      </w:r>
    </w:p>
    <w:p w14:paraId="0AD299D4" w14:textId="77777777" w:rsidR="00C31888" w:rsidRPr="008069C4" w:rsidRDefault="00C31888" w:rsidP="00DB0E65">
      <w:pPr>
        <w:pStyle w:val="afffff1"/>
        <w:spacing w:before="120" w:after="0"/>
        <w:ind w:firstLine="709"/>
        <w:rPr>
          <w:sz w:val="24"/>
          <w:szCs w:val="24"/>
        </w:rPr>
      </w:pPr>
      <w:r w:rsidRPr="008069C4">
        <w:rPr>
          <w:sz w:val="24"/>
          <w:szCs w:val="24"/>
        </w:rPr>
        <w:t>Обеспечение круглосуточной авторизации операций, совершаемых с использованием платежных карт на сайте https://svet.kaluga.ru/.</w:t>
      </w:r>
    </w:p>
    <w:p w14:paraId="4C641476" w14:textId="77777777" w:rsidR="00F36737" w:rsidRPr="008069C4" w:rsidRDefault="00F36737" w:rsidP="00DB0E65">
      <w:pPr>
        <w:pStyle w:val="afffff1"/>
        <w:spacing w:before="120" w:after="0"/>
        <w:ind w:left="-142" w:firstLine="851"/>
        <w:rPr>
          <w:sz w:val="24"/>
          <w:szCs w:val="24"/>
        </w:rPr>
      </w:pPr>
      <w:r w:rsidRPr="008069C4">
        <w:rPr>
          <w:sz w:val="24"/>
          <w:szCs w:val="24"/>
        </w:rPr>
        <w:t>Обеспечение круглосуточной информационной поддержки.</w:t>
      </w:r>
    </w:p>
    <w:p w14:paraId="3671C06B" w14:textId="77777777" w:rsidR="00F36737" w:rsidRPr="008069C4" w:rsidRDefault="00F36737" w:rsidP="00DB0E65">
      <w:pPr>
        <w:pStyle w:val="afffff1"/>
        <w:spacing w:before="120" w:after="0"/>
        <w:ind w:left="-142" w:firstLine="851"/>
        <w:rPr>
          <w:sz w:val="24"/>
          <w:szCs w:val="24"/>
        </w:rPr>
      </w:pPr>
      <w:r w:rsidRPr="008069C4">
        <w:rPr>
          <w:sz w:val="24"/>
          <w:szCs w:val="24"/>
        </w:rPr>
        <w:t>Обеспечение круглосуточного контроля правомерности совершения сделок с картами.</w:t>
      </w:r>
    </w:p>
    <w:p w14:paraId="44EFA2A3" w14:textId="015AA21C" w:rsidR="00F36737" w:rsidRPr="008069C4" w:rsidRDefault="00F36737" w:rsidP="00DB0E65">
      <w:pPr>
        <w:shd w:val="clear" w:color="auto" w:fill="FFFFFF"/>
        <w:spacing w:before="120" w:line="240" w:lineRule="auto"/>
        <w:ind w:firstLine="709"/>
        <w:rPr>
          <w:sz w:val="24"/>
          <w:szCs w:val="24"/>
        </w:rPr>
      </w:pPr>
      <w:r w:rsidRPr="008069C4">
        <w:rPr>
          <w:sz w:val="24"/>
          <w:szCs w:val="24"/>
        </w:rPr>
        <w:t>По результатам Операций</w:t>
      </w:r>
      <w:r w:rsidR="00870DB2" w:rsidRPr="008069C4">
        <w:rPr>
          <w:sz w:val="24"/>
          <w:szCs w:val="24"/>
        </w:rPr>
        <w:t xml:space="preserve"> оплаты/</w:t>
      </w:r>
      <w:r w:rsidRPr="008069C4">
        <w:rPr>
          <w:sz w:val="24"/>
          <w:szCs w:val="24"/>
        </w:rPr>
        <w:t xml:space="preserve">возврата, совершенных с использованием электронного терминала, производить сверку итогов после окончания </w:t>
      </w:r>
      <w:r w:rsidR="00C31888" w:rsidRPr="008069C4">
        <w:rPr>
          <w:sz w:val="24"/>
          <w:szCs w:val="24"/>
        </w:rPr>
        <w:t>банковского дня</w:t>
      </w:r>
      <w:r w:rsidRPr="008069C4">
        <w:rPr>
          <w:sz w:val="24"/>
          <w:szCs w:val="24"/>
        </w:rPr>
        <w:t xml:space="preserve">. В период с 23:55 до 4:00 </w:t>
      </w:r>
      <w:r w:rsidR="00870DB2" w:rsidRPr="008069C4">
        <w:rPr>
          <w:sz w:val="24"/>
          <w:szCs w:val="24"/>
        </w:rPr>
        <w:t>(МСК) О</w:t>
      </w:r>
      <w:r w:rsidRPr="008069C4">
        <w:rPr>
          <w:sz w:val="24"/>
          <w:szCs w:val="24"/>
        </w:rPr>
        <w:t>перации оплаты/возврата не выполняются.</w:t>
      </w:r>
    </w:p>
    <w:p w14:paraId="383F11EB" w14:textId="23739933" w:rsidR="00C31888" w:rsidRPr="008069C4" w:rsidRDefault="004004B8" w:rsidP="00DB0E65">
      <w:pPr>
        <w:shd w:val="clear" w:color="auto" w:fill="FFFFFF"/>
        <w:spacing w:before="120" w:line="240" w:lineRule="auto"/>
        <w:ind w:firstLine="709"/>
        <w:rPr>
          <w:sz w:val="24"/>
          <w:szCs w:val="24"/>
        </w:rPr>
      </w:pPr>
      <w:r w:rsidRPr="008069C4">
        <w:rPr>
          <w:sz w:val="24"/>
          <w:szCs w:val="24"/>
        </w:rPr>
        <w:t>Предприятие</w:t>
      </w:r>
      <w:r w:rsidRPr="008069C4">
        <w:rPr>
          <w:iCs/>
        </w:rPr>
        <w:t xml:space="preserve"> </w:t>
      </w:r>
      <w:r w:rsidR="00C31888" w:rsidRPr="008069C4">
        <w:rPr>
          <w:sz w:val="24"/>
          <w:szCs w:val="24"/>
        </w:rPr>
        <w:t>осуществляет прием платежей, принимая в качестве средства платежа документы, составленные с использованием платежных карт платежных систем VISA, MASTERCARD, МИР. Типы принимаемых предприятием карт могут быть расширены путем подписания дополнительного соглашения к договору либо изменением Федерального законодательства</w:t>
      </w:r>
      <w:r w:rsidR="00870DB2" w:rsidRPr="008069C4">
        <w:rPr>
          <w:sz w:val="24"/>
          <w:szCs w:val="24"/>
        </w:rPr>
        <w:t xml:space="preserve"> РФ</w:t>
      </w:r>
      <w:r w:rsidR="00C31888" w:rsidRPr="008069C4">
        <w:rPr>
          <w:sz w:val="24"/>
          <w:szCs w:val="24"/>
        </w:rPr>
        <w:t>.</w:t>
      </w:r>
    </w:p>
    <w:p w14:paraId="06AF48F5" w14:textId="29805BB3" w:rsidR="00F36737" w:rsidRPr="00870DB2" w:rsidRDefault="00F36737" w:rsidP="00DB0E65">
      <w:pPr>
        <w:pStyle w:val="20"/>
        <w:numPr>
          <w:ilvl w:val="1"/>
          <w:numId w:val="13"/>
        </w:numPr>
        <w:tabs>
          <w:tab w:val="left" w:pos="1701"/>
        </w:tabs>
        <w:spacing w:before="120" w:after="0"/>
        <w:ind w:left="0" w:firstLine="709"/>
        <w:jc w:val="both"/>
        <w:rPr>
          <w:sz w:val="24"/>
          <w:szCs w:val="24"/>
        </w:rPr>
      </w:pPr>
      <w:r w:rsidRPr="0014037F">
        <w:rPr>
          <w:sz w:val="24"/>
          <w:szCs w:val="24"/>
        </w:rPr>
        <w:t>Состав и содержание услуг</w:t>
      </w:r>
    </w:p>
    <w:p w14:paraId="0D8E87EB" w14:textId="77777777" w:rsidR="00C31888" w:rsidRPr="0014037F" w:rsidRDefault="00C31888" w:rsidP="00DB0E65">
      <w:pPr>
        <w:pStyle w:val="afffff1"/>
        <w:spacing w:before="120" w:after="0"/>
        <w:ind w:firstLine="709"/>
        <w:rPr>
          <w:sz w:val="24"/>
          <w:szCs w:val="24"/>
        </w:rPr>
      </w:pPr>
      <w:r w:rsidRPr="0014037F">
        <w:rPr>
          <w:sz w:val="24"/>
          <w:szCs w:val="24"/>
        </w:rPr>
        <w:t xml:space="preserve">Обеспечение информационного и технологического взаимодействия между участниками расчетов, оговоренное в проекте договора. </w:t>
      </w:r>
    </w:p>
    <w:p w14:paraId="3000FC97" w14:textId="1B97AE6E" w:rsidR="00C31888" w:rsidRPr="008069C4" w:rsidRDefault="00C31888" w:rsidP="00DB0E65">
      <w:pPr>
        <w:pStyle w:val="afffff1"/>
        <w:spacing w:before="120" w:after="0"/>
        <w:ind w:firstLine="709"/>
        <w:rPr>
          <w:sz w:val="24"/>
          <w:szCs w:val="24"/>
        </w:rPr>
      </w:pPr>
      <w:r w:rsidRPr="008069C4">
        <w:rPr>
          <w:sz w:val="24"/>
          <w:szCs w:val="24"/>
        </w:rPr>
        <w:lastRenderedPageBreak/>
        <w:t xml:space="preserve">Перечисление </w:t>
      </w:r>
      <w:r w:rsidR="004004B8" w:rsidRPr="008069C4">
        <w:rPr>
          <w:sz w:val="24"/>
          <w:szCs w:val="24"/>
        </w:rPr>
        <w:t>Предприятию</w:t>
      </w:r>
      <w:r w:rsidR="004004B8" w:rsidRPr="008069C4">
        <w:rPr>
          <w:iCs/>
        </w:rPr>
        <w:t xml:space="preserve"> </w:t>
      </w:r>
      <w:r w:rsidRPr="008069C4">
        <w:rPr>
          <w:sz w:val="24"/>
          <w:szCs w:val="24"/>
        </w:rPr>
        <w:t>денежных средств за проведенные с использованием платежных карт платежи.</w:t>
      </w:r>
    </w:p>
    <w:p w14:paraId="30E70BDE" w14:textId="04F63AD5" w:rsidR="008D6173" w:rsidRPr="0014037F" w:rsidRDefault="008D6173" w:rsidP="00DB0E65">
      <w:pPr>
        <w:pStyle w:val="20"/>
        <w:numPr>
          <w:ilvl w:val="1"/>
          <w:numId w:val="13"/>
        </w:numPr>
        <w:tabs>
          <w:tab w:val="left" w:pos="1701"/>
        </w:tabs>
        <w:spacing w:before="120" w:after="0"/>
        <w:ind w:left="0" w:firstLine="709"/>
        <w:jc w:val="both"/>
        <w:rPr>
          <w:sz w:val="24"/>
          <w:szCs w:val="24"/>
        </w:rPr>
      </w:pPr>
      <w:r w:rsidRPr="0014037F">
        <w:rPr>
          <w:sz w:val="24"/>
          <w:szCs w:val="24"/>
        </w:rPr>
        <w:t>Финансовые условия при проведении расчетов по операциям с использованием банковских карт в сети Интернет</w:t>
      </w:r>
    </w:p>
    <w:p w14:paraId="2ABF036A" w14:textId="18E2D19D" w:rsidR="008D6173" w:rsidRPr="0014037F" w:rsidRDefault="00445B59" w:rsidP="00DB0E65">
      <w:pPr>
        <w:spacing w:before="120" w:after="120" w:line="240" w:lineRule="auto"/>
        <w:ind w:firstLine="709"/>
        <w:rPr>
          <w:sz w:val="24"/>
          <w:szCs w:val="24"/>
        </w:rPr>
      </w:pPr>
      <w:r w:rsidRPr="00840A03">
        <w:rPr>
          <w:sz w:val="24"/>
          <w:szCs w:val="24"/>
        </w:rPr>
        <w:t>Перечень Карт</w:t>
      </w:r>
      <w:r w:rsidRPr="00840A03">
        <w:rPr>
          <w:bCs/>
          <w:sz w:val="24"/>
          <w:szCs w:val="24"/>
        </w:rPr>
        <w:t xml:space="preserve"> с указанием принадлежности их к Платежным системам</w:t>
      </w:r>
      <w:r w:rsidRPr="00840A03">
        <w:rPr>
          <w:sz w:val="24"/>
          <w:szCs w:val="24"/>
        </w:rPr>
        <w:t>, которые</w:t>
      </w:r>
      <w:r w:rsidRPr="00840A03">
        <w:rPr>
          <w:iCs/>
          <w:sz w:val="24"/>
          <w:szCs w:val="24"/>
        </w:rPr>
        <w:t xml:space="preserve"> </w:t>
      </w:r>
      <w:r w:rsidRPr="008069C4">
        <w:rPr>
          <w:sz w:val="24"/>
          <w:szCs w:val="24"/>
        </w:rPr>
        <w:t xml:space="preserve">принимаются </w:t>
      </w:r>
      <w:r w:rsidR="004004B8" w:rsidRPr="008069C4">
        <w:rPr>
          <w:sz w:val="24"/>
          <w:szCs w:val="24"/>
        </w:rPr>
        <w:t>Предприятием</w:t>
      </w:r>
      <w:r w:rsidR="004004B8" w:rsidRPr="008069C4">
        <w:rPr>
          <w:iCs/>
        </w:rPr>
        <w:t xml:space="preserve"> </w:t>
      </w:r>
      <w:r w:rsidRPr="008069C4">
        <w:rPr>
          <w:sz w:val="24"/>
          <w:szCs w:val="24"/>
        </w:rPr>
        <w:t xml:space="preserve">в качестве платежного средства, размеры Комиссии, подлежащей перечислению </w:t>
      </w:r>
      <w:r w:rsidR="004004B8" w:rsidRPr="008069C4">
        <w:rPr>
          <w:sz w:val="24"/>
          <w:szCs w:val="24"/>
        </w:rPr>
        <w:t xml:space="preserve">Предприятием </w:t>
      </w:r>
      <w:r w:rsidRPr="008069C4">
        <w:rPr>
          <w:sz w:val="24"/>
          <w:szCs w:val="24"/>
        </w:rPr>
        <w:t xml:space="preserve">в </w:t>
      </w:r>
      <w:r w:rsidRPr="008256B5">
        <w:rPr>
          <w:sz w:val="24"/>
          <w:szCs w:val="24"/>
        </w:rPr>
        <w:t xml:space="preserve">адрес </w:t>
      </w:r>
      <w:r w:rsidRPr="008256B5">
        <w:rPr>
          <w:iCs/>
          <w:sz w:val="24"/>
          <w:szCs w:val="24"/>
        </w:rPr>
        <w:t>Банка за реализованные товары (оказанные услуги, выполненные работы), сроки перечисления</w:t>
      </w:r>
      <w:r w:rsidR="008D6173" w:rsidRPr="008256B5">
        <w:rPr>
          <w:sz w:val="24"/>
          <w:szCs w:val="24"/>
        </w:rPr>
        <w: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4386"/>
        <w:gridCol w:w="2797"/>
        <w:gridCol w:w="2435"/>
      </w:tblGrid>
      <w:tr w:rsidR="008D6173" w:rsidRPr="0014037F" w14:paraId="0EB6C836" w14:textId="77777777" w:rsidTr="00FE339E">
        <w:trPr>
          <w:trHeight w:val="1355"/>
        </w:trPr>
        <w:tc>
          <w:tcPr>
            <w:tcW w:w="2280" w:type="pct"/>
          </w:tcPr>
          <w:p w14:paraId="2166B669" w14:textId="2CB04DFE" w:rsidR="00FE339E" w:rsidRPr="004004B8" w:rsidRDefault="008D6173" w:rsidP="00090393">
            <w:pPr>
              <w:spacing w:line="240" w:lineRule="auto"/>
              <w:ind w:firstLine="0"/>
              <w:contextualSpacing/>
              <w:jc w:val="center"/>
              <w:rPr>
                <w:b/>
                <w:bCs/>
                <w:sz w:val="24"/>
                <w:szCs w:val="24"/>
              </w:rPr>
            </w:pPr>
            <w:r w:rsidRPr="004004B8">
              <w:rPr>
                <w:b/>
                <w:bCs/>
                <w:sz w:val="24"/>
                <w:szCs w:val="24"/>
              </w:rPr>
              <w:t>Карты</w:t>
            </w:r>
          </w:p>
          <w:p w14:paraId="7CF2C316" w14:textId="7FCAC7FA" w:rsidR="008D6173" w:rsidRPr="004004B8" w:rsidRDefault="008D6173" w:rsidP="00090393">
            <w:pPr>
              <w:spacing w:line="240" w:lineRule="auto"/>
              <w:ind w:firstLine="0"/>
              <w:contextualSpacing/>
              <w:jc w:val="center"/>
              <w:rPr>
                <w:b/>
                <w:bCs/>
                <w:sz w:val="24"/>
                <w:szCs w:val="24"/>
              </w:rPr>
            </w:pPr>
            <w:r w:rsidRPr="004004B8">
              <w:rPr>
                <w:bCs/>
                <w:sz w:val="24"/>
                <w:szCs w:val="24"/>
              </w:rPr>
              <w:t>(типы Карт, обслуживаемых в рамках Договора, с указанием принадлежности их к Платежным системам)</w:t>
            </w:r>
          </w:p>
        </w:tc>
        <w:tc>
          <w:tcPr>
            <w:tcW w:w="1454" w:type="pct"/>
            <w:shd w:val="clear" w:color="auto" w:fill="auto"/>
          </w:tcPr>
          <w:p w14:paraId="08993489" w14:textId="02ACE30B" w:rsidR="00FE339E" w:rsidRPr="004004B8" w:rsidRDefault="008D6173" w:rsidP="00090393">
            <w:pPr>
              <w:spacing w:line="240" w:lineRule="auto"/>
              <w:ind w:firstLine="0"/>
              <w:contextualSpacing/>
              <w:jc w:val="center"/>
              <w:rPr>
                <w:b/>
                <w:bCs/>
                <w:sz w:val="24"/>
                <w:szCs w:val="24"/>
              </w:rPr>
            </w:pPr>
            <w:r w:rsidRPr="004004B8">
              <w:rPr>
                <w:b/>
                <w:bCs/>
                <w:sz w:val="24"/>
                <w:szCs w:val="24"/>
              </w:rPr>
              <w:t>Максимальный размер комиссии Банка</w:t>
            </w:r>
            <w:r w:rsidRPr="004004B8">
              <w:rPr>
                <w:bCs/>
                <w:sz w:val="24"/>
                <w:szCs w:val="24"/>
              </w:rPr>
              <w:t>*</w:t>
            </w:r>
            <w:r w:rsidRPr="004004B8">
              <w:rPr>
                <w:b/>
                <w:bCs/>
                <w:sz w:val="24"/>
                <w:szCs w:val="24"/>
              </w:rPr>
              <w:t>, %</w:t>
            </w:r>
          </w:p>
          <w:p w14:paraId="08330B12" w14:textId="7C70A5E5" w:rsidR="008D6173" w:rsidRPr="004004B8" w:rsidRDefault="008D6173" w:rsidP="00090393">
            <w:pPr>
              <w:spacing w:line="240" w:lineRule="auto"/>
              <w:ind w:firstLine="0"/>
              <w:contextualSpacing/>
              <w:jc w:val="center"/>
              <w:rPr>
                <w:b/>
                <w:bCs/>
                <w:sz w:val="24"/>
                <w:szCs w:val="24"/>
              </w:rPr>
            </w:pPr>
            <w:r w:rsidRPr="004004B8">
              <w:rPr>
                <w:bCs/>
                <w:sz w:val="24"/>
                <w:szCs w:val="24"/>
              </w:rPr>
              <w:t>(от суммы каждой Операции с использованием Карты)</w:t>
            </w:r>
          </w:p>
        </w:tc>
        <w:tc>
          <w:tcPr>
            <w:tcW w:w="1267" w:type="pct"/>
          </w:tcPr>
          <w:p w14:paraId="0DAC7926" w14:textId="287221B3" w:rsidR="00FE339E" w:rsidRPr="004004B8" w:rsidRDefault="008D6173" w:rsidP="00090393">
            <w:pPr>
              <w:spacing w:line="240" w:lineRule="auto"/>
              <w:ind w:firstLine="0"/>
              <w:contextualSpacing/>
              <w:jc w:val="center"/>
              <w:rPr>
                <w:b/>
                <w:bCs/>
                <w:sz w:val="24"/>
                <w:szCs w:val="24"/>
              </w:rPr>
            </w:pPr>
            <w:r w:rsidRPr="004004B8">
              <w:rPr>
                <w:b/>
                <w:bCs/>
                <w:sz w:val="24"/>
                <w:szCs w:val="24"/>
              </w:rPr>
              <w:t xml:space="preserve">Срок перечисления Банком денежных средств </w:t>
            </w:r>
            <w:r w:rsidR="004004B8" w:rsidRPr="008069C4">
              <w:rPr>
                <w:b/>
                <w:bCs/>
                <w:sz w:val="24"/>
                <w:szCs w:val="24"/>
              </w:rPr>
              <w:t>Предприятию</w:t>
            </w:r>
          </w:p>
          <w:p w14:paraId="293C708E" w14:textId="7881266F" w:rsidR="008D6173" w:rsidRPr="004004B8" w:rsidRDefault="008D6173" w:rsidP="00090393">
            <w:pPr>
              <w:spacing w:line="240" w:lineRule="auto"/>
              <w:ind w:firstLine="0"/>
              <w:contextualSpacing/>
              <w:jc w:val="center"/>
              <w:rPr>
                <w:b/>
                <w:bCs/>
                <w:sz w:val="24"/>
                <w:szCs w:val="24"/>
              </w:rPr>
            </w:pPr>
            <w:r w:rsidRPr="004004B8">
              <w:rPr>
                <w:bCs/>
                <w:sz w:val="24"/>
                <w:szCs w:val="24"/>
              </w:rPr>
              <w:t>(не считая дня приема Расчетной информации)</w:t>
            </w:r>
          </w:p>
        </w:tc>
      </w:tr>
      <w:tr w:rsidR="00197CA7" w:rsidRPr="0014037F" w14:paraId="7A5BBD6B" w14:textId="77777777" w:rsidTr="00FE339E">
        <w:trPr>
          <w:trHeight w:val="485"/>
        </w:trPr>
        <w:tc>
          <w:tcPr>
            <w:tcW w:w="2280" w:type="pct"/>
            <w:vAlign w:val="center"/>
          </w:tcPr>
          <w:p w14:paraId="152B842E" w14:textId="2A531C62" w:rsidR="00197CA7" w:rsidRPr="0014037F" w:rsidRDefault="00197CA7" w:rsidP="00DB0E65">
            <w:pPr>
              <w:spacing w:after="40" w:line="240" w:lineRule="auto"/>
              <w:ind w:firstLine="0"/>
              <w:rPr>
                <w:sz w:val="24"/>
                <w:szCs w:val="24"/>
              </w:rPr>
            </w:pPr>
            <w:r w:rsidRPr="0014037F">
              <w:rPr>
                <w:sz w:val="24"/>
                <w:szCs w:val="24"/>
              </w:rPr>
              <w:t>Карты _______, эмитированные банком</w:t>
            </w:r>
            <w:r w:rsidR="00480391">
              <w:rPr>
                <w:sz w:val="24"/>
                <w:szCs w:val="24"/>
              </w:rPr>
              <w:t xml:space="preserve"> </w:t>
            </w:r>
            <w:r w:rsidR="00480391" w:rsidRPr="003E6E23">
              <w:rPr>
                <w:sz w:val="24"/>
                <w:szCs w:val="24"/>
              </w:rPr>
              <w:t>__________.</w:t>
            </w:r>
          </w:p>
        </w:tc>
        <w:tc>
          <w:tcPr>
            <w:tcW w:w="1454" w:type="pct"/>
            <w:shd w:val="clear" w:color="auto" w:fill="auto"/>
            <w:vAlign w:val="center"/>
          </w:tcPr>
          <w:p w14:paraId="417A93E8" w14:textId="51AF0096" w:rsidR="00197CA7" w:rsidRPr="0014037F" w:rsidRDefault="00D170BF" w:rsidP="00090393">
            <w:pPr>
              <w:spacing w:line="240" w:lineRule="auto"/>
              <w:ind w:firstLine="0"/>
              <w:contextualSpacing/>
              <w:rPr>
                <w:sz w:val="24"/>
                <w:szCs w:val="24"/>
              </w:rPr>
            </w:pPr>
            <w:r w:rsidRPr="0014037F">
              <w:rPr>
                <w:sz w:val="24"/>
                <w:szCs w:val="24"/>
              </w:rPr>
              <w:t>0,</w:t>
            </w:r>
            <w:r w:rsidR="000A3613">
              <w:rPr>
                <w:sz w:val="24"/>
                <w:szCs w:val="24"/>
              </w:rPr>
              <w:t>48</w:t>
            </w:r>
            <w:r w:rsidR="00197CA7" w:rsidRPr="0014037F">
              <w:rPr>
                <w:sz w:val="24"/>
                <w:szCs w:val="24"/>
              </w:rPr>
              <w:t xml:space="preserve"> % за одну операцию</w:t>
            </w:r>
          </w:p>
        </w:tc>
        <w:tc>
          <w:tcPr>
            <w:tcW w:w="1267" w:type="pct"/>
            <w:vMerge w:val="restart"/>
            <w:vAlign w:val="center"/>
          </w:tcPr>
          <w:p w14:paraId="1EB0A94D" w14:textId="3C51B7D1" w:rsidR="00197CA7" w:rsidRPr="0014037F" w:rsidRDefault="00197CA7" w:rsidP="00090393">
            <w:pPr>
              <w:spacing w:line="240" w:lineRule="auto"/>
              <w:ind w:firstLine="0"/>
              <w:contextualSpacing/>
              <w:rPr>
                <w:sz w:val="24"/>
                <w:szCs w:val="24"/>
              </w:rPr>
            </w:pPr>
            <w:r w:rsidRPr="0014037F">
              <w:rPr>
                <w:sz w:val="24"/>
                <w:szCs w:val="24"/>
              </w:rPr>
              <w:t>В следующий рабочий день после дня приема Расчетной информации</w:t>
            </w:r>
          </w:p>
        </w:tc>
      </w:tr>
      <w:tr w:rsidR="00197CA7" w:rsidRPr="0014037F" w14:paraId="621BE434" w14:textId="77777777" w:rsidTr="00FE339E">
        <w:trPr>
          <w:trHeight w:val="485"/>
        </w:trPr>
        <w:tc>
          <w:tcPr>
            <w:tcW w:w="2280" w:type="pct"/>
            <w:vAlign w:val="center"/>
          </w:tcPr>
          <w:p w14:paraId="2C7EB8E5" w14:textId="77777777" w:rsidR="00197CA7" w:rsidRPr="0014037F" w:rsidRDefault="00197CA7" w:rsidP="00090393">
            <w:pPr>
              <w:spacing w:line="240" w:lineRule="auto"/>
              <w:ind w:firstLine="0"/>
              <w:contextualSpacing/>
              <w:rPr>
                <w:sz w:val="24"/>
                <w:szCs w:val="24"/>
              </w:rPr>
            </w:pPr>
            <w:r w:rsidRPr="0014037F">
              <w:rPr>
                <w:sz w:val="24"/>
                <w:szCs w:val="24"/>
              </w:rPr>
              <w:t>Карты ПС «Мир», эмитированные сторонними банками</w:t>
            </w:r>
          </w:p>
        </w:tc>
        <w:tc>
          <w:tcPr>
            <w:tcW w:w="1454" w:type="pct"/>
            <w:shd w:val="clear" w:color="auto" w:fill="auto"/>
            <w:vAlign w:val="center"/>
          </w:tcPr>
          <w:p w14:paraId="1487E8F5" w14:textId="737CAB07" w:rsidR="00197CA7" w:rsidRPr="0014037F" w:rsidRDefault="00197CA7" w:rsidP="00090393">
            <w:pPr>
              <w:spacing w:line="240" w:lineRule="auto"/>
              <w:ind w:firstLine="0"/>
              <w:contextualSpacing/>
              <w:rPr>
                <w:sz w:val="24"/>
                <w:szCs w:val="24"/>
              </w:rPr>
            </w:pPr>
            <w:r w:rsidRPr="0014037F">
              <w:rPr>
                <w:sz w:val="24"/>
                <w:szCs w:val="24"/>
              </w:rPr>
              <w:t>0,</w:t>
            </w:r>
            <w:r w:rsidR="000A3613">
              <w:rPr>
                <w:sz w:val="24"/>
                <w:szCs w:val="24"/>
              </w:rPr>
              <w:t>48</w:t>
            </w:r>
            <w:r w:rsidRPr="0014037F">
              <w:rPr>
                <w:sz w:val="24"/>
                <w:szCs w:val="24"/>
              </w:rPr>
              <w:t xml:space="preserve"> % за одну операцию</w:t>
            </w:r>
          </w:p>
        </w:tc>
        <w:tc>
          <w:tcPr>
            <w:tcW w:w="1267" w:type="pct"/>
            <w:vMerge/>
            <w:vAlign w:val="center"/>
          </w:tcPr>
          <w:p w14:paraId="3D00C896" w14:textId="77777777" w:rsidR="00197CA7" w:rsidRPr="0014037F" w:rsidRDefault="00197CA7" w:rsidP="00090393">
            <w:pPr>
              <w:widowControl w:val="0"/>
              <w:spacing w:line="240" w:lineRule="auto"/>
              <w:contextualSpacing/>
              <w:jc w:val="center"/>
              <w:rPr>
                <w:sz w:val="24"/>
                <w:szCs w:val="24"/>
              </w:rPr>
            </w:pPr>
          </w:p>
        </w:tc>
      </w:tr>
      <w:tr w:rsidR="00197CA7" w:rsidRPr="0014037F" w14:paraId="52849E46" w14:textId="77777777" w:rsidTr="00FE339E">
        <w:trPr>
          <w:trHeight w:val="456"/>
        </w:trPr>
        <w:tc>
          <w:tcPr>
            <w:tcW w:w="2280" w:type="pct"/>
            <w:vAlign w:val="center"/>
          </w:tcPr>
          <w:p w14:paraId="630E8431" w14:textId="77777777" w:rsidR="00197CA7" w:rsidRPr="0014037F" w:rsidRDefault="00197CA7" w:rsidP="00090393">
            <w:pPr>
              <w:spacing w:line="240" w:lineRule="auto"/>
              <w:ind w:firstLine="0"/>
              <w:contextualSpacing/>
              <w:rPr>
                <w:sz w:val="24"/>
                <w:szCs w:val="24"/>
              </w:rPr>
            </w:pPr>
            <w:r w:rsidRPr="0014037F">
              <w:rPr>
                <w:sz w:val="24"/>
                <w:szCs w:val="24"/>
              </w:rPr>
              <w:t>Карты ПС «</w:t>
            </w:r>
            <w:r w:rsidRPr="0014037F">
              <w:rPr>
                <w:sz w:val="24"/>
                <w:szCs w:val="24"/>
                <w:lang w:val="en-US"/>
              </w:rPr>
              <w:t>Visa</w:t>
            </w:r>
            <w:r w:rsidRPr="0014037F">
              <w:rPr>
                <w:sz w:val="24"/>
                <w:szCs w:val="24"/>
              </w:rPr>
              <w:t> </w:t>
            </w:r>
            <w:r w:rsidRPr="0014037F">
              <w:rPr>
                <w:sz w:val="24"/>
                <w:szCs w:val="24"/>
                <w:lang w:val="en-US"/>
              </w:rPr>
              <w:t>International</w:t>
            </w:r>
            <w:r w:rsidRPr="0014037F">
              <w:rPr>
                <w:sz w:val="24"/>
                <w:szCs w:val="24"/>
              </w:rPr>
              <w:t>», эмитированные сторонними банками**</w:t>
            </w:r>
          </w:p>
        </w:tc>
        <w:tc>
          <w:tcPr>
            <w:tcW w:w="1454" w:type="pct"/>
            <w:shd w:val="clear" w:color="auto" w:fill="auto"/>
            <w:vAlign w:val="center"/>
          </w:tcPr>
          <w:p w14:paraId="3EF23BD2" w14:textId="391D33C6" w:rsidR="00197CA7" w:rsidRPr="0014037F" w:rsidRDefault="00197CA7" w:rsidP="00090393">
            <w:pPr>
              <w:spacing w:line="240" w:lineRule="auto"/>
              <w:ind w:firstLine="0"/>
              <w:contextualSpacing/>
              <w:jc w:val="left"/>
            </w:pPr>
            <w:r w:rsidRPr="0014037F">
              <w:rPr>
                <w:sz w:val="24"/>
                <w:szCs w:val="24"/>
              </w:rPr>
              <w:t>0,</w:t>
            </w:r>
            <w:r w:rsidR="000A3613">
              <w:rPr>
                <w:sz w:val="24"/>
                <w:szCs w:val="24"/>
              </w:rPr>
              <w:t>48</w:t>
            </w:r>
            <w:r w:rsidRPr="0014037F">
              <w:rPr>
                <w:sz w:val="24"/>
                <w:szCs w:val="24"/>
              </w:rPr>
              <w:t xml:space="preserve"> % за одну операцию</w:t>
            </w:r>
          </w:p>
        </w:tc>
        <w:tc>
          <w:tcPr>
            <w:tcW w:w="1267" w:type="pct"/>
            <w:vMerge/>
            <w:vAlign w:val="center"/>
          </w:tcPr>
          <w:p w14:paraId="6DEDAFF8" w14:textId="77777777" w:rsidR="00197CA7" w:rsidRPr="0014037F" w:rsidRDefault="00197CA7" w:rsidP="00090393">
            <w:pPr>
              <w:widowControl w:val="0"/>
              <w:spacing w:line="240" w:lineRule="auto"/>
              <w:contextualSpacing/>
              <w:jc w:val="center"/>
              <w:rPr>
                <w:sz w:val="24"/>
                <w:szCs w:val="24"/>
              </w:rPr>
            </w:pPr>
          </w:p>
        </w:tc>
      </w:tr>
      <w:tr w:rsidR="00197CA7" w:rsidRPr="0014037F" w14:paraId="218C7330" w14:textId="77777777" w:rsidTr="00FE339E">
        <w:trPr>
          <w:trHeight w:val="483"/>
        </w:trPr>
        <w:tc>
          <w:tcPr>
            <w:tcW w:w="2280" w:type="pct"/>
            <w:vAlign w:val="center"/>
          </w:tcPr>
          <w:p w14:paraId="44B8D3E6" w14:textId="77777777" w:rsidR="00197CA7" w:rsidRPr="0014037F" w:rsidRDefault="00197CA7" w:rsidP="00090393">
            <w:pPr>
              <w:spacing w:line="240" w:lineRule="auto"/>
              <w:ind w:firstLine="0"/>
              <w:contextualSpacing/>
              <w:rPr>
                <w:sz w:val="24"/>
                <w:szCs w:val="24"/>
              </w:rPr>
            </w:pPr>
            <w:r w:rsidRPr="0014037F">
              <w:rPr>
                <w:sz w:val="24"/>
                <w:szCs w:val="24"/>
              </w:rPr>
              <w:t>Карты ПС «</w:t>
            </w:r>
            <w:r w:rsidRPr="0014037F">
              <w:rPr>
                <w:sz w:val="24"/>
                <w:szCs w:val="24"/>
                <w:lang w:val="en-US"/>
              </w:rPr>
              <w:t>MasterCard</w:t>
            </w:r>
            <w:r w:rsidRPr="0014037F">
              <w:rPr>
                <w:sz w:val="24"/>
                <w:szCs w:val="24"/>
              </w:rPr>
              <w:t xml:space="preserve"> </w:t>
            </w:r>
            <w:r w:rsidRPr="0014037F">
              <w:rPr>
                <w:sz w:val="24"/>
                <w:szCs w:val="24"/>
                <w:lang w:val="en-US"/>
              </w:rPr>
              <w:t>Worldwide</w:t>
            </w:r>
            <w:r w:rsidRPr="0014037F">
              <w:rPr>
                <w:sz w:val="24"/>
                <w:szCs w:val="24"/>
              </w:rPr>
              <w:t>», эмитированные сторонними банками**</w:t>
            </w:r>
          </w:p>
        </w:tc>
        <w:tc>
          <w:tcPr>
            <w:tcW w:w="1454" w:type="pct"/>
            <w:shd w:val="clear" w:color="auto" w:fill="auto"/>
            <w:vAlign w:val="center"/>
          </w:tcPr>
          <w:p w14:paraId="01A5EAB0" w14:textId="681A3ED1" w:rsidR="00197CA7" w:rsidRPr="0014037F" w:rsidRDefault="00197CA7" w:rsidP="00090393">
            <w:pPr>
              <w:spacing w:line="240" w:lineRule="auto"/>
              <w:ind w:firstLine="0"/>
              <w:contextualSpacing/>
              <w:jc w:val="left"/>
            </w:pPr>
            <w:r w:rsidRPr="0014037F">
              <w:rPr>
                <w:sz w:val="24"/>
                <w:szCs w:val="24"/>
              </w:rPr>
              <w:t>0,</w:t>
            </w:r>
            <w:r w:rsidR="000A3613">
              <w:rPr>
                <w:sz w:val="24"/>
                <w:szCs w:val="24"/>
              </w:rPr>
              <w:t>48</w:t>
            </w:r>
            <w:r w:rsidRPr="0014037F">
              <w:rPr>
                <w:sz w:val="24"/>
                <w:szCs w:val="24"/>
              </w:rPr>
              <w:t xml:space="preserve"> % за одну операцию</w:t>
            </w:r>
          </w:p>
        </w:tc>
        <w:tc>
          <w:tcPr>
            <w:tcW w:w="1267" w:type="pct"/>
            <w:vMerge/>
            <w:vAlign w:val="center"/>
          </w:tcPr>
          <w:p w14:paraId="55290407" w14:textId="77777777" w:rsidR="00197CA7" w:rsidRPr="0014037F" w:rsidRDefault="00197CA7" w:rsidP="00090393">
            <w:pPr>
              <w:widowControl w:val="0"/>
              <w:spacing w:line="240" w:lineRule="auto"/>
              <w:contextualSpacing/>
              <w:jc w:val="center"/>
              <w:rPr>
                <w:sz w:val="24"/>
                <w:szCs w:val="24"/>
              </w:rPr>
            </w:pPr>
          </w:p>
        </w:tc>
      </w:tr>
      <w:tr w:rsidR="00197CA7" w:rsidRPr="0014037F" w14:paraId="3419ECDE" w14:textId="77777777" w:rsidTr="00FE339E">
        <w:trPr>
          <w:trHeight w:val="483"/>
        </w:trPr>
        <w:tc>
          <w:tcPr>
            <w:tcW w:w="2280" w:type="pct"/>
            <w:tcBorders>
              <w:top w:val="single" w:sz="8" w:space="0" w:color="000000"/>
              <w:left w:val="single" w:sz="8" w:space="0" w:color="000000"/>
              <w:bottom w:val="single" w:sz="8" w:space="0" w:color="000000"/>
              <w:right w:val="single" w:sz="8" w:space="0" w:color="000000"/>
            </w:tcBorders>
            <w:vAlign w:val="center"/>
          </w:tcPr>
          <w:p w14:paraId="242BB3EF" w14:textId="77777777" w:rsidR="00197CA7" w:rsidRPr="0014037F" w:rsidRDefault="00197CA7" w:rsidP="00090393">
            <w:pPr>
              <w:spacing w:line="240" w:lineRule="auto"/>
              <w:ind w:firstLine="0"/>
              <w:contextualSpacing/>
              <w:rPr>
                <w:sz w:val="24"/>
                <w:szCs w:val="24"/>
              </w:rPr>
            </w:pPr>
            <w:r w:rsidRPr="0014037F">
              <w:rPr>
                <w:sz w:val="24"/>
                <w:szCs w:val="24"/>
              </w:rPr>
              <w:t>(Иные Карты, эмитированные сторонними банками; указать)</w:t>
            </w:r>
          </w:p>
        </w:tc>
        <w:tc>
          <w:tcPr>
            <w:tcW w:w="1454"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BA293D8" w14:textId="7F56FA20" w:rsidR="00197CA7" w:rsidRPr="0014037F" w:rsidRDefault="00197CA7" w:rsidP="00090393">
            <w:pPr>
              <w:spacing w:line="240" w:lineRule="auto"/>
              <w:ind w:firstLine="0"/>
              <w:contextualSpacing/>
              <w:jc w:val="left"/>
            </w:pPr>
            <w:r w:rsidRPr="0014037F">
              <w:rPr>
                <w:sz w:val="24"/>
                <w:szCs w:val="24"/>
              </w:rPr>
              <w:t>0,</w:t>
            </w:r>
            <w:r w:rsidR="000A3613">
              <w:rPr>
                <w:sz w:val="24"/>
                <w:szCs w:val="24"/>
              </w:rPr>
              <w:t>48</w:t>
            </w:r>
            <w:r w:rsidRPr="0014037F">
              <w:rPr>
                <w:sz w:val="24"/>
                <w:szCs w:val="24"/>
              </w:rPr>
              <w:t xml:space="preserve"> % за одну операцию</w:t>
            </w:r>
          </w:p>
        </w:tc>
        <w:tc>
          <w:tcPr>
            <w:tcW w:w="1267" w:type="pct"/>
            <w:vMerge/>
            <w:vAlign w:val="center"/>
          </w:tcPr>
          <w:p w14:paraId="670E8BE6" w14:textId="77777777" w:rsidR="00197CA7" w:rsidRPr="0014037F" w:rsidRDefault="00197CA7" w:rsidP="00090393">
            <w:pPr>
              <w:spacing w:line="240" w:lineRule="auto"/>
              <w:contextualSpacing/>
              <w:jc w:val="center"/>
              <w:rPr>
                <w:sz w:val="24"/>
                <w:szCs w:val="24"/>
              </w:rPr>
            </w:pPr>
          </w:p>
        </w:tc>
      </w:tr>
    </w:tbl>
    <w:p w14:paraId="61A0D338" w14:textId="127531D5" w:rsidR="008D6173" w:rsidRPr="0014037F" w:rsidRDefault="008D6173" w:rsidP="00DB0E65">
      <w:pPr>
        <w:spacing w:before="120" w:line="240" w:lineRule="auto"/>
        <w:ind w:firstLine="709"/>
        <w:rPr>
          <w:sz w:val="24"/>
          <w:szCs w:val="24"/>
        </w:rPr>
      </w:pPr>
      <w:r w:rsidRPr="0014037F">
        <w:rPr>
          <w:sz w:val="24"/>
          <w:szCs w:val="24"/>
        </w:rPr>
        <w:t>*</w:t>
      </w:r>
      <w:r w:rsidR="004004B8">
        <w:rPr>
          <w:sz w:val="24"/>
          <w:szCs w:val="24"/>
        </w:rPr>
        <w:t xml:space="preserve"> </w:t>
      </w:r>
      <w:r w:rsidRPr="0014037F">
        <w:rPr>
          <w:sz w:val="24"/>
          <w:szCs w:val="24"/>
        </w:rPr>
        <w:t>Комиссия Банка НДС не облагается.</w:t>
      </w:r>
    </w:p>
    <w:p w14:paraId="71D3EBA0" w14:textId="201E5BDC" w:rsidR="008D6173" w:rsidRPr="0014037F" w:rsidRDefault="008D6173" w:rsidP="00DB0E65">
      <w:pPr>
        <w:spacing w:before="120" w:line="240" w:lineRule="auto"/>
        <w:ind w:firstLine="709"/>
        <w:rPr>
          <w:sz w:val="24"/>
          <w:szCs w:val="24"/>
        </w:rPr>
      </w:pPr>
      <w:r w:rsidRPr="0014037F">
        <w:rPr>
          <w:sz w:val="24"/>
          <w:szCs w:val="24"/>
        </w:rPr>
        <w:t>**</w:t>
      </w:r>
      <w:r w:rsidR="004004B8">
        <w:rPr>
          <w:sz w:val="24"/>
          <w:szCs w:val="24"/>
        </w:rPr>
        <w:t xml:space="preserve"> </w:t>
      </w:r>
      <w:r w:rsidRPr="0014037F">
        <w:rPr>
          <w:sz w:val="24"/>
          <w:szCs w:val="24"/>
        </w:rPr>
        <w:t>Карты, выпущенные банками-резидентами Российской Федерации/банками, работающими на территории Российской Федерации.</w:t>
      </w:r>
    </w:p>
    <w:p w14:paraId="6A03429F" w14:textId="77777777" w:rsidR="008D6173" w:rsidRPr="0014037F" w:rsidRDefault="008D6173" w:rsidP="00DB0E65">
      <w:pPr>
        <w:spacing w:before="120" w:line="240" w:lineRule="auto"/>
        <w:ind w:firstLine="709"/>
        <w:rPr>
          <w:sz w:val="24"/>
          <w:szCs w:val="24"/>
        </w:rPr>
      </w:pPr>
      <w:r w:rsidRPr="0014037F">
        <w:rPr>
          <w:sz w:val="24"/>
          <w:szCs w:val="24"/>
        </w:rPr>
        <w:t>Валюта оформления Электронных документов по операциям – Рубль РФ.</w:t>
      </w:r>
    </w:p>
    <w:p w14:paraId="1A1FC460" w14:textId="77777777" w:rsidR="008D6173" w:rsidRPr="0014037F" w:rsidRDefault="008D6173" w:rsidP="00DB0E65">
      <w:pPr>
        <w:spacing w:before="120" w:line="240" w:lineRule="auto"/>
        <w:ind w:firstLine="709"/>
        <w:rPr>
          <w:sz w:val="24"/>
          <w:szCs w:val="24"/>
        </w:rPr>
      </w:pPr>
      <w:r w:rsidRPr="0014037F">
        <w:rPr>
          <w:sz w:val="24"/>
          <w:szCs w:val="24"/>
        </w:rPr>
        <w:t>Валюта возмещения по Электронным документам по операциям – Рубль РФ.</w:t>
      </w:r>
    </w:p>
    <w:p w14:paraId="2EF0ACCE" w14:textId="2288072E" w:rsidR="00F36737" w:rsidRPr="00FE339E" w:rsidRDefault="00F36737" w:rsidP="00DB0E65">
      <w:pPr>
        <w:pStyle w:val="20"/>
        <w:numPr>
          <w:ilvl w:val="1"/>
          <w:numId w:val="13"/>
        </w:numPr>
        <w:tabs>
          <w:tab w:val="left" w:pos="1701"/>
        </w:tabs>
        <w:spacing w:before="120" w:after="0"/>
        <w:ind w:left="0" w:firstLine="709"/>
        <w:jc w:val="both"/>
        <w:rPr>
          <w:sz w:val="24"/>
          <w:szCs w:val="24"/>
        </w:rPr>
      </w:pPr>
      <w:r w:rsidRPr="0014037F">
        <w:rPr>
          <w:sz w:val="24"/>
          <w:szCs w:val="24"/>
        </w:rPr>
        <w:t xml:space="preserve">Порядок контроля и приемки </w:t>
      </w:r>
    </w:p>
    <w:p w14:paraId="62221F78" w14:textId="6E53B728" w:rsidR="00F36737" w:rsidRPr="008069C4" w:rsidRDefault="00F36737" w:rsidP="00DB0E65">
      <w:pPr>
        <w:spacing w:before="120" w:line="240" w:lineRule="auto"/>
        <w:ind w:firstLine="709"/>
        <w:rPr>
          <w:sz w:val="24"/>
          <w:szCs w:val="24"/>
        </w:rPr>
      </w:pPr>
      <w:r w:rsidRPr="0014037F">
        <w:rPr>
          <w:sz w:val="24"/>
          <w:szCs w:val="24"/>
        </w:rPr>
        <w:t xml:space="preserve">Банк перечисляет на расчетный </w:t>
      </w:r>
      <w:r w:rsidRPr="008069C4">
        <w:rPr>
          <w:sz w:val="24"/>
          <w:szCs w:val="24"/>
        </w:rPr>
        <w:t xml:space="preserve">счет </w:t>
      </w:r>
      <w:r w:rsidR="004004B8" w:rsidRPr="008069C4">
        <w:rPr>
          <w:sz w:val="24"/>
          <w:szCs w:val="24"/>
        </w:rPr>
        <w:t xml:space="preserve">Предприятия </w:t>
      </w:r>
      <w:r w:rsidRPr="008069C4">
        <w:rPr>
          <w:sz w:val="24"/>
          <w:szCs w:val="24"/>
        </w:rPr>
        <w:t>суммы операций, совершенных с использованием карт.</w:t>
      </w:r>
    </w:p>
    <w:p w14:paraId="521E271E" w14:textId="3075942D" w:rsidR="00F36737" w:rsidRPr="008069C4" w:rsidRDefault="00F36737" w:rsidP="00DB0E65">
      <w:pPr>
        <w:spacing w:before="120" w:line="240" w:lineRule="auto"/>
        <w:ind w:firstLine="709"/>
        <w:rPr>
          <w:sz w:val="24"/>
          <w:szCs w:val="24"/>
        </w:rPr>
      </w:pPr>
      <w:r w:rsidRPr="008069C4">
        <w:rPr>
          <w:sz w:val="24"/>
          <w:szCs w:val="24"/>
        </w:rPr>
        <w:t>Контроль срок</w:t>
      </w:r>
      <w:r w:rsidR="00FE339E" w:rsidRPr="008069C4">
        <w:rPr>
          <w:sz w:val="24"/>
          <w:szCs w:val="24"/>
        </w:rPr>
        <w:t>ов</w:t>
      </w:r>
      <w:r w:rsidRPr="008069C4">
        <w:rPr>
          <w:sz w:val="24"/>
          <w:szCs w:val="24"/>
        </w:rPr>
        <w:t xml:space="preserve"> и качеств</w:t>
      </w:r>
      <w:r w:rsidR="00FE339E" w:rsidRPr="008069C4">
        <w:rPr>
          <w:sz w:val="24"/>
          <w:szCs w:val="24"/>
        </w:rPr>
        <w:t>а</w:t>
      </w:r>
      <w:r w:rsidRPr="008069C4">
        <w:rPr>
          <w:sz w:val="24"/>
          <w:szCs w:val="24"/>
        </w:rPr>
        <w:t xml:space="preserve"> оказания услуг производится представителем </w:t>
      </w:r>
      <w:r w:rsidR="004004B8" w:rsidRPr="008069C4">
        <w:rPr>
          <w:sz w:val="24"/>
          <w:szCs w:val="24"/>
        </w:rPr>
        <w:t>Предприятия</w:t>
      </w:r>
      <w:r w:rsidRPr="008069C4">
        <w:rPr>
          <w:sz w:val="24"/>
          <w:szCs w:val="24"/>
        </w:rPr>
        <w:t>.</w:t>
      </w:r>
    </w:p>
    <w:p w14:paraId="69CF92A5" w14:textId="1E436DBE" w:rsidR="00F36737" w:rsidRPr="008069C4" w:rsidRDefault="00F36737" w:rsidP="00DB0E65">
      <w:pPr>
        <w:spacing w:before="120" w:line="240" w:lineRule="auto"/>
        <w:ind w:firstLine="709"/>
        <w:rPr>
          <w:sz w:val="24"/>
          <w:szCs w:val="24"/>
        </w:rPr>
      </w:pPr>
      <w:r w:rsidRPr="008069C4">
        <w:rPr>
          <w:sz w:val="24"/>
          <w:szCs w:val="24"/>
        </w:rPr>
        <w:t>Сдача-приемка оказанных услуг производится представителями Сторон с подписанием соответствующих документов:</w:t>
      </w:r>
    </w:p>
    <w:p w14:paraId="5B39C198" w14:textId="2CD0EB7B" w:rsidR="00F36737" w:rsidRPr="008069C4" w:rsidRDefault="00F36737" w:rsidP="00DB0E65">
      <w:pPr>
        <w:pStyle w:val="affff2"/>
        <w:numPr>
          <w:ilvl w:val="0"/>
          <w:numId w:val="49"/>
        </w:numPr>
        <w:tabs>
          <w:tab w:val="left" w:pos="1701"/>
        </w:tabs>
        <w:spacing w:before="120"/>
        <w:ind w:left="0" w:firstLine="709"/>
        <w:contextualSpacing w:val="0"/>
        <w:jc w:val="both"/>
        <w:rPr>
          <w:iCs/>
        </w:rPr>
      </w:pPr>
      <w:r w:rsidRPr="008069C4">
        <w:rPr>
          <w:iCs/>
        </w:rPr>
        <w:t xml:space="preserve">Ежемесячно не позднее </w:t>
      </w:r>
      <w:r w:rsidR="00474414" w:rsidRPr="008069C4">
        <w:rPr>
          <w:iCs/>
        </w:rPr>
        <w:t>5</w:t>
      </w:r>
      <w:r w:rsidR="003404DB" w:rsidRPr="008069C4">
        <w:rPr>
          <w:iCs/>
        </w:rPr>
        <w:t xml:space="preserve"> числа </w:t>
      </w:r>
      <w:r w:rsidRPr="008069C4">
        <w:rPr>
          <w:iCs/>
        </w:rPr>
        <w:t xml:space="preserve">месяца, следующего за отчетным, предоставлять </w:t>
      </w:r>
      <w:r w:rsidR="004004B8" w:rsidRPr="008069C4">
        <w:t>Предприятию</w:t>
      </w:r>
      <w:r w:rsidR="004004B8" w:rsidRPr="008069C4">
        <w:rPr>
          <w:iCs/>
        </w:rPr>
        <w:t xml:space="preserve"> </w:t>
      </w:r>
      <w:r w:rsidRPr="008069C4">
        <w:rPr>
          <w:iCs/>
        </w:rPr>
        <w:t>Акт оказания услуг по эквайрингу по операциям, совершенным с использованием банковских карт за отчетный месяц и акт сверки расчетов.</w:t>
      </w:r>
    </w:p>
    <w:p w14:paraId="51C4D582" w14:textId="5A65F81E" w:rsidR="00F36737" w:rsidRPr="008069C4" w:rsidRDefault="004004B8" w:rsidP="00DB0E65">
      <w:pPr>
        <w:spacing w:before="120" w:line="240" w:lineRule="auto"/>
        <w:ind w:firstLine="709"/>
        <w:rPr>
          <w:sz w:val="24"/>
          <w:szCs w:val="24"/>
        </w:rPr>
      </w:pPr>
      <w:r w:rsidRPr="008069C4">
        <w:rPr>
          <w:sz w:val="24"/>
          <w:szCs w:val="24"/>
        </w:rPr>
        <w:t>Банк</w:t>
      </w:r>
      <w:r w:rsidR="00F36737" w:rsidRPr="008069C4">
        <w:rPr>
          <w:sz w:val="24"/>
          <w:szCs w:val="24"/>
        </w:rPr>
        <w:t xml:space="preserve"> должен гарантировать высокое качество оказания услуг и оперативность их </w:t>
      </w:r>
      <w:r w:rsidR="00FE339E" w:rsidRPr="008069C4">
        <w:rPr>
          <w:sz w:val="24"/>
          <w:szCs w:val="24"/>
        </w:rPr>
        <w:t>оказания</w:t>
      </w:r>
      <w:r w:rsidR="00F36737" w:rsidRPr="008069C4">
        <w:rPr>
          <w:sz w:val="24"/>
          <w:szCs w:val="24"/>
        </w:rPr>
        <w:t>.</w:t>
      </w:r>
    </w:p>
    <w:p w14:paraId="35E7516E" w14:textId="0F14E8D1" w:rsidR="00F36737" w:rsidRPr="00FE339E" w:rsidRDefault="00F36737" w:rsidP="00DB0E65">
      <w:pPr>
        <w:pStyle w:val="20"/>
        <w:numPr>
          <w:ilvl w:val="1"/>
          <w:numId w:val="13"/>
        </w:numPr>
        <w:tabs>
          <w:tab w:val="left" w:pos="1701"/>
        </w:tabs>
        <w:spacing w:before="120" w:after="0"/>
        <w:ind w:left="0" w:firstLine="709"/>
        <w:jc w:val="both"/>
        <w:rPr>
          <w:sz w:val="24"/>
          <w:szCs w:val="24"/>
        </w:rPr>
      </w:pPr>
      <w:r w:rsidRPr="0014037F">
        <w:rPr>
          <w:sz w:val="24"/>
          <w:szCs w:val="24"/>
        </w:rPr>
        <w:t>Состав документации</w:t>
      </w:r>
    </w:p>
    <w:p w14:paraId="062BB95D" w14:textId="77777777" w:rsidR="00931007" w:rsidRPr="00FE339E" w:rsidRDefault="00931007" w:rsidP="00DB0E65">
      <w:pPr>
        <w:spacing w:before="120" w:line="240" w:lineRule="auto"/>
        <w:ind w:firstLine="709"/>
        <w:rPr>
          <w:sz w:val="24"/>
          <w:szCs w:val="24"/>
        </w:rPr>
      </w:pPr>
      <w:r w:rsidRPr="00FE339E">
        <w:rPr>
          <w:sz w:val="24"/>
          <w:szCs w:val="24"/>
        </w:rPr>
        <w:t>Акт оказания услуг по эквайрингу по операциям, совершенным с использованием банковских карт за отчетный месяц.</w:t>
      </w:r>
    </w:p>
    <w:p w14:paraId="0E4CBA9C" w14:textId="118E2B22" w:rsidR="00F36737" w:rsidRPr="003E6E23" w:rsidRDefault="00931007" w:rsidP="00DB0E65">
      <w:pPr>
        <w:spacing w:before="120" w:line="240" w:lineRule="auto"/>
        <w:ind w:firstLine="709"/>
      </w:pPr>
      <w:r w:rsidRPr="00FE339E">
        <w:rPr>
          <w:sz w:val="24"/>
          <w:szCs w:val="24"/>
        </w:rPr>
        <w:t>Акт сверки расчетов.</w:t>
      </w:r>
    </w:p>
    <w:p w14:paraId="1AFF8384" w14:textId="604A2724" w:rsidR="00D54B2D" w:rsidRPr="00DB0E65" w:rsidRDefault="00FE339E" w:rsidP="00DB0E65">
      <w:pPr>
        <w:pStyle w:val="affff2"/>
        <w:numPr>
          <w:ilvl w:val="0"/>
          <w:numId w:val="13"/>
        </w:numPr>
        <w:spacing w:before="120"/>
        <w:jc w:val="center"/>
        <w:rPr>
          <w:b/>
          <w:bCs/>
        </w:rPr>
      </w:pPr>
      <w:r w:rsidRPr="00DB0E65">
        <w:br w:type="page"/>
      </w:r>
      <w:r w:rsidR="00110A7A" w:rsidRPr="00DB0E65">
        <w:rPr>
          <w:b/>
          <w:bCs/>
          <w:szCs w:val="28"/>
        </w:rPr>
        <w:lastRenderedPageBreak/>
        <w:t>ПРОЕКТ ДОГОВОРА</w:t>
      </w:r>
    </w:p>
    <w:p w14:paraId="57651041" w14:textId="77777777" w:rsidR="00A5418B" w:rsidRPr="00AC2F27" w:rsidRDefault="00A5418B" w:rsidP="00DB0E65">
      <w:pPr>
        <w:autoSpaceDE w:val="0"/>
        <w:autoSpaceDN w:val="0"/>
        <w:adjustRightInd w:val="0"/>
        <w:spacing w:before="240" w:line="240" w:lineRule="auto"/>
        <w:jc w:val="center"/>
        <w:outlineLvl w:val="1"/>
        <w:rPr>
          <w:b/>
          <w:bCs/>
          <w:iCs/>
          <w:caps/>
          <w:sz w:val="24"/>
          <w:szCs w:val="24"/>
          <w:lang w:eastAsia="en-US"/>
        </w:rPr>
      </w:pPr>
      <w:bookmarkStart w:id="56" w:name="_Toc502252470"/>
      <w:bookmarkStart w:id="57" w:name="_Toc505353629"/>
      <w:bookmarkStart w:id="58" w:name="_Toc510686826"/>
      <w:bookmarkStart w:id="59" w:name="_Toc510696662"/>
      <w:r w:rsidRPr="00AC2F27">
        <w:rPr>
          <w:b/>
          <w:bCs/>
          <w:iCs/>
          <w:caps/>
          <w:sz w:val="24"/>
          <w:szCs w:val="24"/>
          <w:lang w:eastAsia="en-US"/>
        </w:rPr>
        <w:t>о предоставлении услуг интернет-эквайринга</w:t>
      </w:r>
      <w:bookmarkEnd w:id="56"/>
      <w:bookmarkEnd w:id="57"/>
      <w:bookmarkEnd w:id="58"/>
      <w:bookmarkEnd w:id="59"/>
    </w:p>
    <w:p w14:paraId="5B2D7B62" w14:textId="2469CAFE" w:rsidR="00A5418B" w:rsidRDefault="00A5418B" w:rsidP="00090393">
      <w:pPr>
        <w:tabs>
          <w:tab w:val="right" w:pos="9639"/>
        </w:tabs>
        <w:spacing w:line="240" w:lineRule="auto"/>
        <w:ind w:firstLine="0"/>
        <w:contextualSpacing/>
        <w:jc w:val="center"/>
        <w:rPr>
          <w:sz w:val="24"/>
          <w:szCs w:val="24"/>
        </w:rPr>
      </w:pPr>
      <w:r w:rsidRPr="003E6E23">
        <w:rPr>
          <w:sz w:val="24"/>
          <w:szCs w:val="24"/>
        </w:rPr>
        <w:t xml:space="preserve">г. ____________  </w:t>
      </w:r>
      <w:r w:rsidR="00DB0E65">
        <w:rPr>
          <w:sz w:val="24"/>
          <w:szCs w:val="24"/>
        </w:rPr>
        <w:t xml:space="preserve">                                                </w:t>
      </w:r>
      <w:r w:rsidRPr="003E6E23">
        <w:rPr>
          <w:sz w:val="24"/>
          <w:szCs w:val="24"/>
        </w:rPr>
        <w:t xml:space="preserve">                                     «____» __________ 20</w:t>
      </w:r>
      <w:r w:rsidR="00DB0E65">
        <w:rPr>
          <w:sz w:val="24"/>
          <w:szCs w:val="24"/>
        </w:rPr>
        <w:t>25</w:t>
      </w:r>
      <w:r w:rsidRPr="003E6E23">
        <w:rPr>
          <w:sz w:val="24"/>
          <w:szCs w:val="24"/>
        </w:rPr>
        <w:t>г.</w:t>
      </w:r>
    </w:p>
    <w:p w14:paraId="16628A51" w14:textId="77777777" w:rsidR="00DB0E65" w:rsidRDefault="00DB0E65" w:rsidP="00090393">
      <w:pPr>
        <w:tabs>
          <w:tab w:val="right" w:pos="9639"/>
        </w:tabs>
        <w:spacing w:line="240" w:lineRule="auto"/>
        <w:ind w:firstLine="0"/>
        <w:contextualSpacing/>
        <w:jc w:val="center"/>
        <w:rPr>
          <w:sz w:val="24"/>
          <w:szCs w:val="24"/>
        </w:rPr>
      </w:pPr>
    </w:p>
    <w:p w14:paraId="6E16B21F" w14:textId="77777777" w:rsidR="00DB0E65" w:rsidRPr="003E6E23" w:rsidRDefault="00DB0E65" w:rsidP="00090393">
      <w:pPr>
        <w:tabs>
          <w:tab w:val="right" w:pos="9639"/>
        </w:tabs>
        <w:spacing w:line="240" w:lineRule="auto"/>
        <w:ind w:firstLine="0"/>
        <w:contextualSpacing/>
        <w:jc w:val="center"/>
        <w:rPr>
          <w:sz w:val="24"/>
          <w:szCs w:val="24"/>
        </w:rPr>
      </w:pPr>
    </w:p>
    <w:p w14:paraId="7AE33C69" w14:textId="2E143C0F" w:rsidR="00A5418B" w:rsidRPr="003E6E23" w:rsidRDefault="00A5418B" w:rsidP="00090393">
      <w:pPr>
        <w:tabs>
          <w:tab w:val="right" w:leader="underscore" w:pos="9639"/>
        </w:tabs>
        <w:spacing w:line="240" w:lineRule="auto"/>
        <w:ind w:firstLine="600"/>
        <w:contextualSpacing/>
        <w:rPr>
          <w:sz w:val="24"/>
          <w:szCs w:val="24"/>
        </w:rPr>
      </w:pPr>
      <w:r w:rsidRPr="003E6E23">
        <w:rPr>
          <w:sz w:val="24"/>
          <w:szCs w:val="24"/>
        </w:rPr>
        <w:t>______________, именуемое в дальнейшем «Банк», в лице ______________, действующего(-ей) на основании __________, с одной стороны, и</w:t>
      </w:r>
    </w:p>
    <w:p w14:paraId="7A9171DD" w14:textId="7BD12716" w:rsidR="00A5418B" w:rsidRPr="003E6E23" w:rsidRDefault="004004B8" w:rsidP="00090393">
      <w:pPr>
        <w:tabs>
          <w:tab w:val="right" w:leader="underscore" w:pos="9639"/>
        </w:tabs>
        <w:spacing w:line="240" w:lineRule="auto"/>
        <w:ind w:firstLine="600"/>
        <w:contextualSpacing/>
        <w:rPr>
          <w:sz w:val="24"/>
          <w:szCs w:val="24"/>
        </w:rPr>
      </w:pPr>
      <w:r w:rsidRPr="003E6E23">
        <w:rPr>
          <w:sz w:val="24"/>
          <w:szCs w:val="24"/>
        </w:rPr>
        <w:t>_______________,</w:t>
      </w:r>
      <w:r w:rsidR="00A5418B" w:rsidRPr="003E6E23">
        <w:rPr>
          <w:sz w:val="24"/>
          <w:szCs w:val="24"/>
        </w:rPr>
        <w:t xml:space="preserve"> именуемое в дальнейшем «Предприятие», в лице _____________, действующего(-ей) на основании _______, с другой стороны,</w:t>
      </w:r>
      <w:r w:rsidR="00A5418B" w:rsidRPr="003E6E23" w:rsidDel="00497DC0">
        <w:rPr>
          <w:sz w:val="24"/>
          <w:szCs w:val="24"/>
        </w:rPr>
        <w:t xml:space="preserve"> </w:t>
      </w:r>
      <w:r w:rsidR="00A5418B" w:rsidRPr="003E6E23">
        <w:rPr>
          <w:sz w:val="24"/>
          <w:szCs w:val="24"/>
        </w:rPr>
        <w:t>совместно именуемые «Стороны», заключили настоящий Договор о предоставлении услуг интернет-эквайринга (далее по тексту – Договор) о нижеследующем:</w:t>
      </w:r>
    </w:p>
    <w:p w14:paraId="38CA36E1" w14:textId="77777777" w:rsidR="00A5418B" w:rsidRPr="003E6E23" w:rsidRDefault="00A5418B" w:rsidP="00DB0E65">
      <w:pPr>
        <w:keepNext/>
        <w:widowControl w:val="0"/>
        <w:numPr>
          <w:ilvl w:val="0"/>
          <w:numId w:val="30"/>
        </w:numPr>
        <w:tabs>
          <w:tab w:val="right" w:leader="underscore" w:pos="9071"/>
        </w:tabs>
        <w:spacing w:before="240" w:line="240" w:lineRule="auto"/>
        <w:ind w:left="567" w:hanging="567"/>
        <w:rPr>
          <w:b/>
          <w:spacing w:val="-4"/>
          <w:sz w:val="24"/>
          <w:szCs w:val="24"/>
        </w:rPr>
      </w:pPr>
      <w:r w:rsidRPr="003E6E23">
        <w:rPr>
          <w:b/>
          <w:spacing w:val="-4"/>
          <w:sz w:val="24"/>
          <w:szCs w:val="24"/>
        </w:rPr>
        <w:t>ТЕРМИНЫ И ОПРЕДЕЛЕНИЯ</w:t>
      </w:r>
    </w:p>
    <w:p w14:paraId="40A81880" w14:textId="5E05B81B" w:rsidR="00A5418B" w:rsidRPr="003E6E23" w:rsidRDefault="00A5418B" w:rsidP="00DB0E65">
      <w:pPr>
        <w:tabs>
          <w:tab w:val="right" w:leader="underscore" w:pos="9071"/>
        </w:tabs>
        <w:spacing w:before="120" w:line="240" w:lineRule="auto"/>
        <w:rPr>
          <w:spacing w:val="-4"/>
          <w:sz w:val="24"/>
          <w:szCs w:val="24"/>
        </w:rPr>
      </w:pPr>
      <w:r w:rsidRPr="003E6E23">
        <w:rPr>
          <w:spacing w:val="-4"/>
          <w:sz w:val="24"/>
          <w:szCs w:val="24"/>
        </w:rPr>
        <w:t>Для целей Договора Стороны используют следующие термины и определения:</w:t>
      </w:r>
    </w:p>
    <w:p w14:paraId="0BC0BA46" w14:textId="10D0607E" w:rsidR="00A5418B" w:rsidRPr="003E6E23" w:rsidRDefault="00A5418B" w:rsidP="00DB0E65">
      <w:pPr>
        <w:spacing w:before="120" w:line="240" w:lineRule="auto"/>
        <w:rPr>
          <w:sz w:val="24"/>
          <w:szCs w:val="24"/>
        </w:rPr>
      </w:pPr>
      <w:r w:rsidRPr="003E6E23">
        <w:rPr>
          <w:b/>
          <w:bCs/>
          <w:sz w:val="24"/>
          <w:szCs w:val="24"/>
        </w:rPr>
        <w:t xml:space="preserve">Авторизация </w:t>
      </w:r>
      <w:r w:rsidRPr="003E6E23">
        <w:rPr>
          <w:b/>
          <w:spacing w:val="-4"/>
          <w:sz w:val="24"/>
          <w:szCs w:val="24"/>
        </w:rPr>
        <w:t>–</w:t>
      </w:r>
      <w:r w:rsidRPr="003E6E23">
        <w:rPr>
          <w:sz w:val="24"/>
          <w:szCs w:val="24"/>
        </w:rPr>
        <w:t xml:space="preserve"> разрешение, предоставляемое Банком-эмитентом Банку-эквайреру на проведение Операции с использованием Карты, которое является основанием для получения Банком-эквайрером от Банка-эмитента возмещения по Операции с использованием Карты в размере суммы, на которую была предоставлена Авторизация. Под Авторизацией в рамках Договора также понимается процедура запроса и последующее получение Банком-эквайрером указанного разрешения от Банка-эмитента. Подтверждением полученного разрешения служит буквенно-цифровой код (Код подтверждения). </w:t>
      </w:r>
    </w:p>
    <w:p w14:paraId="7BB6C5C0" w14:textId="77777777" w:rsidR="00A5418B" w:rsidRPr="003E6E23" w:rsidRDefault="00A5418B" w:rsidP="00DB0E65">
      <w:pPr>
        <w:spacing w:before="120" w:line="240" w:lineRule="auto"/>
        <w:rPr>
          <w:spacing w:val="-4"/>
          <w:sz w:val="24"/>
          <w:szCs w:val="24"/>
        </w:rPr>
      </w:pPr>
      <w:r w:rsidRPr="003E6E23">
        <w:rPr>
          <w:b/>
          <w:spacing w:val="-4"/>
          <w:sz w:val="24"/>
          <w:szCs w:val="24"/>
        </w:rPr>
        <w:t xml:space="preserve">АПК Банка – </w:t>
      </w:r>
      <w:r w:rsidRPr="003E6E23">
        <w:rPr>
          <w:spacing w:val="-4"/>
          <w:sz w:val="24"/>
          <w:szCs w:val="24"/>
        </w:rPr>
        <w:t xml:space="preserve">Аппаратно-программный комплекс Банка, обеспечивающий возможность проведения Операций с использованием Карт, включая направление запросов Авторизации, а также обмена информацией об Операциях с использованием Карт между Предприятием и Банком посредством информационно-телекоммуникационной сети Интернет </w:t>
      </w:r>
      <w:r w:rsidRPr="003E6E23">
        <w:rPr>
          <w:sz w:val="24"/>
          <w:szCs w:val="24"/>
        </w:rPr>
        <w:t>(сеть Интернет)</w:t>
      </w:r>
      <w:r w:rsidRPr="003E6E23">
        <w:rPr>
          <w:spacing w:val="-4"/>
          <w:sz w:val="24"/>
          <w:szCs w:val="24"/>
        </w:rPr>
        <w:t>.</w:t>
      </w:r>
    </w:p>
    <w:p w14:paraId="2DCD4B0A" w14:textId="77777777" w:rsidR="00A5418B" w:rsidRPr="003E6E23" w:rsidRDefault="00A5418B" w:rsidP="00DB0E65">
      <w:pPr>
        <w:spacing w:before="120" w:line="240" w:lineRule="auto"/>
        <w:rPr>
          <w:b/>
          <w:spacing w:val="-4"/>
          <w:sz w:val="24"/>
          <w:szCs w:val="24"/>
        </w:rPr>
      </w:pPr>
      <w:r w:rsidRPr="003E6E23">
        <w:rPr>
          <w:b/>
          <w:spacing w:val="-4"/>
          <w:sz w:val="24"/>
          <w:szCs w:val="24"/>
        </w:rPr>
        <w:t>Банк-эмитент</w:t>
      </w:r>
      <w:r w:rsidRPr="003E6E23">
        <w:rPr>
          <w:spacing w:val="-4"/>
          <w:sz w:val="24"/>
          <w:szCs w:val="24"/>
        </w:rPr>
        <w:t xml:space="preserve"> – кредитная организация (в т.ч. Банк), являющаяся участником Платежной системы, осуществляющая выпуск (эмиссию) и обслуживание Карт.</w:t>
      </w:r>
      <w:r w:rsidRPr="003E6E23">
        <w:rPr>
          <w:b/>
          <w:spacing w:val="-4"/>
          <w:sz w:val="24"/>
          <w:szCs w:val="24"/>
        </w:rPr>
        <w:t xml:space="preserve"> </w:t>
      </w:r>
    </w:p>
    <w:p w14:paraId="37C494E0" w14:textId="77777777" w:rsidR="00A5418B" w:rsidRPr="003E6E23" w:rsidRDefault="00A5418B" w:rsidP="00DB0E65">
      <w:pPr>
        <w:spacing w:before="120" w:line="240" w:lineRule="auto"/>
        <w:rPr>
          <w:sz w:val="24"/>
          <w:szCs w:val="24"/>
        </w:rPr>
      </w:pPr>
      <w:r w:rsidRPr="003E6E23">
        <w:rPr>
          <w:b/>
          <w:bCs/>
          <w:sz w:val="24"/>
          <w:szCs w:val="24"/>
        </w:rPr>
        <w:t>Банк-эквайрер</w:t>
      </w:r>
      <w:r w:rsidRPr="003E6E23">
        <w:rPr>
          <w:sz w:val="24"/>
          <w:szCs w:val="24"/>
        </w:rPr>
        <w:t xml:space="preserve"> – кредитная организация (Банк), являющаяся участником Платежной системы и осуществляющая расчеты с предприятиями торговли (услуг) по операциям, совершенным с использованием Карты или ее реквизитов.</w:t>
      </w:r>
    </w:p>
    <w:p w14:paraId="0B9031D7" w14:textId="25127AA5" w:rsidR="00A5418B" w:rsidRPr="003E6E23" w:rsidRDefault="00A5418B" w:rsidP="00DB0E65">
      <w:pPr>
        <w:tabs>
          <w:tab w:val="left" w:pos="-142"/>
        </w:tabs>
        <w:spacing w:before="120" w:line="240" w:lineRule="auto"/>
        <w:rPr>
          <w:b/>
          <w:sz w:val="24"/>
          <w:szCs w:val="24"/>
        </w:rPr>
      </w:pPr>
      <w:r w:rsidRPr="003E6E23">
        <w:rPr>
          <w:b/>
          <w:sz w:val="24"/>
          <w:szCs w:val="24"/>
        </w:rPr>
        <w:t xml:space="preserve">Держатель карты (Держатель) – </w:t>
      </w:r>
      <w:r w:rsidRPr="003E6E23">
        <w:rPr>
          <w:sz w:val="24"/>
          <w:szCs w:val="24"/>
        </w:rPr>
        <w:t xml:space="preserve">физическое лицо, на имя которого Банком-эмитентом выпущена Карта. </w:t>
      </w:r>
      <w:r w:rsidRPr="003E6E23">
        <w:rPr>
          <w:bCs/>
          <w:sz w:val="24"/>
          <w:szCs w:val="24"/>
        </w:rPr>
        <w:t>В рамках Договора Держатель о</w:t>
      </w:r>
      <w:r w:rsidRPr="003E6E23">
        <w:rPr>
          <w:sz w:val="24"/>
          <w:szCs w:val="24"/>
        </w:rPr>
        <w:t>существляет оплату Товаров через Интернет-магазин Предприятия.</w:t>
      </w:r>
    </w:p>
    <w:p w14:paraId="35D4BE20" w14:textId="77777777" w:rsidR="00A5418B" w:rsidRPr="003E6E23" w:rsidRDefault="00A5418B" w:rsidP="00DB0E65">
      <w:pPr>
        <w:tabs>
          <w:tab w:val="left" w:pos="-142"/>
        </w:tabs>
        <w:spacing w:before="120" w:line="240" w:lineRule="auto"/>
        <w:rPr>
          <w:b/>
          <w:sz w:val="24"/>
          <w:szCs w:val="24"/>
        </w:rPr>
      </w:pPr>
      <w:r w:rsidRPr="003E6E23">
        <w:rPr>
          <w:b/>
          <w:sz w:val="24"/>
          <w:szCs w:val="24"/>
        </w:rPr>
        <w:t>Интернет-магазин</w:t>
      </w:r>
      <w:r w:rsidRPr="003E6E23">
        <w:rPr>
          <w:sz w:val="24"/>
          <w:szCs w:val="24"/>
        </w:rPr>
        <w:t xml:space="preserve"> – программно-аппаратный комплекс Предприятия, с помощью которого Предприятие посредством взаимосвязи с АПК Банка предоставляет Держателям карт возможность дистанционным способом в сети Интернет совершать оплату за реализуемые Предприятием Товары.</w:t>
      </w:r>
    </w:p>
    <w:p w14:paraId="3D8EB43B" w14:textId="77777777" w:rsidR="00A5418B" w:rsidRPr="003E6E23" w:rsidRDefault="00A5418B" w:rsidP="00DB0E65">
      <w:pPr>
        <w:tabs>
          <w:tab w:val="left" w:pos="-142"/>
        </w:tabs>
        <w:spacing w:before="120" w:line="240" w:lineRule="auto"/>
        <w:rPr>
          <w:sz w:val="24"/>
          <w:szCs w:val="24"/>
        </w:rPr>
      </w:pPr>
      <w:r w:rsidRPr="003E6E23">
        <w:rPr>
          <w:b/>
          <w:bCs/>
          <w:sz w:val="24"/>
          <w:szCs w:val="24"/>
        </w:rPr>
        <w:t xml:space="preserve">Интернет-эквайринг </w:t>
      </w:r>
      <w:r w:rsidRPr="003E6E23">
        <w:rPr>
          <w:sz w:val="24"/>
          <w:szCs w:val="24"/>
        </w:rPr>
        <w:t>– деятельность Банка по предоставлению Предприятиям технической возможности приема оплаты за Товары, реализуемые Предприятиями на сайтах в сети Интернет, с использованием реквизитов Карт, перечисленных в Приложении № 1 к Договору, включающая в себя осуществление расчетов с Предприятиями по данным операциям.</w:t>
      </w:r>
    </w:p>
    <w:p w14:paraId="26A516C6" w14:textId="77777777" w:rsidR="00A5418B" w:rsidRPr="003E6E23" w:rsidRDefault="00A5418B" w:rsidP="00DB0E65">
      <w:pPr>
        <w:spacing w:before="120" w:line="240" w:lineRule="auto"/>
        <w:rPr>
          <w:sz w:val="24"/>
          <w:szCs w:val="24"/>
        </w:rPr>
      </w:pPr>
      <w:r w:rsidRPr="003E6E23">
        <w:rPr>
          <w:b/>
          <w:sz w:val="24"/>
          <w:szCs w:val="24"/>
        </w:rPr>
        <w:t>Карта –</w:t>
      </w:r>
      <w:r w:rsidRPr="003E6E23">
        <w:rPr>
          <w:sz w:val="24"/>
          <w:szCs w:val="24"/>
        </w:rPr>
        <w:t xml:space="preserve"> банковская карта, выпущенная Банком-эмитентом, являющаяся средством для составления расчетных и иных документов, подлежащих оплате за счет Держателя карты. Использование Карты регулируется законодательством Российской Федерации и договором, заключенным Держателем карты с Банком-эмитентом.</w:t>
      </w:r>
    </w:p>
    <w:p w14:paraId="26676D84" w14:textId="77777777" w:rsidR="00A5418B" w:rsidRPr="003E6E23" w:rsidRDefault="00A5418B" w:rsidP="00DB0E65">
      <w:pPr>
        <w:spacing w:before="120" w:line="240" w:lineRule="auto"/>
        <w:rPr>
          <w:sz w:val="24"/>
          <w:szCs w:val="24"/>
        </w:rPr>
      </w:pPr>
      <w:r w:rsidRPr="003E6E23">
        <w:rPr>
          <w:b/>
          <w:sz w:val="24"/>
          <w:szCs w:val="24"/>
        </w:rPr>
        <w:t xml:space="preserve">Код подтверждения – </w:t>
      </w:r>
      <w:r w:rsidRPr="003E6E23">
        <w:rPr>
          <w:sz w:val="24"/>
          <w:szCs w:val="24"/>
        </w:rPr>
        <w:t>буквенно-цифровой код, получаемый Банком-эквайрером от Банка-эмитента в результате положительной Авторизации.</w:t>
      </w:r>
    </w:p>
    <w:p w14:paraId="68E134A5" w14:textId="77777777" w:rsidR="00A5418B" w:rsidRPr="003E6E23" w:rsidRDefault="00A5418B" w:rsidP="00DB0E65">
      <w:pPr>
        <w:spacing w:before="120" w:line="240" w:lineRule="auto"/>
        <w:rPr>
          <w:sz w:val="24"/>
          <w:szCs w:val="24"/>
        </w:rPr>
      </w:pPr>
      <w:r w:rsidRPr="003E6E23">
        <w:rPr>
          <w:b/>
          <w:sz w:val="24"/>
          <w:szCs w:val="24"/>
        </w:rPr>
        <w:lastRenderedPageBreak/>
        <w:t xml:space="preserve">Комиссия – </w:t>
      </w:r>
      <w:r w:rsidRPr="003E6E23">
        <w:rPr>
          <w:sz w:val="24"/>
          <w:szCs w:val="24"/>
        </w:rPr>
        <w:t>денежная сумма, уплачиваемая Предприятием Банку за проведение расчетов по Операциям с использованием Карт.</w:t>
      </w:r>
    </w:p>
    <w:p w14:paraId="22AD9A06" w14:textId="50F7E09C" w:rsidR="00A5418B" w:rsidRPr="003E6E23" w:rsidRDefault="00A5418B" w:rsidP="00DB0E65">
      <w:pPr>
        <w:spacing w:before="120" w:line="240" w:lineRule="auto"/>
        <w:rPr>
          <w:spacing w:val="-4"/>
          <w:sz w:val="24"/>
          <w:szCs w:val="24"/>
        </w:rPr>
      </w:pPr>
      <w:r w:rsidRPr="003E6E23">
        <w:rPr>
          <w:b/>
          <w:spacing w:val="-4"/>
          <w:sz w:val="24"/>
          <w:szCs w:val="24"/>
        </w:rPr>
        <w:t xml:space="preserve">Неправомерное использование Карт </w:t>
      </w:r>
      <w:r w:rsidRPr="003E6E23">
        <w:rPr>
          <w:b/>
          <w:sz w:val="24"/>
          <w:szCs w:val="24"/>
        </w:rPr>
        <w:t>–</w:t>
      </w:r>
      <w:r w:rsidRPr="003E6E23">
        <w:rPr>
          <w:spacing w:val="-4"/>
          <w:sz w:val="24"/>
          <w:szCs w:val="24"/>
        </w:rPr>
        <w:t xml:space="preserve"> несанкционированное использование Карт и/или реквизитов Карт, изготовление поддельных Карт, использование утерянных или украденных Карт, мошеннические и иные действия, производимые Держателем карты или третьими лицами, приведшие к незаконному списанию средств со счетов Держателя карты, Банка или иных членов Платежных систем в нарушение Договора, действующего законодательства и правил Платежных систем.</w:t>
      </w:r>
    </w:p>
    <w:p w14:paraId="78FAAA39" w14:textId="77777777" w:rsidR="00A5418B" w:rsidRPr="003E6E23" w:rsidRDefault="00A5418B" w:rsidP="00DB0E65">
      <w:pPr>
        <w:spacing w:before="120" w:line="240" w:lineRule="auto"/>
        <w:rPr>
          <w:sz w:val="24"/>
          <w:szCs w:val="24"/>
        </w:rPr>
      </w:pPr>
      <w:r w:rsidRPr="003E6E23">
        <w:rPr>
          <w:b/>
          <w:sz w:val="24"/>
          <w:szCs w:val="24"/>
        </w:rPr>
        <w:t xml:space="preserve">Операция с использованием Карты </w:t>
      </w:r>
      <w:r w:rsidRPr="003E6E23">
        <w:rPr>
          <w:sz w:val="24"/>
          <w:szCs w:val="24"/>
        </w:rPr>
        <w:t>– операция, совершаемая Держателем с использованием реквизитов Карты в Интернет-магазине Предприятия с применением АПК Банка, операция возврата денежных средств на счет Держателя карты. Понятие Операция с использованием Карты включает в себя следующие виды операций: Операции оплаты, Операции возврата.</w:t>
      </w:r>
    </w:p>
    <w:p w14:paraId="436148F0" w14:textId="77777777" w:rsidR="00A5418B" w:rsidRPr="003E6E23" w:rsidRDefault="00A5418B" w:rsidP="00DB0E65">
      <w:pPr>
        <w:spacing w:before="120" w:line="240" w:lineRule="auto"/>
        <w:rPr>
          <w:b/>
          <w:sz w:val="24"/>
          <w:szCs w:val="24"/>
        </w:rPr>
      </w:pPr>
      <w:r w:rsidRPr="003E6E23">
        <w:rPr>
          <w:b/>
          <w:sz w:val="24"/>
          <w:szCs w:val="24"/>
        </w:rPr>
        <w:t xml:space="preserve">Операция оплаты – </w:t>
      </w:r>
      <w:r w:rsidRPr="003E6E23">
        <w:rPr>
          <w:sz w:val="24"/>
          <w:szCs w:val="24"/>
        </w:rPr>
        <w:t>совершаемая в Интернет-магазине с использованием реквизитов Карты операция по безналичной оплате Держателем карты Товара с проведением Авторизации.</w:t>
      </w:r>
    </w:p>
    <w:p w14:paraId="0637FF53" w14:textId="5070A440" w:rsidR="00A5418B" w:rsidRPr="003E6E23" w:rsidRDefault="00A5418B" w:rsidP="00DB0E65">
      <w:pPr>
        <w:spacing w:before="120" w:line="240" w:lineRule="auto"/>
        <w:rPr>
          <w:sz w:val="24"/>
          <w:szCs w:val="24"/>
        </w:rPr>
      </w:pPr>
      <w:r w:rsidRPr="003E6E23">
        <w:rPr>
          <w:b/>
          <w:sz w:val="24"/>
          <w:szCs w:val="24"/>
        </w:rPr>
        <w:t xml:space="preserve">Операция возврата – </w:t>
      </w:r>
      <w:r w:rsidRPr="003E6E23">
        <w:rPr>
          <w:sz w:val="24"/>
          <w:szCs w:val="24"/>
        </w:rPr>
        <w:t>процедура частичного или полного возврата на счет Держателя карты денежных средств в размере стоимости (части стоимости) ранее оплаченного с использованием реквизитов Карты в Интернет-магазине Товара.</w:t>
      </w:r>
      <w:r w:rsidRPr="003E6E23">
        <w:rPr>
          <w:rFonts w:eastAsia="Calibri"/>
          <w:sz w:val="24"/>
          <w:szCs w:val="24"/>
          <w:lang w:eastAsia="en-US"/>
        </w:rPr>
        <w:t xml:space="preserve"> </w:t>
      </w:r>
      <w:r w:rsidRPr="003E6E23">
        <w:rPr>
          <w:sz w:val="24"/>
          <w:szCs w:val="24"/>
        </w:rPr>
        <w:t>Осуществляется Банком на основании заявления Предприятия в соответствии с Приложением № 8 к Договору.</w:t>
      </w:r>
    </w:p>
    <w:p w14:paraId="2D4AC85A" w14:textId="77777777" w:rsidR="00A5418B" w:rsidRPr="003E6E23" w:rsidRDefault="00A5418B" w:rsidP="00DB0E65">
      <w:pPr>
        <w:spacing w:before="120" w:line="240" w:lineRule="auto"/>
        <w:rPr>
          <w:sz w:val="24"/>
          <w:szCs w:val="24"/>
        </w:rPr>
      </w:pPr>
      <w:r w:rsidRPr="003E6E23">
        <w:rPr>
          <w:b/>
          <w:sz w:val="24"/>
          <w:szCs w:val="24"/>
        </w:rPr>
        <w:t xml:space="preserve">Процессинговый центр Банка (ПЦ) – </w:t>
      </w:r>
      <w:r w:rsidRPr="003E6E23">
        <w:rPr>
          <w:sz w:val="24"/>
          <w:szCs w:val="24"/>
        </w:rPr>
        <w:t>внутреннее структурное подразделение Банка, обеспечивающее информационное и технологическое взаимодействие между участниками расчетов по Операциям с использованием Карт, включая сбор, обработку и рассылку участникам расчетов информации по Операциям с использованием Карт.</w:t>
      </w:r>
    </w:p>
    <w:p w14:paraId="28F4FD30" w14:textId="77777777" w:rsidR="00A5418B" w:rsidRPr="003E6E23" w:rsidRDefault="00A5418B" w:rsidP="00DB0E65">
      <w:pPr>
        <w:spacing w:before="120" w:line="240" w:lineRule="auto"/>
        <w:rPr>
          <w:sz w:val="24"/>
          <w:szCs w:val="24"/>
        </w:rPr>
      </w:pPr>
      <w:r w:rsidRPr="003E6E23">
        <w:rPr>
          <w:b/>
          <w:bCs/>
          <w:sz w:val="24"/>
          <w:szCs w:val="24"/>
        </w:rPr>
        <w:t xml:space="preserve">Платежная система </w:t>
      </w:r>
      <w:r w:rsidRPr="003E6E23">
        <w:rPr>
          <w:sz w:val="24"/>
          <w:szCs w:val="24"/>
        </w:rPr>
        <w:t>– совокупность организаций, взаимодействующих по правилам Платежной системы в целях осуществления перевода денежных средств, включающая оператора Платежной системы, операторов услуг платежной инфраструктуры и участников Платежной системы, из которых как минимум три организации являются операторами по переводу денежных средств. Наименования Платежных систем, с которыми Банк взаимодействует в процессе исполнения Договора, приведены в Приложении № 1 к Договору.</w:t>
      </w:r>
    </w:p>
    <w:p w14:paraId="59A1E1C5" w14:textId="77777777" w:rsidR="00A5418B" w:rsidRPr="003E6E23" w:rsidRDefault="00A5418B" w:rsidP="00DB0E65">
      <w:pPr>
        <w:widowControl w:val="0"/>
        <w:shd w:val="clear" w:color="auto" w:fill="FFFFFF"/>
        <w:tabs>
          <w:tab w:val="left" w:pos="600"/>
        </w:tabs>
        <w:spacing w:before="120" w:line="240" w:lineRule="auto"/>
        <w:rPr>
          <w:sz w:val="24"/>
          <w:szCs w:val="24"/>
        </w:rPr>
      </w:pPr>
      <w:r w:rsidRPr="003E6E23">
        <w:rPr>
          <w:b/>
          <w:sz w:val="24"/>
          <w:szCs w:val="24"/>
        </w:rPr>
        <w:t xml:space="preserve">Расчетная информация </w:t>
      </w:r>
      <w:r w:rsidRPr="003E6E23">
        <w:rPr>
          <w:sz w:val="24"/>
          <w:szCs w:val="24"/>
        </w:rPr>
        <w:t>– информация об Операциях с использованием Карт формируемая АПК Банка при оказании услуги интернет-эквайринга и являющаяся основанием для осуществления Банком расчетов с Предприятием по Операциям с использованием Карт, а именно:</w:t>
      </w:r>
    </w:p>
    <w:p w14:paraId="325F1969" w14:textId="77777777" w:rsidR="00A5418B" w:rsidRPr="003E6E23" w:rsidRDefault="00A5418B" w:rsidP="00DB0E65">
      <w:pPr>
        <w:spacing w:before="120" w:line="240" w:lineRule="auto"/>
        <w:rPr>
          <w:sz w:val="24"/>
          <w:szCs w:val="24"/>
        </w:rPr>
      </w:pPr>
      <w:r w:rsidRPr="003E6E23">
        <w:rPr>
          <w:sz w:val="24"/>
          <w:szCs w:val="24"/>
        </w:rPr>
        <w:t>1) Электронные документы по Операциям с использованием Карты, совершенным в режиме реального времени;</w:t>
      </w:r>
    </w:p>
    <w:p w14:paraId="055E98A1" w14:textId="77777777" w:rsidR="00A5418B" w:rsidRPr="003E6E23" w:rsidRDefault="00A5418B" w:rsidP="00DB0E65">
      <w:pPr>
        <w:spacing w:before="120" w:line="240" w:lineRule="auto"/>
        <w:rPr>
          <w:sz w:val="24"/>
          <w:szCs w:val="24"/>
        </w:rPr>
      </w:pPr>
      <w:r w:rsidRPr="003E6E23">
        <w:rPr>
          <w:sz w:val="24"/>
          <w:szCs w:val="24"/>
        </w:rPr>
        <w:t>2) Электронный журнал.</w:t>
      </w:r>
    </w:p>
    <w:p w14:paraId="191216E8" w14:textId="0C5A1474" w:rsidR="00A5418B" w:rsidRPr="003E6E23" w:rsidRDefault="00A5418B" w:rsidP="00DB0E65">
      <w:pPr>
        <w:spacing w:before="120" w:line="240" w:lineRule="auto"/>
        <w:rPr>
          <w:bCs/>
          <w:sz w:val="24"/>
          <w:szCs w:val="24"/>
        </w:rPr>
      </w:pPr>
      <w:r w:rsidRPr="003E6E23">
        <w:rPr>
          <w:b/>
          <w:bCs/>
          <w:sz w:val="24"/>
          <w:szCs w:val="24"/>
        </w:rPr>
        <w:t xml:space="preserve">Текущий день – </w:t>
      </w:r>
      <w:r w:rsidRPr="003E6E23">
        <w:rPr>
          <w:bCs/>
          <w:sz w:val="24"/>
          <w:szCs w:val="24"/>
        </w:rPr>
        <w:t>период времени, в течение которого Процессинговый центр Банка производит учет совершенных в Интернет-магазине Предприятия Операций с использованием Карт, ограниченный процедурой закрытия дня, проводимой один раз в сутки Банком в порядке, установленном п. 5.2 Договора.</w:t>
      </w:r>
    </w:p>
    <w:p w14:paraId="66058185" w14:textId="77777777" w:rsidR="00A5418B" w:rsidRPr="003E6E23" w:rsidRDefault="00A5418B" w:rsidP="00DB0E65">
      <w:pPr>
        <w:spacing w:before="120" w:line="240" w:lineRule="auto"/>
        <w:rPr>
          <w:sz w:val="24"/>
          <w:szCs w:val="24"/>
        </w:rPr>
      </w:pPr>
      <w:r w:rsidRPr="003E6E23">
        <w:rPr>
          <w:b/>
          <w:sz w:val="24"/>
          <w:szCs w:val="24"/>
        </w:rPr>
        <w:t xml:space="preserve">Товар – </w:t>
      </w:r>
      <w:r w:rsidRPr="003E6E23">
        <w:rPr>
          <w:sz w:val="24"/>
          <w:szCs w:val="24"/>
        </w:rPr>
        <w:t>товары, услуги, работы, результаты интеллектуальной деятельности, оплата потребления/использования/ выполнения которых реализована через Интернет-магазин.</w:t>
      </w:r>
    </w:p>
    <w:p w14:paraId="7C46B0D7" w14:textId="77777777" w:rsidR="00A5418B" w:rsidRPr="003E6E23" w:rsidRDefault="00A5418B" w:rsidP="00DB0E65">
      <w:pPr>
        <w:spacing w:before="120" w:line="240" w:lineRule="auto"/>
        <w:rPr>
          <w:sz w:val="24"/>
          <w:szCs w:val="24"/>
        </w:rPr>
      </w:pPr>
      <w:r w:rsidRPr="003E6E23">
        <w:rPr>
          <w:b/>
          <w:sz w:val="24"/>
          <w:szCs w:val="24"/>
        </w:rPr>
        <w:t xml:space="preserve">Услуга </w:t>
      </w:r>
      <w:r w:rsidRPr="003E6E23">
        <w:rPr>
          <w:sz w:val="24"/>
          <w:szCs w:val="24"/>
        </w:rPr>
        <w:t>– услуга интернет-эквайринга, которую Банк оказывает Предприятию на основании Договора, путем обеспечения возможности совершения Операций оплаты с использованием информационно-телекоммуникационной сети Интернет и осуществления расчетов с Предприятием по Операциям оплаты.</w:t>
      </w:r>
    </w:p>
    <w:p w14:paraId="3EFB2D07" w14:textId="76CF5A83" w:rsidR="00A5418B" w:rsidRPr="003E6E23" w:rsidRDefault="00A5418B" w:rsidP="00DB0E65">
      <w:pPr>
        <w:spacing w:before="120" w:line="240" w:lineRule="auto"/>
        <w:rPr>
          <w:sz w:val="24"/>
          <w:szCs w:val="24"/>
        </w:rPr>
      </w:pPr>
      <w:r w:rsidRPr="003E6E23">
        <w:rPr>
          <w:b/>
          <w:sz w:val="24"/>
          <w:szCs w:val="24"/>
        </w:rPr>
        <w:lastRenderedPageBreak/>
        <w:t xml:space="preserve">Электронный документ – </w:t>
      </w:r>
      <w:r w:rsidRPr="003E6E23">
        <w:rPr>
          <w:sz w:val="24"/>
          <w:szCs w:val="24"/>
        </w:rPr>
        <w:t xml:space="preserve">документ в электронном виде, сформированный при совершении Операции с использованием Карты в режиме реального времени в соответствии с требованиями Договора и Положения Банка России от 24.12.2004 № 266-П «Об эмиссии платежных карт и об операциях, совершаемых с их использованием», являющийся основанием для осуществления расчетов по указанным Операциям и (или) подтверждающий их совершение. Электронный документ содержит следующие обязательные реквизиты: наименование Платежной системы, идентификатор Интернет-магазина Предприятия (присвоенный Банком), номер Карты (в маскированном виде), дату и время совершения Операции с использованием Карты, вид Операции с использованием Карты, сумму и валюту Операции с использованием Карты, номер Операции с использованием Карты, Код подтверждения, </w:t>
      </w:r>
      <w:r w:rsidRPr="003E6E23">
        <w:rPr>
          <w:bCs/>
          <w:sz w:val="24"/>
          <w:szCs w:val="24"/>
        </w:rPr>
        <w:t>сумму комиссионного вознаграждения/</w:t>
      </w:r>
      <w:r w:rsidRPr="003E6E23">
        <w:rPr>
          <w:sz w:val="24"/>
          <w:szCs w:val="24"/>
        </w:rPr>
        <w:t xml:space="preserve">информацию об отсутствии комиссионного вознаграждения, взимаемого с Держателя карты Банком. Электронный документ оформляется в виде записи на экране электронного устройства Держателя карты и в виде записи в АПК Банка. </w:t>
      </w:r>
    </w:p>
    <w:p w14:paraId="44FB4860" w14:textId="77777777" w:rsidR="00A5418B" w:rsidRPr="003E6E23" w:rsidRDefault="00A5418B" w:rsidP="00DB0E65">
      <w:pPr>
        <w:spacing w:before="120" w:line="240" w:lineRule="auto"/>
        <w:rPr>
          <w:sz w:val="24"/>
          <w:szCs w:val="24"/>
        </w:rPr>
      </w:pPr>
      <w:r w:rsidRPr="003E6E23">
        <w:rPr>
          <w:b/>
          <w:sz w:val="24"/>
          <w:szCs w:val="24"/>
        </w:rPr>
        <w:t xml:space="preserve">Электронный журнал – </w:t>
      </w:r>
      <w:r w:rsidRPr="003E6E23">
        <w:rPr>
          <w:sz w:val="24"/>
          <w:szCs w:val="24"/>
        </w:rPr>
        <w:t>совокупность Электронных документов (в частном случае, состоящая из одного Электронного документа), сформированных за определенный период времени (Текущий день), содержащий информацию о совершенных в Интернет-магазине Предприятия Операциях с использованием Карт и являющийся основанием для осуществления расчетов между Сторонами по указанным Операциям с использованием Карт.</w:t>
      </w:r>
    </w:p>
    <w:p w14:paraId="771454C0" w14:textId="77777777" w:rsidR="00A5418B" w:rsidRPr="003E6E23" w:rsidRDefault="00A5418B" w:rsidP="00DB0E65">
      <w:pPr>
        <w:spacing w:before="120" w:line="240" w:lineRule="auto"/>
        <w:rPr>
          <w:sz w:val="24"/>
          <w:szCs w:val="24"/>
        </w:rPr>
      </w:pPr>
      <w:r w:rsidRPr="003E6E23">
        <w:rPr>
          <w:b/>
          <w:bCs/>
          <w:sz w:val="24"/>
          <w:szCs w:val="24"/>
        </w:rPr>
        <w:t xml:space="preserve">PCI </w:t>
      </w:r>
      <w:r w:rsidRPr="003E6E23">
        <w:rPr>
          <w:b/>
          <w:sz w:val="24"/>
          <w:szCs w:val="24"/>
        </w:rPr>
        <w:t>DSS</w:t>
      </w:r>
      <w:r w:rsidRPr="003E6E23">
        <w:rPr>
          <w:b/>
          <w:bCs/>
          <w:sz w:val="24"/>
          <w:szCs w:val="24"/>
        </w:rPr>
        <w:t xml:space="preserve"> </w:t>
      </w:r>
      <w:r w:rsidRPr="003E6E23">
        <w:rPr>
          <w:sz w:val="24"/>
          <w:szCs w:val="24"/>
        </w:rPr>
        <w:t>(</w:t>
      </w:r>
      <w:r w:rsidRPr="003E6E23">
        <w:rPr>
          <w:sz w:val="24"/>
          <w:szCs w:val="24"/>
          <w:lang w:val="en-US"/>
        </w:rPr>
        <w:t>Payment</w:t>
      </w:r>
      <w:r w:rsidRPr="003E6E23">
        <w:rPr>
          <w:sz w:val="24"/>
          <w:szCs w:val="24"/>
        </w:rPr>
        <w:t xml:space="preserve"> </w:t>
      </w:r>
      <w:r w:rsidRPr="003E6E23">
        <w:rPr>
          <w:sz w:val="24"/>
          <w:szCs w:val="24"/>
          <w:lang w:val="en-US"/>
        </w:rPr>
        <w:t>Card</w:t>
      </w:r>
      <w:r w:rsidRPr="003E6E23">
        <w:rPr>
          <w:sz w:val="24"/>
          <w:szCs w:val="24"/>
        </w:rPr>
        <w:t xml:space="preserve"> </w:t>
      </w:r>
      <w:r w:rsidRPr="003E6E23">
        <w:rPr>
          <w:sz w:val="24"/>
          <w:szCs w:val="24"/>
          <w:lang w:val="en-US"/>
        </w:rPr>
        <w:t>Industry</w:t>
      </w:r>
      <w:r w:rsidRPr="003E6E23">
        <w:rPr>
          <w:sz w:val="24"/>
          <w:szCs w:val="24"/>
        </w:rPr>
        <w:t xml:space="preserve"> </w:t>
      </w:r>
      <w:r w:rsidRPr="003E6E23">
        <w:rPr>
          <w:sz w:val="24"/>
          <w:szCs w:val="24"/>
          <w:lang w:val="en-US"/>
        </w:rPr>
        <w:t>Data</w:t>
      </w:r>
      <w:r w:rsidRPr="003E6E23">
        <w:rPr>
          <w:sz w:val="24"/>
          <w:szCs w:val="24"/>
        </w:rPr>
        <w:t xml:space="preserve"> </w:t>
      </w:r>
      <w:r w:rsidRPr="003E6E23">
        <w:rPr>
          <w:sz w:val="24"/>
          <w:szCs w:val="24"/>
          <w:lang w:val="en-US"/>
        </w:rPr>
        <w:t>Security</w:t>
      </w:r>
      <w:r w:rsidRPr="003E6E23">
        <w:rPr>
          <w:sz w:val="24"/>
          <w:szCs w:val="24"/>
        </w:rPr>
        <w:t xml:space="preserve"> </w:t>
      </w:r>
      <w:r w:rsidRPr="003E6E23">
        <w:rPr>
          <w:sz w:val="24"/>
          <w:szCs w:val="24"/>
          <w:lang w:val="en-US"/>
        </w:rPr>
        <w:t>Standard</w:t>
      </w:r>
      <w:r w:rsidRPr="003E6E23">
        <w:rPr>
          <w:sz w:val="24"/>
          <w:szCs w:val="24"/>
        </w:rPr>
        <w:t xml:space="preserve">) </w:t>
      </w:r>
      <w:r w:rsidRPr="003E6E23">
        <w:rPr>
          <w:b/>
          <w:sz w:val="24"/>
          <w:szCs w:val="24"/>
        </w:rPr>
        <w:t>–</w:t>
      </w:r>
      <w:r w:rsidRPr="003E6E23">
        <w:rPr>
          <w:sz w:val="24"/>
          <w:szCs w:val="24"/>
        </w:rPr>
        <w:t xml:space="preserve"> стандарт безопасности данных индустрии платежных карт, включающий в себя требования к обеспечению информационной безопасности.</w:t>
      </w:r>
    </w:p>
    <w:p w14:paraId="62044DB2" w14:textId="77777777" w:rsidR="00A5418B" w:rsidRPr="003E6E23" w:rsidRDefault="00A5418B" w:rsidP="00090393">
      <w:pPr>
        <w:spacing w:line="240" w:lineRule="auto"/>
        <w:contextualSpacing/>
        <w:rPr>
          <w:sz w:val="24"/>
          <w:szCs w:val="24"/>
        </w:rPr>
      </w:pPr>
    </w:p>
    <w:p w14:paraId="5A25A0EB" w14:textId="77777777" w:rsidR="00A5418B" w:rsidRPr="003E6E23" w:rsidRDefault="00A5418B" w:rsidP="00090393">
      <w:pPr>
        <w:keepNext/>
        <w:widowControl w:val="0"/>
        <w:numPr>
          <w:ilvl w:val="0"/>
          <w:numId w:val="30"/>
        </w:numPr>
        <w:tabs>
          <w:tab w:val="right" w:leader="underscore" w:pos="9071"/>
        </w:tabs>
        <w:spacing w:line="240" w:lineRule="auto"/>
        <w:ind w:left="567" w:hanging="567"/>
        <w:contextualSpacing/>
        <w:rPr>
          <w:b/>
          <w:spacing w:val="-4"/>
          <w:sz w:val="24"/>
          <w:szCs w:val="24"/>
        </w:rPr>
      </w:pPr>
      <w:r w:rsidRPr="003E6E23">
        <w:rPr>
          <w:b/>
          <w:spacing w:val="-4"/>
          <w:sz w:val="24"/>
          <w:szCs w:val="24"/>
        </w:rPr>
        <w:t>ПРЕДМЕТ ДОГОВОРА</w:t>
      </w:r>
    </w:p>
    <w:p w14:paraId="709B4FDA" w14:textId="1310EDDD" w:rsidR="00A5418B" w:rsidRPr="003E6E23" w:rsidRDefault="00A5418B" w:rsidP="00DB0E65">
      <w:pPr>
        <w:widowControl w:val="0"/>
        <w:numPr>
          <w:ilvl w:val="1"/>
          <w:numId w:val="30"/>
        </w:numPr>
        <w:tabs>
          <w:tab w:val="right" w:leader="underscore" w:pos="0"/>
          <w:tab w:val="num" w:pos="426"/>
          <w:tab w:val="num" w:pos="2138"/>
          <w:tab w:val="right" w:leader="underscore" w:pos="9071"/>
        </w:tabs>
        <w:spacing w:before="120" w:line="240" w:lineRule="auto"/>
        <w:ind w:left="0" w:firstLine="0"/>
        <w:rPr>
          <w:spacing w:val="-4"/>
          <w:sz w:val="24"/>
          <w:szCs w:val="24"/>
        </w:rPr>
      </w:pPr>
      <w:r w:rsidRPr="003E6E23">
        <w:rPr>
          <w:spacing w:val="-4"/>
          <w:sz w:val="24"/>
          <w:szCs w:val="24"/>
        </w:rPr>
        <w:t>Договор регулирует отношения между Банком и Предприятием при предоставлении Предприятию услуги интернет-эквайринга и проведении расчетов по Операциям с использованием Карт, перечисленных в Приложении № 1 к Договору.</w:t>
      </w:r>
    </w:p>
    <w:p w14:paraId="11536166" w14:textId="0B81F6E7" w:rsidR="00A5418B" w:rsidRPr="003E6E23" w:rsidRDefault="00A5418B" w:rsidP="00DB0E65">
      <w:pPr>
        <w:widowControl w:val="0"/>
        <w:numPr>
          <w:ilvl w:val="1"/>
          <w:numId w:val="30"/>
        </w:numPr>
        <w:tabs>
          <w:tab w:val="right" w:leader="underscore" w:pos="0"/>
          <w:tab w:val="num" w:pos="426"/>
          <w:tab w:val="num" w:pos="2138"/>
          <w:tab w:val="right" w:leader="underscore" w:pos="9071"/>
        </w:tabs>
        <w:spacing w:before="120" w:line="240" w:lineRule="auto"/>
        <w:ind w:left="0" w:firstLine="0"/>
        <w:rPr>
          <w:spacing w:val="-4"/>
          <w:sz w:val="24"/>
          <w:szCs w:val="24"/>
        </w:rPr>
      </w:pPr>
      <w:r w:rsidRPr="003E6E23">
        <w:rPr>
          <w:spacing w:val="-4"/>
          <w:sz w:val="24"/>
          <w:szCs w:val="24"/>
        </w:rPr>
        <w:t>Банк в соответствии с условиями Договора принимает на себя обязательство перечислять в пользу Предприятия денежные средства в размере суммы всех Операций с использованием Карт, по которым был получен Код подтверждения, совершенных их законными Держателями в Интернет-магазине, в порядке и на условиях, предусмотренных Договором.</w:t>
      </w:r>
    </w:p>
    <w:p w14:paraId="46CC3BA1" w14:textId="13E9B790" w:rsidR="00A5418B" w:rsidRPr="003E6E23" w:rsidRDefault="00A5418B" w:rsidP="00DB0E65">
      <w:pPr>
        <w:widowControl w:val="0"/>
        <w:numPr>
          <w:ilvl w:val="1"/>
          <w:numId w:val="30"/>
        </w:numPr>
        <w:tabs>
          <w:tab w:val="right" w:leader="underscore" w:pos="0"/>
          <w:tab w:val="num" w:pos="426"/>
          <w:tab w:val="num" w:pos="2138"/>
          <w:tab w:val="right" w:leader="underscore" w:pos="9071"/>
        </w:tabs>
        <w:spacing w:before="120" w:line="240" w:lineRule="auto"/>
        <w:ind w:left="0" w:firstLine="0"/>
        <w:rPr>
          <w:spacing w:val="-4"/>
          <w:sz w:val="24"/>
          <w:szCs w:val="24"/>
        </w:rPr>
      </w:pPr>
      <w:r w:rsidRPr="003E6E23">
        <w:rPr>
          <w:spacing w:val="-4"/>
          <w:sz w:val="24"/>
          <w:szCs w:val="24"/>
        </w:rPr>
        <w:t>Предприятие берет на себя обязательство принимать в оплату за реализуемые им Товары в качестве платежного средства Карты, указанные в Приложении № 1 к Договору, в соответствии с порядком, установленным Договором.</w:t>
      </w:r>
    </w:p>
    <w:p w14:paraId="24186476" w14:textId="77777777" w:rsidR="00A5418B" w:rsidRPr="003E6E23" w:rsidRDefault="00A5418B" w:rsidP="00090393">
      <w:pPr>
        <w:widowControl w:val="0"/>
        <w:tabs>
          <w:tab w:val="right" w:leader="underscore" w:pos="0"/>
          <w:tab w:val="num" w:pos="792"/>
          <w:tab w:val="num" w:pos="2138"/>
          <w:tab w:val="right" w:leader="underscore" w:pos="9071"/>
        </w:tabs>
        <w:spacing w:line="240" w:lineRule="auto"/>
        <w:contextualSpacing/>
        <w:rPr>
          <w:spacing w:val="-4"/>
          <w:sz w:val="24"/>
          <w:szCs w:val="24"/>
        </w:rPr>
      </w:pPr>
    </w:p>
    <w:p w14:paraId="56D2B598" w14:textId="77777777" w:rsidR="00A5418B" w:rsidRPr="003E6E23" w:rsidRDefault="00A5418B" w:rsidP="00090393">
      <w:pPr>
        <w:widowControl w:val="0"/>
        <w:numPr>
          <w:ilvl w:val="0"/>
          <w:numId w:val="30"/>
        </w:numPr>
        <w:tabs>
          <w:tab w:val="num" w:pos="567"/>
          <w:tab w:val="right" w:leader="underscore" w:pos="9071"/>
        </w:tabs>
        <w:spacing w:line="240" w:lineRule="auto"/>
        <w:ind w:left="567" w:hanging="567"/>
        <w:contextualSpacing/>
        <w:rPr>
          <w:b/>
          <w:spacing w:val="-4"/>
          <w:sz w:val="24"/>
          <w:szCs w:val="24"/>
        </w:rPr>
      </w:pPr>
      <w:r w:rsidRPr="003E6E23">
        <w:rPr>
          <w:b/>
          <w:spacing w:val="-4"/>
          <w:sz w:val="24"/>
          <w:szCs w:val="24"/>
        </w:rPr>
        <w:t>ПРАВА И ОБЯЗАННОСТИ БАНКА</w:t>
      </w:r>
    </w:p>
    <w:p w14:paraId="6C8D60EE" w14:textId="77777777" w:rsidR="00A5418B" w:rsidRPr="003E6E23" w:rsidRDefault="00A5418B" w:rsidP="00DB0E65">
      <w:pPr>
        <w:widowControl w:val="0"/>
        <w:numPr>
          <w:ilvl w:val="1"/>
          <w:numId w:val="30"/>
        </w:numPr>
        <w:tabs>
          <w:tab w:val="num" w:pos="567"/>
          <w:tab w:val="right" w:leader="underscore" w:pos="9071"/>
        </w:tabs>
        <w:spacing w:before="120" w:line="240" w:lineRule="auto"/>
        <w:ind w:left="567" w:hanging="567"/>
        <w:rPr>
          <w:b/>
          <w:spacing w:val="-4"/>
          <w:sz w:val="24"/>
          <w:szCs w:val="24"/>
        </w:rPr>
      </w:pPr>
      <w:r w:rsidRPr="003E6E23">
        <w:rPr>
          <w:b/>
          <w:spacing w:val="-4"/>
          <w:sz w:val="24"/>
          <w:szCs w:val="24"/>
        </w:rPr>
        <w:t>Банк имеет право:</w:t>
      </w:r>
    </w:p>
    <w:p w14:paraId="06CC8D11" w14:textId="652B941B" w:rsidR="00A5418B" w:rsidRPr="003E6E23" w:rsidRDefault="00A5418B" w:rsidP="00DB0E65">
      <w:pPr>
        <w:widowControl w:val="0"/>
        <w:numPr>
          <w:ilvl w:val="2"/>
          <w:numId w:val="30"/>
        </w:numPr>
        <w:tabs>
          <w:tab w:val="num" w:pos="0"/>
          <w:tab w:val="num" w:pos="567"/>
          <w:tab w:val="right" w:leader="underscore" w:pos="9071"/>
        </w:tabs>
        <w:spacing w:before="120" w:line="240" w:lineRule="auto"/>
        <w:ind w:left="0" w:firstLine="0"/>
        <w:rPr>
          <w:b/>
          <w:spacing w:val="-4"/>
          <w:sz w:val="24"/>
          <w:szCs w:val="24"/>
        </w:rPr>
      </w:pPr>
      <w:r w:rsidRPr="003E6E23">
        <w:rPr>
          <w:sz w:val="24"/>
          <w:szCs w:val="24"/>
        </w:rPr>
        <w:t xml:space="preserve"> Не производить расчеты с Предприятием по Операциям с использованием Карт, признанным согласно абзацам 2, 3</w:t>
      </w:r>
      <w:r w:rsidR="00425D2A">
        <w:rPr>
          <w:sz w:val="24"/>
          <w:szCs w:val="24"/>
        </w:rPr>
        <w:t xml:space="preserve"> </w:t>
      </w:r>
      <w:r w:rsidRPr="003E6E23">
        <w:rPr>
          <w:sz w:val="24"/>
          <w:szCs w:val="24"/>
        </w:rPr>
        <w:t>и 4 п.</w:t>
      </w:r>
      <w:r w:rsidR="00425D2A">
        <w:rPr>
          <w:sz w:val="24"/>
          <w:szCs w:val="24"/>
        </w:rPr>
        <w:t xml:space="preserve"> </w:t>
      </w:r>
      <w:r w:rsidRPr="003E6E23">
        <w:rPr>
          <w:sz w:val="24"/>
          <w:szCs w:val="24"/>
        </w:rPr>
        <w:t>6.1. раздела 6 Договора недействительными.</w:t>
      </w:r>
    </w:p>
    <w:p w14:paraId="4E6D3F35" w14:textId="2D2CEE6F" w:rsidR="00A5418B" w:rsidRPr="003E6E23" w:rsidRDefault="00A5418B" w:rsidP="00DB0E65">
      <w:pPr>
        <w:widowControl w:val="0"/>
        <w:numPr>
          <w:ilvl w:val="2"/>
          <w:numId w:val="30"/>
        </w:numPr>
        <w:tabs>
          <w:tab w:val="num" w:pos="0"/>
          <w:tab w:val="num" w:pos="567"/>
          <w:tab w:val="right" w:leader="underscore" w:pos="9071"/>
        </w:tabs>
        <w:spacing w:before="120" w:line="240" w:lineRule="auto"/>
        <w:ind w:left="0" w:firstLine="0"/>
        <w:rPr>
          <w:sz w:val="24"/>
          <w:szCs w:val="24"/>
        </w:rPr>
      </w:pPr>
      <w:r w:rsidRPr="003E6E23">
        <w:rPr>
          <w:sz w:val="24"/>
          <w:szCs w:val="24"/>
        </w:rPr>
        <w:t>Предоставить для размещения информационные материалы Банка и Платежных систем на сайте Интернет-магазина Предприятия.</w:t>
      </w:r>
    </w:p>
    <w:p w14:paraId="501EB1EA" w14:textId="77777777" w:rsidR="00A5418B" w:rsidRPr="003E6E23" w:rsidRDefault="00A5418B" w:rsidP="00DB0E65">
      <w:pPr>
        <w:widowControl w:val="0"/>
        <w:numPr>
          <w:ilvl w:val="2"/>
          <w:numId w:val="30"/>
        </w:numPr>
        <w:tabs>
          <w:tab w:val="num" w:pos="0"/>
          <w:tab w:val="num" w:pos="567"/>
          <w:tab w:val="right" w:leader="underscore" w:pos="9071"/>
        </w:tabs>
        <w:spacing w:before="120" w:line="240" w:lineRule="auto"/>
        <w:ind w:left="0" w:firstLine="0"/>
        <w:rPr>
          <w:sz w:val="24"/>
          <w:szCs w:val="24"/>
        </w:rPr>
      </w:pPr>
      <w:r w:rsidRPr="003E6E23">
        <w:rPr>
          <w:sz w:val="24"/>
          <w:szCs w:val="24"/>
        </w:rPr>
        <w:t xml:space="preserve"> Проводить проверку данных, предоставленных Предприятием Банку в целях заключения Договора, а также проверку по факту спорных операций и неправомерного использования Карт при их совершении.</w:t>
      </w:r>
    </w:p>
    <w:p w14:paraId="449C39CC" w14:textId="77777777" w:rsidR="00A5418B" w:rsidRPr="003E6E23" w:rsidRDefault="00A5418B" w:rsidP="00DB0E65">
      <w:pPr>
        <w:widowControl w:val="0"/>
        <w:numPr>
          <w:ilvl w:val="2"/>
          <w:numId w:val="30"/>
        </w:numPr>
        <w:tabs>
          <w:tab w:val="num" w:pos="0"/>
          <w:tab w:val="num" w:pos="567"/>
          <w:tab w:val="right" w:leader="underscore" w:pos="9071"/>
        </w:tabs>
        <w:spacing w:before="120" w:line="240" w:lineRule="auto"/>
        <w:ind w:left="0" w:firstLine="0"/>
        <w:rPr>
          <w:sz w:val="24"/>
          <w:szCs w:val="24"/>
        </w:rPr>
      </w:pPr>
      <w:r w:rsidRPr="003E6E23">
        <w:rPr>
          <w:sz w:val="24"/>
          <w:szCs w:val="24"/>
        </w:rPr>
        <w:t xml:space="preserve"> Без предварительного уведомления Предприятия осуществлять контроль выполнения Предприятием Договора любыми доступными способами, не нарушающими требования законодательства, в том числе путем проведения визуального анализа содержания сайта Интернет-магазина, а также посредством совершения Операций оплаты Товаров через Интернет-магазин.</w:t>
      </w:r>
    </w:p>
    <w:p w14:paraId="38620E24" w14:textId="4F1749B1" w:rsidR="00A5418B" w:rsidRPr="003E6E23" w:rsidRDefault="00A5418B" w:rsidP="00DB0E65">
      <w:pPr>
        <w:widowControl w:val="0"/>
        <w:numPr>
          <w:ilvl w:val="2"/>
          <w:numId w:val="30"/>
        </w:numPr>
        <w:tabs>
          <w:tab w:val="num" w:pos="0"/>
          <w:tab w:val="num" w:pos="567"/>
          <w:tab w:val="right" w:leader="underscore" w:pos="9071"/>
        </w:tabs>
        <w:spacing w:before="120" w:line="240" w:lineRule="auto"/>
        <w:ind w:left="0" w:firstLine="0"/>
        <w:rPr>
          <w:sz w:val="24"/>
          <w:szCs w:val="24"/>
        </w:rPr>
      </w:pPr>
      <w:r w:rsidRPr="003E6E23">
        <w:rPr>
          <w:sz w:val="24"/>
          <w:szCs w:val="24"/>
        </w:rPr>
        <w:lastRenderedPageBreak/>
        <w:t>Досрочно в одностороннем внесудебном порядке отказаться от выполнения Договора в случае выявления несоответствия Интернет-магазина хотя бы одному из требований Приложения № 4 Договора, путем направления Предприятию соответствующего уведомления за 10 (десять) рабочих дней до планируемой даты расторжения Договора.</w:t>
      </w:r>
      <w:bookmarkStart w:id="60" w:name="_Ref445389470"/>
    </w:p>
    <w:p w14:paraId="24C55C69" w14:textId="77777777" w:rsidR="00A5418B" w:rsidRPr="003E6E23" w:rsidRDefault="00A5418B" w:rsidP="00DB0E65">
      <w:pPr>
        <w:widowControl w:val="0"/>
        <w:numPr>
          <w:ilvl w:val="2"/>
          <w:numId w:val="30"/>
        </w:numPr>
        <w:tabs>
          <w:tab w:val="num" w:pos="0"/>
          <w:tab w:val="num" w:pos="567"/>
        </w:tabs>
        <w:spacing w:before="120" w:line="240" w:lineRule="auto"/>
        <w:ind w:left="0" w:firstLine="0"/>
        <w:rPr>
          <w:sz w:val="24"/>
          <w:szCs w:val="24"/>
        </w:rPr>
      </w:pPr>
      <w:r w:rsidRPr="003E6E23">
        <w:rPr>
          <w:sz w:val="24"/>
          <w:szCs w:val="24"/>
        </w:rPr>
        <w:t>Приостанавливать перечисление на счет Предприятия денежных средств по конкретным Операциям с использованием Карт или в целом по Предприятию при поступлении в Банк от Платежной системы или от Банка-эмитента Карты информации о совершении при осуществлении расчетов в Интернет-магазине Предприятия незаконных Операций с использованием Карт. Приостановление допускается не более чем на 6 (шесть) месяцев от даты совершения операции, перечисление денежных средств по которой было приостановлено/ от даты получения от Платежной системы или Банка-эмитента Карты информации, послужившей причиной приостановления перечисления денежных средств в целом по Предприятию, в соответствии с настоящим пунктом.</w:t>
      </w:r>
      <w:bookmarkEnd w:id="60"/>
      <w:r w:rsidRPr="003E6E23">
        <w:rPr>
          <w:sz w:val="24"/>
          <w:szCs w:val="24"/>
        </w:rPr>
        <w:t xml:space="preserve"> Возобновление перечисления/ принятие решения об отказе в перечислении Предприятию денежных средств по Операциям с использованием Карт осуществляется после завершения Банком разбирательства по указанным в настоящем пункте Операциям.</w:t>
      </w:r>
    </w:p>
    <w:p w14:paraId="4277001C" w14:textId="54950A16" w:rsidR="00A5418B" w:rsidRPr="003E6E23" w:rsidRDefault="00A5418B" w:rsidP="00DB0E65">
      <w:pPr>
        <w:widowControl w:val="0"/>
        <w:numPr>
          <w:ilvl w:val="2"/>
          <w:numId w:val="30"/>
        </w:numPr>
        <w:tabs>
          <w:tab w:val="num" w:pos="0"/>
          <w:tab w:val="num" w:pos="567"/>
          <w:tab w:val="right" w:leader="underscore" w:pos="709"/>
        </w:tabs>
        <w:spacing w:before="120" w:line="240" w:lineRule="auto"/>
        <w:ind w:left="0" w:firstLine="0"/>
        <w:rPr>
          <w:sz w:val="24"/>
          <w:szCs w:val="24"/>
        </w:rPr>
      </w:pPr>
      <w:r w:rsidRPr="003E6E23">
        <w:rPr>
          <w:sz w:val="24"/>
          <w:szCs w:val="24"/>
        </w:rPr>
        <w:t>Предоставлять в Платежные системы, Карты которых обслуживаются в рамках Договора (Приложение № 1 к Договору), информацию о Предприятии, содержащуюся в Приложении № 2 к Договору, в целях использования данной информации в программах Платежных систем по регистрации Интернет-магазина Предприятия.</w:t>
      </w:r>
      <w:bookmarkStart w:id="61" w:name="_Ref445389483"/>
    </w:p>
    <w:p w14:paraId="6A4C1573" w14:textId="77777777" w:rsidR="00A5418B" w:rsidRPr="003E6E23" w:rsidRDefault="00A5418B" w:rsidP="00DB0E65">
      <w:pPr>
        <w:widowControl w:val="0"/>
        <w:numPr>
          <w:ilvl w:val="2"/>
          <w:numId w:val="30"/>
        </w:numPr>
        <w:tabs>
          <w:tab w:val="clear" w:pos="9368"/>
          <w:tab w:val="num" w:pos="0"/>
          <w:tab w:val="num" w:pos="567"/>
        </w:tabs>
        <w:spacing w:before="120" w:line="240" w:lineRule="auto"/>
        <w:ind w:left="0" w:firstLine="0"/>
        <w:rPr>
          <w:sz w:val="24"/>
          <w:szCs w:val="24"/>
        </w:rPr>
      </w:pPr>
      <w:r w:rsidRPr="003E6E23">
        <w:rPr>
          <w:sz w:val="24"/>
          <w:szCs w:val="24"/>
        </w:rPr>
        <w:t>Прекратить проведение Авторизации по Операциям с использованием Карт, осуществляемым в Интернет-магазине Предприятия, в следующих случаях:</w:t>
      </w:r>
      <w:bookmarkEnd w:id="61"/>
    </w:p>
    <w:p w14:paraId="03DFD078" w14:textId="74B0C1E9" w:rsidR="00A5418B" w:rsidRPr="003E6E23" w:rsidRDefault="00A5418B" w:rsidP="00DB0E65">
      <w:pPr>
        <w:widowControl w:val="0"/>
        <w:numPr>
          <w:ilvl w:val="3"/>
          <w:numId w:val="30"/>
        </w:numPr>
        <w:tabs>
          <w:tab w:val="num" w:pos="426"/>
          <w:tab w:val="right" w:leader="underscore" w:pos="9071"/>
        </w:tabs>
        <w:spacing w:before="120" w:line="240" w:lineRule="auto"/>
        <w:ind w:left="709" w:hanging="709"/>
        <w:rPr>
          <w:sz w:val="24"/>
          <w:szCs w:val="24"/>
        </w:rPr>
      </w:pPr>
      <w:r w:rsidRPr="003E6E23">
        <w:rPr>
          <w:sz w:val="24"/>
          <w:szCs w:val="24"/>
        </w:rPr>
        <w:t>Нарушения Предприятием условий Договора и приложений к нему.</w:t>
      </w:r>
    </w:p>
    <w:p w14:paraId="3C4D5074" w14:textId="77777777" w:rsidR="00A5418B" w:rsidRPr="003E6E23" w:rsidRDefault="00A5418B" w:rsidP="00DB0E65">
      <w:pPr>
        <w:widowControl w:val="0"/>
        <w:numPr>
          <w:ilvl w:val="3"/>
          <w:numId w:val="30"/>
        </w:numPr>
        <w:tabs>
          <w:tab w:val="num" w:pos="0"/>
          <w:tab w:val="right" w:leader="underscore" w:pos="9071"/>
        </w:tabs>
        <w:spacing w:before="120" w:line="240" w:lineRule="auto"/>
        <w:ind w:left="0" w:firstLine="0"/>
        <w:rPr>
          <w:sz w:val="24"/>
          <w:szCs w:val="24"/>
        </w:rPr>
      </w:pPr>
      <w:r w:rsidRPr="003E6E23">
        <w:rPr>
          <w:sz w:val="24"/>
          <w:szCs w:val="24"/>
        </w:rPr>
        <w:t>Получения от банков-участников Платежной системы и/или от Платежной системы информации о мошенничестве с Картами в Интернет-магазине Предприятия или участии Предприятия в мошеннической или незаконной деятельности.</w:t>
      </w:r>
    </w:p>
    <w:p w14:paraId="7D144934" w14:textId="3C0BF245" w:rsidR="00A5418B" w:rsidRPr="003E6E23" w:rsidRDefault="00A5418B" w:rsidP="00DB0E65">
      <w:pPr>
        <w:widowControl w:val="0"/>
        <w:numPr>
          <w:ilvl w:val="3"/>
          <w:numId w:val="30"/>
        </w:numPr>
        <w:tabs>
          <w:tab w:val="num" w:pos="0"/>
          <w:tab w:val="right" w:leader="underscore" w:pos="9071"/>
        </w:tabs>
        <w:spacing w:before="120" w:line="240" w:lineRule="auto"/>
        <w:ind w:left="0" w:firstLine="0"/>
        <w:rPr>
          <w:sz w:val="24"/>
          <w:szCs w:val="24"/>
        </w:rPr>
      </w:pPr>
      <w:r w:rsidRPr="003E6E23">
        <w:rPr>
          <w:sz w:val="24"/>
          <w:szCs w:val="24"/>
        </w:rPr>
        <w:t>Предоставления Банку недостоверной информации о Предприятии и/или Товарах, реализуемых через Интернет-магазин, в т.ч. указанной в Заявке на регистрацию/изменение данных Предприятия в ПЦ (Приложение № 2 к Договору).</w:t>
      </w:r>
    </w:p>
    <w:p w14:paraId="0E4952A5" w14:textId="315A06D3" w:rsidR="00A5418B" w:rsidRPr="003E6E23" w:rsidRDefault="00A5418B" w:rsidP="00DB0E65">
      <w:pPr>
        <w:widowControl w:val="0"/>
        <w:numPr>
          <w:ilvl w:val="3"/>
          <w:numId w:val="30"/>
        </w:numPr>
        <w:tabs>
          <w:tab w:val="num" w:pos="0"/>
          <w:tab w:val="right" w:leader="underscore" w:pos="9071"/>
        </w:tabs>
        <w:spacing w:before="120" w:line="240" w:lineRule="auto"/>
        <w:ind w:left="0" w:firstLine="0"/>
        <w:rPr>
          <w:sz w:val="24"/>
          <w:szCs w:val="24"/>
        </w:rPr>
      </w:pPr>
      <w:r w:rsidRPr="003E6E23">
        <w:rPr>
          <w:sz w:val="24"/>
          <w:szCs w:val="24"/>
        </w:rPr>
        <w:t>Предложения покупателям Товаров, не соответствующих перечню, указанному в Заявке на регистрацию/изменение данных Предприятия в ПЦ (Приложение № 2 к Договору).</w:t>
      </w:r>
    </w:p>
    <w:p w14:paraId="2DF43612" w14:textId="65C4AA9C" w:rsidR="00A5418B" w:rsidRPr="003E6E23" w:rsidRDefault="00A5418B" w:rsidP="00DB0E65">
      <w:pPr>
        <w:widowControl w:val="0"/>
        <w:numPr>
          <w:ilvl w:val="3"/>
          <w:numId w:val="30"/>
        </w:numPr>
        <w:tabs>
          <w:tab w:val="num" w:pos="0"/>
          <w:tab w:val="right" w:leader="underscore" w:pos="9071"/>
        </w:tabs>
        <w:spacing w:before="120" w:line="240" w:lineRule="auto"/>
        <w:ind w:left="0" w:firstLine="0"/>
        <w:rPr>
          <w:sz w:val="24"/>
          <w:szCs w:val="24"/>
        </w:rPr>
      </w:pPr>
      <w:r w:rsidRPr="003E6E23">
        <w:rPr>
          <w:sz w:val="24"/>
          <w:szCs w:val="24"/>
        </w:rPr>
        <w:t>Несоответствия Интернет-магазина Предприятия требованиям, установленным в Приложении № 4 к Договору.</w:t>
      </w:r>
    </w:p>
    <w:p w14:paraId="0CCB17E0" w14:textId="77777777" w:rsidR="00A5418B" w:rsidRPr="003E6E23" w:rsidRDefault="00A5418B" w:rsidP="00DB0E65">
      <w:pPr>
        <w:widowControl w:val="0"/>
        <w:numPr>
          <w:ilvl w:val="3"/>
          <w:numId w:val="30"/>
        </w:numPr>
        <w:tabs>
          <w:tab w:val="num" w:pos="426"/>
          <w:tab w:val="right" w:leader="underscore" w:pos="9071"/>
        </w:tabs>
        <w:spacing w:before="120" w:line="240" w:lineRule="auto"/>
        <w:ind w:left="0" w:firstLine="0"/>
        <w:rPr>
          <w:sz w:val="24"/>
          <w:szCs w:val="24"/>
        </w:rPr>
      </w:pPr>
      <w:r w:rsidRPr="003E6E23">
        <w:rPr>
          <w:sz w:val="24"/>
          <w:szCs w:val="24"/>
        </w:rPr>
        <w:t>Возбуждения в отношении Предприятия процедуры ликвидации или дела о несостоятельности (банкротстве).</w:t>
      </w:r>
    </w:p>
    <w:p w14:paraId="665F9CDA" w14:textId="77777777" w:rsidR="00A5418B" w:rsidRPr="003E6E23" w:rsidRDefault="00A5418B" w:rsidP="00DB0E65">
      <w:pPr>
        <w:widowControl w:val="0"/>
        <w:tabs>
          <w:tab w:val="right" w:leader="underscore" w:pos="9071"/>
        </w:tabs>
        <w:spacing w:before="120" w:line="240" w:lineRule="auto"/>
        <w:rPr>
          <w:sz w:val="24"/>
          <w:szCs w:val="24"/>
        </w:rPr>
      </w:pPr>
      <w:r w:rsidRPr="003E6E23">
        <w:rPr>
          <w:sz w:val="24"/>
          <w:szCs w:val="24"/>
        </w:rPr>
        <w:t>Банк направляет Предприятию в течение 1 (одного) рабочего дня соответствующее письменное уведомление о прекращении Авторизации операций.</w:t>
      </w:r>
    </w:p>
    <w:p w14:paraId="7D114509" w14:textId="766D6929" w:rsidR="00A5418B" w:rsidRPr="003E6E23" w:rsidRDefault="00A5418B" w:rsidP="00DB0E65">
      <w:pPr>
        <w:widowControl w:val="0"/>
        <w:tabs>
          <w:tab w:val="right" w:leader="underscore" w:pos="9071"/>
        </w:tabs>
        <w:spacing w:before="120" w:line="240" w:lineRule="auto"/>
        <w:ind w:firstLine="0"/>
        <w:rPr>
          <w:sz w:val="24"/>
          <w:szCs w:val="24"/>
        </w:rPr>
      </w:pPr>
      <w:r w:rsidRPr="00391933">
        <w:rPr>
          <w:sz w:val="24"/>
          <w:szCs w:val="24"/>
        </w:rPr>
        <w:t>3.1.</w:t>
      </w:r>
      <w:r w:rsidR="00391933" w:rsidRPr="00391933">
        <w:rPr>
          <w:sz w:val="24"/>
          <w:szCs w:val="24"/>
        </w:rPr>
        <w:t>9</w:t>
      </w:r>
      <w:r w:rsidRPr="00391933">
        <w:rPr>
          <w:sz w:val="24"/>
          <w:szCs w:val="24"/>
        </w:rPr>
        <w:t>.</w:t>
      </w:r>
      <w:r w:rsidRPr="003E6E23">
        <w:rPr>
          <w:sz w:val="24"/>
          <w:szCs w:val="24"/>
        </w:rPr>
        <w:t xml:space="preserve"> Проводить мониторинг торговых оборотов Предприятия по Операциям оплаты, совершенным с использованием Карт, по результатам которого по соглашению Сторон изменять размер Комиссии, указанный в Заявке на регистрацию/изменение данных Предприятия в ПЦ и/или установленный в Приложении № 1 к Договору, путем заключения дополнительного соглашения к Договору, подписанного Сторонами, не позднее, чем за 14 (четырнадцать) календарных дней до даты вступления в силу таких изменений. Изменения вступают в силу с момента подписания дополнительного соглашения уполномоченными представителями обеих Сторон</w:t>
      </w:r>
    </w:p>
    <w:p w14:paraId="1A92756A" w14:textId="77777777" w:rsidR="00A5418B" w:rsidRPr="003E6E23" w:rsidRDefault="00A5418B" w:rsidP="00DB0E65">
      <w:pPr>
        <w:widowControl w:val="0"/>
        <w:tabs>
          <w:tab w:val="right" w:leader="underscore" w:pos="9071"/>
        </w:tabs>
        <w:spacing w:before="120" w:line="240" w:lineRule="auto"/>
        <w:ind w:firstLine="0"/>
        <w:rPr>
          <w:b/>
          <w:spacing w:val="-4"/>
          <w:sz w:val="24"/>
          <w:szCs w:val="24"/>
        </w:rPr>
      </w:pPr>
      <w:r w:rsidRPr="003E6E23">
        <w:rPr>
          <w:b/>
          <w:spacing w:val="-4"/>
          <w:sz w:val="24"/>
          <w:szCs w:val="24"/>
        </w:rPr>
        <w:t>3.2. Банк обязан:</w:t>
      </w:r>
    </w:p>
    <w:p w14:paraId="7FAF22D2" w14:textId="77777777" w:rsidR="00A5418B" w:rsidRPr="003E6E23" w:rsidRDefault="00A5418B" w:rsidP="00DB0E65">
      <w:pPr>
        <w:pStyle w:val="affff2"/>
        <w:numPr>
          <w:ilvl w:val="2"/>
          <w:numId w:val="39"/>
        </w:numPr>
        <w:tabs>
          <w:tab w:val="num" w:pos="567"/>
        </w:tabs>
        <w:autoSpaceDE/>
        <w:autoSpaceDN/>
        <w:adjustRightInd/>
        <w:spacing w:before="120"/>
        <w:ind w:left="0" w:firstLine="0"/>
        <w:contextualSpacing w:val="0"/>
        <w:jc w:val="both"/>
        <w:rPr>
          <w:spacing w:val="-4"/>
        </w:rPr>
      </w:pPr>
      <w:r w:rsidRPr="003E6E23">
        <w:rPr>
          <w:spacing w:val="-4"/>
        </w:rPr>
        <w:t xml:space="preserve">Обеспечить Предприятию доступ к АПК Банка, необходимому для проведения Операций оплаты через сеть </w:t>
      </w:r>
      <w:r w:rsidRPr="003E6E23">
        <w:t>Интернет</w:t>
      </w:r>
      <w:r w:rsidRPr="003E6E23">
        <w:rPr>
          <w:spacing w:val="-4"/>
        </w:rPr>
        <w:t xml:space="preserve"> в Интернет-магазине с использованием Карт, в соответствии с </w:t>
      </w:r>
      <w:r w:rsidRPr="003E6E23">
        <w:rPr>
          <w:spacing w:val="-4"/>
        </w:rPr>
        <w:lastRenderedPageBreak/>
        <w:t>Приложением № 5 к Договору.</w:t>
      </w:r>
    </w:p>
    <w:p w14:paraId="7CD7BEC8" w14:textId="4C562736" w:rsidR="00A5418B" w:rsidRPr="003E6E23" w:rsidRDefault="00A5418B" w:rsidP="00DB0E65">
      <w:pPr>
        <w:widowControl w:val="0"/>
        <w:tabs>
          <w:tab w:val="num" w:pos="567"/>
          <w:tab w:val="right" w:leader="underscore" w:pos="9071"/>
          <w:tab w:val="num" w:pos="9368"/>
        </w:tabs>
        <w:spacing w:before="120" w:line="240" w:lineRule="auto"/>
        <w:ind w:firstLine="0"/>
        <w:rPr>
          <w:spacing w:val="-4"/>
          <w:sz w:val="24"/>
          <w:szCs w:val="24"/>
        </w:rPr>
      </w:pPr>
      <w:r w:rsidRPr="003E6E23">
        <w:rPr>
          <w:spacing w:val="-4"/>
          <w:sz w:val="24"/>
          <w:szCs w:val="24"/>
        </w:rPr>
        <w:t>3.2.2.</w:t>
      </w:r>
      <w:r w:rsidR="00942DE3" w:rsidRPr="003E6E23">
        <w:rPr>
          <w:spacing w:val="-4"/>
          <w:sz w:val="24"/>
          <w:szCs w:val="24"/>
        </w:rPr>
        <w:t xml:space="preserve"> </w:t>
      </w:r>
      <w:r w:rsidRPr="003E6E23">
        <w:rPr>
          <w:spacing w:val="-4"/>
          <w:sz w:val="24"/>
          <w:szCs w:val="24"/>
        </w:rPr>
        <w:t>Выполнить регистрацию Предприятия и/или его Интернет-магазина в Процессинговом центре Банка в соответствии с Правилами Платежных систем на основании информации, указанной в Приложении № 2 к Договору.</w:t>
      </w:r>
    </w:p>
    <w:p w14:paraId="7BBEFF74" w14:textId="202B32DD" w:rsidR="00A5418B" w:rsidRPr="003E6E23" w:rsidRDefault="00A5418B" w:rsidP="00DB0E65">
      <w:pPr>
        <w:widowControl w:val="0"/>
        <w:tabs>
          <w:tab w:val="num" w:pos="567"/>
          <w:tab w:val="right" w:leader="underscore" w:pos="9071"/>
          <w:tab w:val="num" w:pos="9368"/>
        </w:tabs>
        <w:spacing w:before="120" w:line="240" w:lineRule="auto"/>
        <w:ind w:firstLine="0"/>
        <w:rPr>
          <w:spacing w:val="-4"/>
          <w:sz w:val="24"/>
          <w:szCs w:val="24"/>
        </w:rPr>
      </w:pPr>
      <w:r w:rsidRPr="003E6E23">
        <w:rPr>
          <w:spacing w:val="-4"/>
          <w:sz w:val="24"/>
          <w:szCs w:val="24"/>
        </w:rPr>
        <w:t>3.2.3.</w:t>
      </w:r>
      <w:r w:rsidR="00942DE3" w:rsidRPr="003E6E23">
        <w:rPr>
          <w:spacing w:val="-4"/>
          <w:sz w:val="24"/>
          <w:szCs w:val="24"/>
        </w:rPr>
        <w:t xml:space="preserve"> </w:t>
      </w:r>
      <w:r w:rsidRPr="003E6E23">
        <w:rPr>
          <w:spacing w:val="-4"/>
          <w:sz w:val="24"/>
          <w:szCs w:val="24"/>
        </w:rPr>
        <w:t>После осуществления настроек для работы Интернет-магазина с АПК Банка и регистрации Предприятия в Платежных системах организовать круглосуточное проведение Авторизаций по Операциям с использованием Карт, осуществляемым законными Держателями карт в Интернет-магазине Предприятия, указанных в Приложении № 2 к Договору.</w:t>
      </w:r>
    </w:p>
    <w:p w14:paraId="695B0EA2" w14:textId="77777777" w:rsidR="00A5418B" w:rsidRPr="003E6E23" w:rsidRDefault="00A5418B" w:rsidP="00DB0E65">
      <w:pPr>
        <w:widowControl w:val="0"/>
        <w:tabs>
          <w:tab w:val="num" w:pos="567"/>
          <w:tab w:val="right" w:leader="underscore" w:pos="9071"/>
          <w:tab w:val="num" w:pos="9368"/>
        </w:tabs>
        <w:spacing w:before="120" w:line="240" w:lineRule="auto"/>
        <w:ind w:firstLine="0"/>
        <w:rPr>
          <w:spacing w:val="-4"/>
          <w:sz w:val="24"/>
          <w:szCs w:val="24"/>
        </w:rPr>
      </w:pPr>
      <w:r w:rsidRPr="003E6E23">
        <w:rPr>
          <w:spacing w:val="-4"/>
          <w:sz w:val="24"/>
          <w:szCs w:val="24"/>
        </w:rPr>
        <w:t>3.2.4.</w:t>
      </w:r>
      <w:r w:rsidR="00942DE3" w:rsidRPr="003E6E23">
        <w:rPr>
          <w:spacing w:val="-4"/>
          <w:sz w:val="24"/>
          <w:szCs w:val="24"/>
        </w:rPr>
        <w:t xml:space="preserve"> </w:t>
      </w:r>
      <w:r w:rsidRPr="003E6E23">
        <w:rPr>
          <w:spacing w:val="-4"/>
          <w:sz w:val="24"/>
          <w:szCs w:val="24"/>
        </w:rPr>
        <w:t>Обеспечить безопасность обработки конфиденциальных данных Держателей (номер Карты, фамилия и имя Держателя карты, дата истечения срока действия Карты, трехзначный код проверки подлинности Карты CVV2/CV</w:t>
      </w:r>
      <w:r w:rsidRPr="003E6E23">
        <w:rPr>
          <w:spacing w:val="-4"/>
          <w:sz w:val="24"/>
          <w:szCs w:val="24"/>
          <w:lang w:val="en-US"/>
        </w:rPr>
        <w:t>C</w:t>
      </w:r>
      <w:r w:rsidRPr="003E6E23">
        <w:rPr>
          <w:spacing w:val="-4"/>
          <w:sz w:val="24"/>
          <w:szCs w:val="24"/>
        </w:rPr>
        <w:t>2/ППК2) в Процессинговом центре Банка с учетом требований Платежных систем, в том числе стандарта безопасности данных индустрии платежных карт PCI DSS.</w:t>
      </w:r>
    </w:p>
    <w:p w14:paraId="654D42AD" w14:textId="77777777" w:rsidR="00A5418B" w:rsidRPr="003E6E23" w:rsidRDefault="00A5418B" w:rsidP="00DB0E65">
      <w:pPr>
        <w:widowControl w:val="0"/>
        <w:tabs>
          <w:tab w:val="num" w:pos="567"/>
          <w:tab w:val="right" w:leader="underscore" w:pos="9071"/>
          <w:tab w:val="num" w:pos="9368"/>
        </w:tabs>
        <w:spacing w:before="120" w:line="240" w:lineRule="auto"/>
        <w:ind w:firstLine="0"/>
        <w:rPr>
          <w:spacing w:val="-4"/>
          <w:sz w:val="24"/>
          <w:szCs w:val="24"/>
        </w:rPr>
      </w:pPr>
      <w:r w:rsidRPr="003E6E23">
        <w:rPr>
          <w:spacing w:val="-4"/>
          <w:sz w:val="24"/>
          <w:szCs w:val="24"/>
        </w:rPr>
        <w:t>3.2.5.</w:t>
      </w:r>
      <w:r w:rsidR="00942DE3" w:rsidRPr="003E6E23">
        <w:rPr>
          <w:spacing w:val="-4"/>
          <w:sz w:val="24"/>
          <w:szCs w:val="24"/>
        </w:rPr>
        <w:t xml:space="preserve"> </w:t>
      </w:r>
      <w:r w:rsidRPr="003E6E23">
        <w:rPr>
          <w:spacing w:val="-4"/>
          <w:sz w:val="24"/>
          <w:szCs w:val="24"/>
        </w:rPr>
        <w:t>Не разглашать и обеспечить безопасное хранение конфиденциальной информации Предприятия и конфиденциальных данных Держателей, ставших известными Банку в результате выполнения условий Договора, в т.ч. в соответствии с требованиями ФЗ «О персональных данных».</w:t>
      </w:r>
    </w:p>
    <w:p w14:paraId="6003E147" w14:textId="3C38F30C" w:rsidR="00A5418B" w:rsidRPr="003E6E23" w:rsidRDefault="00A5418B" w:rsidP="00DB0E65">
      <w:pPr>
        <w:widowControl w:val="0"/>
        <w:tabs>
          <w:tab w:val="num" w:pos="567"/>
          <w:tab w:val="right" w:leader="underscore" w:pos="9071"/>
          <w:tab w:val="num" w:pos="9368"/>
        </w:tabs>
        <w:spacing w:before="120" w:line="240" w:lineRule="auto"/>
        <w:ind w:firstLine="0"/>
        <w:rPr>
          <w:spacing w:val="-4"/>
          <w:sz w:val="24"/>
          <w:szCs w:val="24"/>
        </w:rPr>
      </w:pPr>
      <w:r w:rsidRPr="003E6E23">
        <w:rPr>
          <w:spacing w:val="-4"/>
          <w:sz w:val="24"/>
          <w:szCs w:val="24"/>
        </w:rPr>
        <w:t>3.2.6.</w:t>
      </w:r>
      <w:r w:rsidR="00942DE3" w:rsidRPr="003E6E23">
        <w:rPr>
          <w:spacing w:val="-4"/>
          <w:sz w:val="24"/>
          <w:szCs w:val="24"/>
        </w:rPr>
        <w:t xml:space="preserve"> </w:t>
      </w:r>
      <w:r w:rsidRPr="003E6E23">
        <w:rPr>
          <w:spacing w:val="-4"/>
          <w:sz w:val="24"/>
          <w:szCs w:val="24"/>
        </w:rPr>
        <w:t>Предоставлять Предприятию консультации, касающиеся порядка проведения Операций с использованием Карт в рамках Договора (по телефонам, указанным в разделе 13 Договора).</w:t>
      </w:r>
    </w:p>
    <w:p w14:paraId="0FE6595B" w14:textId="77777777" w:rsidR="00A5418B" w:rsidRPr="003E6E23" w:rsidRDefault="00A5418B" w:rsidP="00DB0E65">
      <w:pPr>
        <w:widowControl w:val="0"/>
        <w:tabs>
          <w:tab w:val="num" w:pos="2138"/>
          <w:tab w:val="right" w:leader="underscore" w:pos="9071"/>
          <w:tab w:val="num" w:pos="9368"/>
        </w:tabs>
        <w:spacing w:before="120" w:line="240" w:lineRule="auto"/>
        <w:ind w:firstLine="0"/>
        <w:rPr>
          <w:spacing w:val="-4"/>
          <w:sz w:val="24"/>
          <w:szCs w:val="24"/>
        </w:rPr>
      </w:pPr>
      <w:r w:rsidRPr="003E6E23">
        <w:rPr>
          <w:spacing w:val="-4"/>
          <w:sz w:val="24"/>
          <w:szCs w:val="24"/>
        </w:rPr>
        <w:t>3.2.7.</w:t>
      </w:r>
      <w:r w:rsidR="00942DE3" w:rsidRPr="003E6E23">
        <w:rPr>
          <w:spacing w:val="-4"/>
          <w:sz w:val="24"/>
          <w:szCs w:val="24"/>
        </w:rPr>
        <w:t xml:space="preserve"> </w:t>
      </w:r>
      <w:r w:rsidRPr="003E6E23">
        <w:rPr>
          <w:spacing w:val="-4"/>
          <w:sz w:val="24"/>
          <w:szCs w:val="24"/>
        </w:rPr>
        <w:t>Осуществлять обработку Расчетной информации Предприятия.</w:t>
      </w:r>
    </w:p>
    <w:p w14:paraId="12FEB581" w14:textId="77777777" w:rsidR="001433ED" w:rsidRPr="003E6E23" w:rsidRDefault="00A5418B" w:rsidP="00DB0E65">
      <w:pPr>
        <w:spacing w:before="120" w:line="240" w:lineRule="auto"/>
        <w:ind w:firstLine="0"/>
        <w:rPr>
          <w:snapToGrid/>
          <w:color w:val="000000"/>
          <w:sz w:val="24"/>
          <w:szCs w:val="24"/>
        </w:rPr>
      </w:pPr>
      <w:r w:rsidRPr="003E6E23">
        <w:rPr>
          <w:spacing w:val="-4"/>
          <w:sz w:val="24"/>
          <w:szCs w:val="24"/>
        </w:rPr>
        <w:t>3.2.8.</w:t>
      </w:r>
      <w:r w:rsidR="00197CA7" w:rsidRPr="003E6E23">
        <w:rPr>
          <w:spacing w:val="-4"/>
          <w:sz w:val="24"/>
          <w:szCs w:val="24"/>
        </w:rPr>
        <w:t xml:space="preserve"> </w:t>
      </w:r>
      <w:r w:rsidR="001433ED" w:rsidRPr="00053E34">
        <w:rPr>
          <w:snapToGrid/>
          <w:color w:val="000000"/>
          <w:spacing w:val="-4"/>
          <w:sz w:val="24"/>
          <w:szCs w:val="24"/>
        </w:rPr>
        <w:t>О</w:t>
      </w:r>
      <w:r w:rsidR="001433ED" w:rsidRPr="00053E34">
        <w:rPr>
          <w:snapToGrid/>
          <w:color w:val="000000"/>
          <w:sz w:val="24"/>
          <w:szCs w:val="24"/>
        </w:rPr>
        <w:t>существлять перечисление Предприятию денежных средств в размере сумм Операций с использованием Карт в рублях Российской Федерации на основании Расчетной информации Предприятия по следующим реквизитам:</w:t>
      </w:r>
    </w:p>
    <w:p w14:paraId="5085C73E" w14:textId="51ED11FF" w:rsidR="001433ED" w:rsidRPr="003E6E23" w:rsidRDefault="001433ED" w:rsidP="00DB0E65">
      <w:pPr>
        <w:keepNext/>
        <w:widowControl w:val="0"/>
        <w:numPr>
          <w:ilvl w:val="0"/>
          <w:numId w:val="45"/>
        </w:numPr>
        <w:spacing w:before="120" w:line="240" w:lineRule="auto"/>
        <w:ind w:left="851" w:hanging="284"/>
        <w:outlineLvl w:val="2"/>
        <w:rPr>
          <w:snapToGrid/>
          <w:color w:val="000000"/>
          <w:sz w:val="24"/>
          <w:szCs w:val="24"/>
        </w:rPr>
      </w:pPr>
      <w:r w:rsidRPr="003E6E23">
        <w:rPr>
          <w:snapToGrid/>
          <w:color w:val="000000"/>
          <w:sz w:val="24"/>
          <w:szCs w:val="24"/>
        </w:rPr>
        <w:t xml:space="preserve">Расчетный счет 40702810222240104637 БИК  042908612 корр/сч 30101810100000000612, открытый в </w:t>
      </w:r>
      <w:r w:rsidRPr="003E6E23">
        <w:rPr>
          <w:snapToGrid/>
          <w:sz w:val="24"/>
          <w:szCs w:val="24"/>
        </w:rPr>
        <w:t xml:space="preserve">Калужском Отделении №8608 ПАО Сбербанк г. Калуга </w:t>
      </w:r>
      <w:r w:rsidRPr="003E6E23">
        <w:rPr>
          <w:b/>
          <w:bCs/>
          <w:snapToGrid/>
          <w:color w:val="000000"/>
          <w:sz w:val="24"/>
          <w:szCs w:val="24"/>
        </w:rPr>
        <w:t xml:space="preserve"> </w:t>
      </w:r>
      <w:r w:rsidRPr="003E6E23">
        <w:rPr>
          <w:snapToGrid/>
          <w:color w:val="000000"/>
          <w:sz w:val="24"/>
          <w:szCs w:val="24"/>
        </w:rPr>
        <w:t>для мерчанта</w:t>
      </w:r>
      <w:r w:rsidR="00036B38">
        <w:rPr>
          <w:snapToGrid/>
          <w:color w:val="000000"/>
          <w:sz w:val="24"/>
          <w:szCs w:val="24"/>
        </w:rPr>
        <w:t>___________</w:t>
      </w:r>
      <w:r w:rsidRPr="003E6E23">
        <w:rPr>
          <w:snapToGrid/>
          <w:color w:val="000000"/>
          <w:sz w:val="24"/>
          <w:szCs w:val="24"/>
        </w:rPr>
        <w:t xml:space="preserve">, зарегистрированного по адресу </w:t>
      </w:r>
      <w:bookmarkStart w:id="62" w:name="_Hlk70604786"/>
      <w:r w:rsidRPr="003E6E23">
        <w:rPr>
          <w:snapToGrid/>
          <w:color w:val="000000"/>
          <w:sz w:val="24"/>
          <w:szCs w:val="24"/>
        </w:rPr>
        <w:t>248000, г. Калуга, улица Циолковского, 4 (Калужское городское отделение);</w:t>
      </w:r>
    </w:p>
    <w:bookmarkEnd w:id="62"/>
    <w:p w14:paraId="373963E6" w14:textId="47B0D408" w:rsidR="001433ED" w:rsidRPr="003E6E23" w:rsidRDefault="001433ED" w:rsidP="00DB0E65">
      <w:pPr>
        <w:widowControl w:val="0"/>
        <w:numPr>
          <w:ilvl w:val="0"/>
          <w:numId w:val="45"/>
        </w:numPr>
        <w:spacing w:before="120" w:line="240" w:lineRule="auto"/>
        <w:ind w:left="851" w:hanging="284"/>
        <w:rPr>
          <w:snapToGrid/>
          <w:color w:val="000000"/>
          <w:sz w:val="24"/>
          <w:szCs w:val="24"/>
        </w:rPr>
      </w:pPr>
      <w:r w:rsidRPr="003E6E23">
        <w:rPr>
          <w:snapToGrid/>
          <w:color w:val="000000"/>
          <w:sz w:val="24"/>
          <w:szCs w:val="24"/>
        </w:rPr>
        <w:t xml:space="preserve">Расчетный счет 40702810222240012884 БИК  042908612 корр/сч 30101810100000000612, открытый в </w:t>
      </w:r>
      <w:r w:rsidRPr="003E6E23">
        <w:rPr>
          <w:snapToGrid/>
          <w:sz w:val="24"/>
          <w:szCs w:val="24"/>
        </w:rPr>
        <w:t xml:space="preserve">Калужском Отделении №8608 ПАО Сбербанк г. Калуга </w:t>
      </w:r>
      <w:r w:rsidRPr="003E6E23">
        <w:rPr>
          <w:snapToGrid/>
          <w:color w:val="000000"/>
          <w:sz w:val="24"/>
          <w:szCs w:val="24"/>
        </w:rPr>
        <w:t>для мерчанта ________________, зарегистрированного по адресу 249039, г. Обнинск, проспект Маркса, 100 (Обнинское отделение);</w:t>
      </w:r>
    </w:p>
    <w:p w14:paraId="2FBA483F" w14:textId="05891688" w:rsidR="001433ED" w:rsidRPr="003E6E23" w:rsidRDefault="001433ED" w:rsidP="00DB0E65">
      <w:pPr>
        <w:widowControl w:val="0"/>
        <w:numPr>
          <w:ilvl w:val="0"/>
          <w:numId w:val="45"/>
        </w:numPr>
        <w:spacing w:before="120" w:line="240" w:lineRule="auto"/>
        <w:ind w:left="851" w:hanging="284"/>
        <w:rPr>
          <w:snapToGrid/>
          <w:color w:val="000000"/>
          <w:sz w:val="24"/>
          <w:szCs w:val="24"/>
        </w:rPr>
      </w:pPr>
      <w:r w:rsidRPr="003E6E23">
        <w:rPr>
          <w:snapToGrid/>
          <w:color w:val="000000"/>
          <w:sz w:val="24"/>
          <w:szCs w:val="24"/>
        </w:rPr>
        <w:t xml:space="preserve">Расчетный счет 40702810922240105130 БИК  042908612 корр/сч 30101810100000000612, открытый в </w:t>
      </w:r>
      <w:r w:rsidRPr="003E6E23">
        <w:rPr>
          <w:snapToGrid/>
          <w:sz w:val="24"/>
          <w:szCs w:val="24"/>
        </w:rPr>
        <w:t xml:space="preserve">Калужском Отделении №8608 ПАО Сбербанк г. Калуга </w:t>
      </w:r>
      <w:r w:rsidRPr="003E6E23">
        <w:rPr>
          <w:snapToGrid/>
          <w:color w:val="000000"/>
          <w:sz w:val="24"/>
          <w:szCs w:val="24"/>
        </w:rPr>
        <w:t>для мерчанта ________________, зарегистрированного по адресу 248000, г. Калуга, улица Циолковского, 4 (Калужское отделение);</w:t>
      </w:r>
    </w:p>
    <w:p w14:paraId="18725CA0" w14:textId="5602C5AC" w:rsidR="001433ED" w:rsidRPr="003E6E23" w:rsidRDefault="001433ED" w:rsidP="00DB0E65">
      <w:pPr>
        <w:widowControl w:val="0"/>
        <w:numPr>
          <w:ilvl w:val="0"/>
          <w:numId w:val="45"/>
        </w:numPr>
        <w:spacing w:before="120" w:line="240" w:lineRule="auto"/>
        <w:ind w:left="851" w:hanging="284"/>
        <w:rPr>
          <w:snapToGrid/>
          <w:color w:val="000000"/>
          <w:sz w:val="24"/>
          <w:szCs w:val="24"/>
        </w:rPr>
      </w:pPr>
      <w:r w:rsidRPr="003E6E23">
        <w:rPr>
          <w:snapToGrid/>
          <w:color w:val="000000"/>
          <w:sz w:val="24"/>
          <w:szCs w:val="24"/>
        </w:rPr>
        <w:t xml:space="preserve">Расчетный счет 40702810022240012880 БИК  042908612 корр/сч 30101810100000000612, открытый в </w:t>
      </w:r>
      <w:r w:rsidRPr="003E6E23">
        <w:rPr>
          <w:snapToGrid/>
          <w:sz w:val="24"/>
          <w:szCs w:val="24"/>
        </w:rPr>
        <w:t xml:space="preserve">Калужском Отделении №8608 ПАО Сбербанк г. Калуга </w:t>
      </w:r>
      <w:r w:rsidRPr="003E6E23">
        <w:rPr>
          <w:snapToGrid/>
          <w:color w:val="000000"/>
          <w:sz w:val="24"/>
          <w:szCs w:val="24"/>
        </w:rPr>
        <w:t>для мерчанта _________________, зарегистрированного по адресу 249440, г. Киров, улица Мира, д. 23Б (Кировское отделение).</w:t>
      </w:r>
    </w:p>
    <w:p w14:paraId="76582164" w14:textId="6FD0DE83" w:rsidR="001433ED" w:rsidRPr="003E6E23" w:rsidRDefault="001433ED" w:rsidP="00DB0E65">
      <w:pPr>
        <w:widowControl w:val="0"/>
        <w:spacing w:before="120" w:line="240" w:lineRule="auto"/>
        <w:rPr>
          <w:snapToGrid/>
          <w:color w:val="000000"/>
          <w:sz w:val="24"/>
          <w:szCs w:val="24"/>
        </w:rPr>
      </w:pPr>
      <w:r w:rsidRPr="003E6E23">
        <w:rPr>
          <w:snapToGrid/>
          <w:color w:val="000000"/>
          <w:sz w:val="24"/>
          <w:szCs w:val="24"/>
        </w:rPr>
        <w:t>Перечисление осуществляется в сроки, указанные в Приложении № 1 к Договору.</w:t>
      </w:r>
    </w:p>
    <w:p w14:paraId="2E05ED2B" w14:textId="77777777" w:rsidR="001433ED" w:rsidRPr="003E6E23" w:rsidRDefault="001433ED" w:rsidP="00DB0E65">
      <w:pPr>
        <w:widowControl w:val="0"/>
        <w:spacing w:before="120" w:line="240" w:lineRule="auto"/>
        <w:rPr>
          <w:snapToGrid/>
          <w:color w:val="000000"/>
          <w:sz w:val="24"/>
          <w:szCs w:val="24"/>
        </w:rPr>
      </w:pPr>
      <w:r w:rsidRPr="003E6E23">
        <w:rPr>
          <w:snapToGrid/>
          <w:color w:val="000000"/>
          <w:sz w:val="24"/>
          <w:szCs w:val="24"/>
        </w:rPr>
        <w:t>Перечисление денежных средств по авторизованным за одни сутки операциям осуществлять одним платежным поручением по каждому расчетному счету Предприятия. В поле назначение платежа Банк указывает необходимую для сверки платежей информацию (перечисление денежных средств по договору интернет-эквайринга №____, дата авторизации, сумма авторизованных платежей)</w:t>
      </w:r>
    </w:p>
    <w:p w14:paraId="22DA6070" w14:textId="3AF5288C" w:rsidR="00A5418B" w:rsidRPr="003E6E23" w:rsidRDefault="00A5418B" w:rsidP="00DB0E65">
      <w:pPr>
        <w:widowControl w:val="0"/>
        <w:tabs>
          <w:tab w:val="num" w:pos="567"/>
          <w:tab w:val="right" w:leader="underscore" w:pos="9071"/>
          <w:tab w:val="num" w:pos="9368"/>
        </w:tabs>
        <w:spacing w:before="120" w:line="240" w:lineRule="auto"/>
        <w:ind w:firstLine="0"/>
        <w:rPr>
          <w:spacing w:val="-4"/>
          <w:sz w:val="24"/>
          <w:szCs w:val="24"/>
        </w:rPr>
      </w:pPr>
      <w:r w:rsidRPr="003E6E23">
        <w:rPr>
          <w:spacing w:val="-4"/>
          <w:sz w:val="24"/>
          <w:szCs w:val="24"/>
        </w:rPr>
        <w:t xml:space="preserve">3.2.9.На </w:t>
      </w:r>
      <w:r w:rsidRPr="003E6E23">
        <w:rPr>
          <w:sz w:val="24"/>
          <w:szCs w:val="24"/>
        </w:rPr>
        <w:t>ежедневной</w:t>
      </w:r>
      <w:r w:rsidRPr="003E6E23">
        <w:rPr>
          <w:spacing w:val="-4"/>
          <w:sz w:val="24"/>
          <w:szCs w:val="24"/>
        </w:rPr>
        <w:t xml:space="preserve"> основе, в соответствии с пп. 3.2.8  Договора, предоставлять Предприятию Отчет о совершенных Операциях с использованием Карт по форме Банка, содержащий </w:t>
      </w:r>
      <w:r w:rsidRPr="003E6E23">
        <w:rPr>
          <w:spacing w:val="-4"/>
          <w:sz w:val="24"/>
          <w:szCs w:val="24"/>
        </w:rPr>
        <w:lastRenderedPageBreak/>
        <w:t>следующую информацию: наименование и юридический адрес Предприятия, наименование Платежной системы Карты, идентификатор Интернет-магазина, тип Операции с использованием Карты, сумму и валюту Операции с использованием Карты, сумму Комиссии, дату и время Авторизации, маскированный номер Карты, номер заказа (операции), ставку Комиссии Банка,</w:t>
      </w:r>
      <w:r w:rsidRPr="003E6E23">
        <w:rPr>
          <w:sz w:val="24"/>
          <w:szCs w:val="24"/>
        </w:rPr>
        <w:t xml:space="preserve"> иные суммы (при наличии удержания)</w:t>
      </w:r>
      <w:r w:rsidRPr="003E6E23">
        <w:rPr>
          <w:spacing w:val="-4"/>
          <w:sz w:val="24"/>
          <w:szCs w:val="24"/>
        </w:rPr>
        <w:t xml:space="preserve">. </w:t>
      </w:r>
    </w:p>
    <w:p w14:paraId="2EB27D95" w14:textId="3F20DB63" w:rsidR="00A5418B" w:rsidRPr="003E6E23" w:rsidRDefault="00A5418B" w:rsidP="00DB0E65">
      <w:pPr>
        <w:widowControl w:val="0"/>
        <w:tabs>
          <w:tab w:val="num" w:pos="567"/>
          <w:tab w:val="right" w:leader="underscore" w:pos="9071"/>
        </w:tabs>
        <w:spacing w:before="120" w:line="240" w:lineRule="auto"/>
        <w:rPr>
          <w:spacing w:val="-4"/>
          <w:sz w:val="24"/>
          <w:szCs w:val="24"/>
        </w:rPr>
      </w:pPr>
      <w:r w:rsidRPr="003E6E23">
        <w:rPr>
          <w:spacing w:val="-4"/>
          <w:sz w:val="24"/>
          <w:szCs w:val="24"/>
        </w:rPr>
        <w:t>Предоставление указанного Отчета осуществлять в рамках использования системы «Клиент-Банк».</w:t>
      </w:r>
    </w:p>
    <w:p w14:paraId="10888F41" w14:textId="6A215E7F" w:rsidR="00A5418B" w:rsidRPr="003E6E23" w:rsidRDefault="00A5418B" w:rsidP="00DB0E65">
      <w:pPr>
        <w:widowControl w:val="0"/>
        <w:tabs>
          <w:tab w:val="num" w:pos="567"/>
          <w:tab w:val="right" w:leader="underscore" w:pos="9071"/>
        </w:tabs>
        <w:spacing w:before="120" w:line="240" w:lineRule="auto"/>
        <w:ind w:firstLine="0"/>
        <w:rPr>
          <w:sz w:val="24"/>
          <w:szCs w:val="24"/>
        </w:rPr>
      </w:pPr>
      <w:r w:rsidRPr="003E6E23">
        <w:rPr>
          <w:sz w:val="24"/>
          <w:szCs w:val="24"/>
        </w:rPr>
        <w:t>3.2.10. Хранить свои экземпляры Электронных документов, составленных при совершении Операций с использованием Карт, в течение 5 (пяти) лет с даты их совершения, в том числе в случае расторжения Договора. По письменному требованию Предприятия в течение 3 (трех) рабочих дней с даты получения соответствующего запроса предоставлять Предприятию экземпляры Электронных документов, оформленных при совершении Операций с использованием Карт, и иную, имеющуюся у Банка информацию об Операциях с использованием Карт, указанную в запросе Предприятия.</w:t>
      </w:r>
    </w:p>
    <w:p w14:paraId="61EC6716" w14:textId="4CD3A217" w:rsidR="00A5418B" w:rsidRPr="003E6E23" w:rsidRDefault="00A5418B" w:rsidP="00DB0E65">
      <w:pPr>
        <w:widowControl w:val="0"/>
        <w:tabs>
          <w:tab w:val="num" w:pos="567"/>
          <w:tab w:val="right" w:leader="underscore" w:pos="9071"/>
        </w:tabs>
        <w:spacing w:before="120" w:line="240" w:lineRule="auto"/>
        <w:ind w:firstLine="0"/>
        <w:rPr>
          <w:sz w:val="24"/>
          <w:szCs w:val="24"/>
        </w:rPr>
      </w:pPr>
      <w:r w:rsidRPr="003E6E23">
        <w:rPr>
          <w:sz w:val="24"/>
          <w:szCs w:val="24"/>
        </w:rPr>
        <w:t>3.2.1</w:t>
      </w:r>
      <w:r w:rsidR="000E72A9">
        <w:rPr>
          <w:sz w:val="24"/>
          <w:szCs w:val="24"/>
        </w:rPr>
        <w:t>1</w:t>
      </w:r>
      <w:r w:rsidRPr="003E6E23">
        <w:rPr>
          <w:sz w:val="24"/>
          <w:szCs w:val="24"/>
        </w:rPr>
        <w:t>. Не допускать проведение операции с использованием любой другой банковской карты, кроме Карт, перечисленных в Приложении № 1 к Договору.</w:t>
      </w:r>
    </w:p>
    <w:p w14:paraId="453B92DB" w14:textId="77777777" w:rsidR="00A5418B" w:rsidRPr="003E6E23" w:rsidRDefault="00A5418B" w:rsidP="00090393">
      <w:pPr>
        <w:widowControl w:val="0"/>
        <w:tabs>
          <w:tab w:val="num" w:pos="567"/>
          <w:tab w:val="right" w:leader="underscore" w:pos="9071"/>
        </w:tabs>
        <w:spacing w:line="240" w:lineRule="auto"/>
        <w:ind w:firstLine="0"/>
        <w:contextualSpacing/>
        <w:rPr>
          <w:spacing w:val="-4"/>
          <w:sz w:val="24"/>
          <w:szCs w:val="24"/>
        </w:rPr>
      </w:pPr>
    </w:p>
    <w:p w14:paraId="197DA990" w14:textId="77777777" w:rsidR="00A5418B" w:rsidRPr="003E6E23" w:rsidRDefault="00A5418B" w:rsidP="00DB0E65">
      <w:pPr>
        <w:keepNext/>
        <w:widowControl w:val="0"/>
        <w:tabs>
          <w:tab w:val="num" w:pos="0"/>
          <w:tab w:val="right" w:leader="underscore" w:pos="9071"/>
        </w:tabs>
        <w:spacing w:before="120" w:line="240" w:lineRule="auto"/>
        <w:ind w:firstLine="0"/>
        <w:rPr>
          <w:b/>
          <w:spacing w:val="-4"/>
          <w:sz w:val="24"/>
          <w:szCs w:val="24"/>
        </w:rPr>
      </w:pPr>
      <w:r w:rsidRPr="003E6E23">
        <w:rPr>
          <w:b/>
          <w:spacing w:val="-4"/>
          <w:sz w:val="24"/>
          <w:szCs w:val="24"/>
        </w:rPr>
        <w:t>4.ПРАВА И ОБЯЗАННОСТИ ПРЕДПРИЯТИЯ</w:t>
      </w:r>
    </w:p>
    <w:p w14:paraId="04DEB02A" w14:textId="77777777" w:rsidR="00A5418B" w:rsidRPr="003E6E23" w:rsidRDefault="00A5418B" w:rsidP="00DB0E65">
      <w:pPr>
        <w:pStyle w:val="affff2"/>
        <w:keepNext/>
        <w:tabs>
          <w:tab w:val="num" w:pos="0"/>
          <w:tab w:val="right" w:leader="underscore" w:pos="9071"/>
        </w:tabs>
        <w:spacing w:before="120"/>
        <w:ind w:left="0"/>
        <w:contextualSpacing w:val="0"/>
        <w:rPr>
          <w:b/>
          <w:bCs/>
          <w:iCs/>
          <w:spacing w:val="-4"/>
        </w:rPr>
      </w:pPr>
      <w:r w:rsidRPr="003E6E23">
        <w:rPr>
          <w:b/>
          <w:spacing w:val="-4"/>
        </w:rPr>
        <w:t>4.1.</w:t>
      </w:r>
      <w:r w:rsidR="00942DE3" w:rsidRPr="003E6E23">
        <w:rPr>
          <w:b/>
          <w:spacing w:val="-4"/>
        </w:rPr>
        <w:t xml:space="preserve"> </w:t>
      </w:r>
      <w:r w:rsidRPr="003E6E23">
        <w:rPr>
          <w:b/>
          <w:spacing w:val="-4"/>
        </w:rPr>
        <w:t>Предприятие име</w:t>
      </w:r>
      <w:r w:rsidRPr="003E6E23">
        <w:rPr>
          <w:b/>
          <w:bCs/>
          <w:iCs/>
          <w:spacing w:val="-4"/>
        </w:rPr>
        <w:t>ет право:</w:t>
      </w:r>
    </w:p>
    <w:p w14:paraId="6E18ED3C" w14:textId="4A9D69CB" w:rsidR="00A5418B" w:rsidRPr="003E6E23" w:rsidRDefault="00A5418B" w:rsidP="00DB0E65">
      <w:pPr>
        <w:widowControl w:val="0"/>
        <w:tabs>
          <w:tab w:val="num" w:pos="567"/>
          <w:tab w:val="right" w:leader="underscore" w:pos="9071"/>
          <w:tab w:val="num" w:pos="9368"/>
        </w:tabs>
        <w:spacing w:before="120" w:line="240" w:lineRule="auto"/>
        <w:ind w:firstLine="0"/>
        <w:rPr>
          <w:bCs/>
          <w:iCs/>
          <w:sz w:val="24"/>
          <w:szCs w:val="24"/>
        </w:rPr>
      </w:pPr>
      <w:r w:rsidRPr="003E6E23">
        <w:rPr>
          <w:bCs/>
          <w:iCs/>
          <w:sz w:val="24"/>
          <w:szCs w:val="24"/>
        </w:rPr>
        <w:t>4.1.1.</w:t>
      </w:r>
      <w:r w:rsidR="00942DE3" w:rsidRPr="003E6E23">
        <w:rPr>
          <w:bCs/>
          <w:iCs/>
          <w:sz w:val="24"/>
          <w:szCs w:val="24"/>
        </w:rPr>
        <w:t xml:space="preserve"> </w:t>
      </w:r>
      <w:r w:rsidRPr="003E6E23">
        <w:rPr>
          <w:bCs/>
          <w:iCs/>
          <w:sz w:val="24"/>
          <w:szCs w:val="24"/>
        </w:rPr>
        <w:t>Инициировать</w:t>
      </w:r>
      <w:r w:rsidRPr="003E6E23">
        <w:rPr>
          <w:spacing w:val="-4"/>
          <w:sz w:val="24"/>
          <w:szCs w:val="24"/>
        </w:rPr>
        <w:t xml:space="preserve"> возврат денежных средств на счет Держателя карты</w:t>
      </w:r>
      <w:r w:rsidRPr="003E6E23">
        <w:rPr>
          <w:bCs/>
          <w:iCs/>
          <w:sz w:val="24"/>
          <w:szCs w:val="24"/>
        </w:rPr>
        <w:t xml:space="preserve"> путем направления в Банк заявление на осуществление Операций возврата в соответствии с Приложением № 8 к Договору.</w:t>
      </w:r>
    </w:p>
    <w:p w14:paraId="4D51F68E" w14:textId="00532EC2"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bCs/>
          <w:iCs/>
          <w:sz w:val="24"/>
          <w:szCs w:val="24"/>
        </w:rPr>
        <w:t>4.1.2.</w:t>
      </w:r>
      <w:r w:rsidR="00942DE3" w:rsidRPr="003E6E23">
        <w:rPr>
          <w:bCs/>
          <w:iCs/>
          <w:sz w:val="24"/>
          <w:szCs w:val="24"/>
        </w:rPr>
        <w:t xml:space="preserve"> </w:t>
      </w:r>
      <w:r w:rsidRPr="003E6E23">
        <w:rPr>
          <w:bCs/>
          <w:iCs/>
          <w:sz w:val="24"/>
          <w:szCs w:val="24"/>
        </w:rPr>
        <w:t>Требовать от Банка своевременного (в сроки, указанные в Приложе</w:t>
      </w:r>
      <w:r w:rsidRPr="003E6E23">
        <w:rPr>
          <w:sz w:val="24"/>
          <w:szCs w:val="24"/>
        </w:rPr>
        <w:t>нии № 1 к Договору) перечисления сумм Операций с использованием Карт, совершенных в Интернет-магазине Предприятия, на основании Расчетной информации</w:t>
      </w:r>
      <w:r w:rsidRPr="003E6E23">
        <w:rPr>
          <w:spacing w:val="-4"/>
          <w:sz w:val="24"/>
          <w:szCs w:val="24"/>
        </w:rPr>
        <w:t>, обработанной Банком, за исключе</w:t>
      </w:r>
      <w:r w:rsidRPr="003E6E23">
        <w:rPr>
          <w:sz w:val="24"/>
          <w:szCs w:val="24"/>
        </w:rPr>
        <w:t>нием случаев предусмотренных пп</w:t>
      </w:r>
      <w:r w:rsidRPr="00391933">
        <w:rPr>
          <w:sz w:val="24"/>
          <w:szCs w:val="24"/>
        </w:rPr>
        <w:t>. 3.1.</w:t>
      </w:r>
      <w:r w:rsidR="00391933" w:rsidRPr="00391933">
        <w:rPr>
          <w:sz w:val="24"/>
          <w:szCs w:val="24"/>
        </w:rPr>
        <w:t>6</w:t>
      </w:r>
      <w:r w:rsidRPr="00391933">
        <w:rPr>
          <w:sz w:val="24"/>
          <w:szCs w:val="24"/>
        </w:rPr>
        <w:t>, 3.1.</w:t>
      </w:r>
      <w:r w:rsidR="00391933" w:rsidRPr="00391933">
        <w:rPr>
          <w:sz w:val="24"/>
          <w:szCs w:val="24"/>
        </w:rPr>
        <w:t>8</w:t>
      </w:r>
      <w:r w:rsidR="00426FBD" w:rsidRPr="00391933">
        <w:rPr>
          <w:sz w:val="24"/>
          <w:szCs w:val="24"/>
        </w:rPr>
        <w:t>.</w:t>
      </w:r>
      <w:r w:rsidRPr="003E6E23">
        <w:rPr>
          <w:sz w:val="24"/>
          <w:szCs w:val="24"/>
        </w:rPr>
        <w:t xml:space="preserve"> и разделом 6 Договора.</w:t>
      </w:r>
    </w:p>
    <w:p w14:paraId="5C6C84D2" w14:textId="77777777"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4.1.3.</w:t>
      </w:r>
      <w:r w:rsidR="00942DE3" w:rsidRPr="003E6E23">
        <w:rPr>
          <w:sz w:val="24"/>
          <w:szCs w:val="24"/>
        </w:rPr>
        <w:t xml:space="preserve"> </w:t>
      </w:r>
      <w:r w:rsidRPr="003E6E23">
        <w:rPr>
          <w:sz w:val="24"/>
          <w:szCs w:val="24"/>
        </w:rPr>
        <w:t xml:space="preserve">Требовать от </w:t>
      </w:r>
      <w:r w:rsidRPr="003E6E23">
        <w:rPr>
          <w:bCs/>
          <w:iCs/>
          <w:sz w:val="24"/>
          <w:szCs w:val="24"/>
        </w:rPr>
        <w:t>Банка</w:t>
      </w:r>
      <w:r w:rsidRPr="003E6E23">
        <w:rPr>
          <w:sz w:val="24"/>
          <w:szCs w:val="24"/>
        </w:rPr>
        <w:t xml:space="preserve"> оказания услуг в соответствии с Договором.</w:t>
      </w:r>
    </w:p>
    <w:p w14:paraId="4A3040F5" w14:textId="77777777" w:rsidR="00A5418B" w:rsidRPr="003E6E23" w:rsidRDefault="00A5418B" w:rsidP="00DB0E65">
      <w:pPr>
        <w:keepNext/>
        <w:widowControl w:val="0"/>
        <w:tabs>
          <w:tab w:val="num" w:pos="792"/>
          <w:tab w:val="num" w:pos="2138"/>
          <w:tab w:val="right" w:leader="underscore" w:pos="9071"/>
        </w:tabs>
        <w:spacing w:before="120" w:line="240" w:lineRule="auto"/>
        <w:ind w:firstLine="0"/>
        <w:rPr>
          <w:b/>
          <w:spacing w:val="-4"/>
          <w:sz w:val="24"/>
          <w:szCs w:val="24"/>
        </w:rPr>
      </w:pPr>
      <w:r w:rsidRPr="003E6E23">
        <w:rPr>
          <w:b/>
          <w:spacing w:val="-4"/>
          <w:sz w:val="24"/>
          <w:szCs w:val="24"/>
        </w:rPr>
        <w:t>4.2.</w:t>
      </w:r>
      <w:r w:rsidR="00942DE3" w:rsidRPr="003E6E23">
        <w:rPr>
          <w:b/>
          <w:spacing w:val="-4"/>
          <w:sz w:val="24"/>
          <w:szCs w:val="24"/>
        </w:rPr>
        <w:t xml:space="preserve"> </w:t>
      </w:r>
      <w:r w:rsidRPr="003E6E23">
        <w:rPr>
          <w:b/>
          <w:spacing w:val="-4"/>
          <w:sz w:val="24"/>
          <w:szCs w:val="24"/>
        </w:rPr>
        <w:t>Предприятие обязано:</w:t>
      </w:r>
    </w:p>
    <w:p w14:paraId="3838DA96" w14:textId="77777777"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4.2.1.</w:t>
      </w:r>
      <w:r w:rsidR="00942DE3" w:rsidRPr="003E6E23">
        <w:rPr>
          <w:sz w:val="24"/>
          <w:szCs w:val="24"/>
        </w:rPr>
        <w:t xml:space="preserve"> </w:t>
      </w:r>
      <w:r w:rsidRPr="003E6E23">
        <w:rPr>
          <w:sz w:val="24"/>
          <w:szCs w:val="24"/>
        </w:rPr>
        <w:t>Исполнять условия Договора и всех Приложений к нему, в том числе в течение всего срока действия Договора соблюдать положения Приложения № 4 «Требования к сайту Интернет-магазина Предприятия».</w:t>
      </w:r>
    </w:p>
    <w:p w14:paraId="78266F53" w14:textId="77777777"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4.2.2.</w:t>
      </w:r>
      <w:r w:rsidR="00942DE3" w:rsidRPr="003E6E23">
        <w:rPr>
          <w:sz w:val="24"/>
          <w:szCs w:val="24"/>
        </w:rPr>
        <w:t xml:space="preserve"> </w:t>
      </w:r>
      <w:r w:rsidRPr="003E6E23">
        <w:rPr>
          <w:sz w:val="24"/>
          <w:szCs w:val="24"/>
        </w:rPr>
        <w:t>Оплачивать услуги Банка по Договору в порядке, предусмотренном разделом 5 Договора.</w:t>
      </w:r>
    </w:p>
    <w:p w14:paraId="7589C440" w14:textId="5C928079"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4.2.3.</w:t>
      </w:r>
      <w:r w:rsidR="00942DE3" w:rsidRPr="003E6E23">
        <w:rPr>
          <w:sz w:val="24"/>
          <w:szCs w:val="24"/>
        </w:rPr>
        <w:t xml:space="preserve"> </w:t>
      </w:r>
      <w:r w:rsidRPr="003E6E23">
        <w:rPr>
          <w:sz w:val="24"/>
          <w:szCs w:val="24"/>
        </w:rPr>
        <w:t>Иметь все требуемые законодательством Российской Федерации документы, необходимые для осуществления на законных основаниях своей деятельности, касающейся предмета Договора, а именно осуществления продажи Товаров дистанционным способом.</w:t>
      </w:r>
    </w:p>
    <w:p w14:paraId="413ACA41" w14:textId="68403B3E"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4.2.4.В срок не позднее 5 (пяти) рабочих дней с даты заключения Договора предоставить в Банк заполненную Заявку на регистрацию/изменение данных Предприятия в ПЦ по форме Приложения № 2 к Договору, а также перечень Товаров, оплата которых предполагается в Интернет-магазине с использованием Карт, путем указания его в данной Заявке.</w:t>
      </w:r>
    </w:p>
    <w:p w14:paraId="076DF4F6" w14:textId="08FF0B7E"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4.2.5.</w:t>
      </w:r>
      <w:r w:rsidR="00942DE3" w:rsidRPr="003E6E23">
        <w:rPr>
          <w:sz w:val="24"/>
          <w:szCs w:val="24"/>
        </w:rPr>
        <w:t xml:space="preserve"> </w:t>
      </w:r>
      <w:r w:rsidRPr="003E6E23">
        <w:rPr>
          <w:sz w:val="24"/>
          <w:szCs w:val="24"/>
        </w:rPr>
        <w:t>До подписания Договора предоставить Банку документы, перечень которых установлен Приложением № 3 к Договору.</w:t>
      </w:r>
    </w:p>
    <w:p w14:paraId="205B3093" w14:textId="77777777"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4.2.6.</w:t>
      </w:r>
      <w:r w:rsidR="00942DE3" w:rsidRPr="003E6E23">
        <w:rPr>
          <w:sz w:val="24"/>
          <w:szCs w:val="24"/>
        </w:rPr>
        <w:t xml:space="preserve"> </w:t>
      </w:r>
      <w:r w:rsidRPr="003E6E23">
        <w:rPr>
          <w:sz w:val="24"/>
          <w:szCs w:val="24"/>
        </w:rPr>
        <w:t>Обеспечить возможность технологического взаимодействия Предприятия и его Интернет-магазина с АПК Банка, необходимого для проведения Операций с использованием Карт, в соответствии с Приложением № 5 к Договору.</w:t>
      </w:r>
    </w:p>
    <w:p w14:paraId="65633B83" w14:textId="77777777" w:rsidR="00A5418B" w:rsidRPr="003E6E23" w:rsidRDefault="00A5418B" w:rsidP="00DB0E65">
      <w:pPr>
        <w:widowControl w:val="0"/>
        <w:tabs>
          <w:tab w:val="num" w:pos="2138"/>
          <w:tab w:val="right" w:leader="underscore" w:pos="9071"/>
          <w:tab w:val="num" w:pos="9368"/>
        </w:tabs>
        <w:spacing w:before="120" w:line="240" w:lineRule="auto"/>
        <w:ind w:firstLine="0"/>
        <w:rPr>
          <w:sz w:val="24"/>
          <w:szCs w:val="24"/>
        </w:rPr>
      </w:pPr>
      <w:r w:rsidRPr="003E6E23">
        <w:rPr>
          <w:sz w:val="24"/>
          <w:szCs w:val="24"/>
        </w:rPr>
        <w:t>4.2.7.</w:t>
      </w:r>
      <w:r w:rsidR="00942DE3" w:rsidRPr="003E6E23">
        <w:rPr>
          <w:sz w:val="24"/>
          <w:szCs w:val="24"/>
        </w:rPr>
        <w:t xml:space="preserve"> </w:t>
      </w:r>
      <w:r w:rsidRPr="003E6E23">
        <w:rPr>
          <w:sz w:val="24"/>
          <w:szCs w:val="24"/>
        </w:rPr>
        <w:t xml:space="preserve">Обеспечить Держателям возможность доступа к Интернет-магазину через сайт </w:t>
      </w:r>
      <w:r w:rsidRPr="003E6E23">
        <w:rPr>
          <w:sz w:val="24"/>
          <w:szCs w:val="24"/>
        </w:rPr>
        <w:lastRenderedPageBreak/>
        <w:t>Предприятия.</w:t>
      </w:r>
    </w:p>
    <w:p w14:paraId="2AEEEEB4" w14:textId="77777777"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4.2.8.</w:t>
      </w:r>
      <w:r w:rsidR="00942DE3" w:rsidRPr="003E6E23">
        <w:rPr>
          <w:sz w:val="24"/>
          <w:szCs w:val="24"/>
        </w:rPr>
        <w:t xml:space="preserve"> </w:t>
      </w:r>
      <w:r w:rsidRPr="003E6E23">
        <w:rPr>
          <w:sz w:val="24"/>
          <w:szCs w:val="24"/>
        </w:rPr>
        <w:t>Предоставлять Держателям полный набор реализуемых Предприятием Товаров по ценам, не превышающим цены Предприятия на эти же Товары, и на тех же условиях, что и при обслуживании за наличный расчет.</w:t>
      </w:r>
    </w:p>
    <w:p w14:paraId="2B482843" w14:textId="77777777"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4.2.9.</w:t>
      </w:r>
      <w:r w:rsidR="00942DE3" w:rsidRPr="003E6E23">
        <w:rPr>
          <w:sz w:val="24"/>
          <w:szCs w:val="24"/>
        </w:rPr>
        <w:t xml:space="preserve"> </w:t>
      </w:r>
      <w:r w:rsidRPr="003E6E23">
        <w:rPr>
          <w:sz w:val="24"/>
          <w:szCs w:val="24"/>
        </w:rPr>
        <w:t>Использовать для размещения на сайте Интернет-магазина Предприятия баннеры с логотипами только тех Платежных систем, которые указаны в Приложении № 1 к Договору.</w:t>
      </w:r>
    </w:p>
    <w:p w14:paraId="0A3D6703" w14:textId="77777777" w:rsidR="00A5418B" w:rsidRPr="0007454E" w:rsidRDefault="00A5418B" w:rsidP="00DB0E65">
      <w:pPr>
        <w:widowControl w:val="0"/>
        <w:tabs>
          <w:tab w:val="num" w:pos="567"/>
          <w:tab w:val="right" w:leader="underscore" w:pos="9071"/>
          <w:tab w:val="num" w:pos="9368"/>
        </w:tabs>
        <w:spacing w:before="120" w:line="240" w:lineRule="auto"/>
        <w:ind w:firstLine="0"/>
        <w:rPr>
          <w:sz w:val="24"/>
          <w:szCs w:val="24"/>
        </w:rPr>
      </w:pPr>
      <w:r w:rsidRPr="003E6E23">
        <w:rPr>
          <w:sz w:val="24"/>
          <w:szCs w:val="24"/>
        </w:rPr>
        <w:t>4.2.10.</w:t>
      </w:r>
      <w:r w:rsidR="00942DE3" w:rsidRPr="003E6E23">
        <w:rPr>
          <w:sz w:val="24"/>
          <w:szCs w:val="24"/>
        </w:rPr>
        <w:t xml:space="preserve"> </w:t>
      </w:r>
      <w:r w:rsidRPr="003E6E23">
        <w:rPr>
          <w:sz w:val="24"/>
          <w:szCs w:val="24"/>
        </w:rPr>
        <w:t>Не</w:t>
      </w:r>
      <w:r w:rsidR="00942DE3" w:rsidRPr="003E6E23">
        <w:rPr>
          <w:sz w:val="24"/>
          <w:szCs w:val="24"/>
        </w:rPr>
        <w:t xml:space="preserve"> </w:t>
      </w:r>
      <w:r w:rsidRPr="003E6E23">
        <w:rPr>
          <w:sz w:val="24"/>
          <w:szCs w:val="24"/>
        </w:rPr>
        <w:t xml:space="preserve">вносить изменений в настройки параметров технологического взаимодействия Интернет-магазина и АПК Банка, осуществленные согласно Приложения № 5 к Договору, </w:t>
      </w:r>
      <w:r w:rsidRPr="0007454E">
        <w:rPr>
          <w:sz w:val="24"/>
          <w:szCs w:val="24"/>
        </w:rPr>
        <w:t>после подписания Акта о вводе в эксплуатацию (по форме Приложения № 6 к Договору).</w:t>
      </w:r>
    </w:p>
    <w:p w14:paraId="70A59B4E" w14:textId="77777777" w:rsidR="00A5418B" w:rsidRPr="0007454E" w:rsidRDefault="00A5418B" w:rsidP="00DB0E65">
      <w:pPr>
        <w:widowControl w:val="0"/>
        <w:tabs>
          <w:tab w:val="num" w:pos="2138"/>
          <w:tab w:val="right" w:leader="underscore" w:pos="9071"/>
          <w:tab w:val="num" w:pos="9368"/>
        </w:tabs>
        <w:spacing w:before="120" w:line="240" w:lineRule="auto"/>
        <w:ind w:firstLine="0"/>
        <w:rPr>
          <w:sz w:val="24"/>
          <w:szCs w:val="24"/>
        </w:rPr>
      </w:pPr>
      <w:r w:rsidRPr="0007454E">
        <w:rPr>
          <w:sz w:val="24"/>
          <w:szCs w:val="24"/>
        </w:rPr>
        <w:t>4.2.11.</w:t>
      </w:r>
      <w:r w:rsidR="00942DE3" w:rsidRPr="0007454E">
        <w:rPr>
          <w:sz w:val="24"/>
          <w:szCs w:val="24"/>
        </w:rPr>
        <w:t xml:space="preserve"> </w:t>
      </w:r>
      <w:r w:rsidRPr="0007454E">
        <w:rPr>
          <w:sz w:val="24"/>
          <w:szCs w:val="24"/>
        </w:rPr>
        <w:t>Проводить запросы на Авторизацию только с использованием Интернет-магазина.</w:t>
      </w:r>
    </w:p>
    <w:p w14:paraId="1C43E88A" w14:textId="3B689168" w:rsidR="00A5418B" w:rsidRPr="0007454E" w:rsidRDefault="00A5418B" w:rsidP="00DB0E65">
      <w:pPr>
        <w:widowControl w:val="0"/>
        <w:tabs>
          <w:tab w:val="num" w:pos="567"/>
          <w:tab w:val="right" w:leader="underscore" w:pos="9071"/>
          <w:tab w:val="num" w:pos="9368"/>
        </w:tabs>
        <w:spacing w:before="120" w:line="240" w:lineRule="auto"/>
        <w:ind w:firstLine="0"/>
        <w:rPr>
          <w:sz w:val="24"/>
          <w:szCs w:val="24"/>
        </w:rPr>
      </w:pPr>
      <w:r w:rsidRPr="0007454E">
        <w:rPr>
          <w:sz w:val="24"/>
          <w:szCs w:val="24"/>
        </w:rPr>
        <w:t>4.2.12.В течение 1 (одного) года с даты прекращения Банком Авторизаций по Договору выплачивать Банку суммы всех совершенных на Предприятии Операций с использованием Карт, которые будут списаны/удержаны с Банка в результате опротестования вышеуказанных операций по претензиям Платежных систем и/или Банков-эмитентов Карт, выставленным Банку Платежными системами и/или Банками-эмитентами Карт. Письма Банка, составленные на основании информации о выставлении и/или списании с Банка в результате деятельности Предприятия при исполнении Договора сумм Операций с использованием Карт, штрафов и прочих удержаний, полученной от Платежных систем, являются достаточным основанием для направления Банком Предприятию письма с требованием об оплате, которое должно быть погашено Предприятием в течение 3 (трех) рабочих дней с даты получения соответствующего письменного требования Банка.</w:t>
      </w:r>
    </w:p>
    <w:p w14:paraId="743CAA81" w14:textId="359F08D5"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r w:rsidRPr="0007454E">
        <w:rPr>
          <w:sz w:val="24"/>
          <w:szCs w:val="24"/>
        </w:rPr>
        <w:t>4.2.1</w:t>
      </w:r>
      <w:r w:rsidR="00D94832" w:rsidRPr="0007454E">
        <w:rPr>
          <w:sz w:val="24"/>
          <w:szCs w:val="24"/>
        </w:rPr>
        <w:t>3</w:t>
      </w:r>
      <w:r w:rsidRPr="0007454E">
        <w:rPr>
          <w:sz w:val="24"/>
          <w:szCs w:val="24"/>
        </w:rPr>
        <w:t>.В письменном виде информировать</w:t>
      </w:r>
      <w:r w:rsidRPr="003E6E23">
        <w:rPr>
          <w:sz w:val="24"/>
          <w:szCs w:val="24"/>
        </w:rPr>
        <w:t xml:space="preserve"> Банк обо всех изменениях банковских реквизитов Предприятия, типах реализуемых Товаров, об изменениях иных документов и другой информации о Предприятии, предоставленных Банку ранее, не позднее, чем за 5 (пять) рабочих дней до введения в действие этих изменений. При изменении в любом из перечисленных в Приложении № 3 к Договору документов и/или изменении юридического или фактического адреса Предприятия в течение 5 (пяти) рабочих дней представить в Банк актуальные документы.</w:t>
      </w:r>
    </w:p>
    <w:p w14:paraId="566615CA" w14:textId="31229791" w:rsidR="00A5418B" w:rsidRPr="003E6E23" w:rsidRDefault="00A5418B" w:rsidP="00DB0E65">
      <w:pPr>
        <w:widowControl w:val="0"/>
        <w:tabs>
          <w:tab w:val="num" w:pos="567"/>
          <w:tab w:val="right" w:leader="underscore" w:pos="9071"/>
          <w:tab w:val="num" w:pos="9368"/>
        </w:tabs>
        <w:spacing w:before="120" w:line="240" w:lineRule="auto"/>
        <w:ind w:firstLine="0"/>
        <w:rPr>
          <w:sz w:val="24"/>
          <w:szCs w:val="24"/>
        </w:rPr>
      </w:pPr>
      <w:bookmarkStart w:id="63" w:name="_Ref447550719"/>
      <w:r w:rsidRPr="003E6E23">
        <w:rPr>
          <w:sz w:val="24"/>
          <w:szCs w:val="24"/>
        </w:rPr>
        <w:t>4.2.1</w:t>
      </w:r>
      <w:r w:rsidR="00D94832" w:rsidRPr="003E6E23">
        <w:rPr>
          <w:sz w:val="24"/>
          <w:szCs w:val="24"/>
        </w:rPr>
        <w:t>4</w:t>
      </w:r>
      <w:r w:rsidRPr="003E6E23">
        <w:rPr>
          <w:sz w:val="24"/>
          <w:szCs w:val="24"/>
        </w:rPr>
        <w:t>.</w:t>
      </w:r>
      <w:r w:rsidR="00942DE3" w:rsidRPr="003E6E23">
        <w:rPr>
          <w:sz w:val="24"/>
          <w:szCs w:val="24"/>
        </w:rPr>
        <w:t xml:space="preserve"> </w:t>
      </w:r>
      <w:r w:rsidRPr="003E6E23">
        <w:rPr>
          <w:sz w:val="24"/>
          <w:szCs w:val="24"/>
        </w:rPr>
        <w:t>Обеспечить конфиденциальность и неразглашение информации об Операциях с использованием Карт (реквизитах Электронных документов), осуществляемых в Интернет-магазине, ставших известными Предприятию в результате исполнения условий Договора.</w:t>
      </w:r>
      <w:bookmarkEnd w:id="63"/>
      <w:r w:rsidRPr="003E6E23">
        <w:rPr>
          <w:sz w:val="24"/>
          <w:szCs w:val="24"/>
        </w:rPr>
        <w:t xml:space="preserve"> </w:t>
      </w:r>
    </w:p>
    <w:p w14:paraId="255EDB33" w14:textId="171D5465" w:rsidR="00A5418B" w:rsidRPr="00090393" w:rsidRDefault="00A5418B" w:rsidP="00DB0E65">
      <w:pPr>
        <w:widowControl w:val="0"/>
        <w:tabs>
          <w:tab w:val="num" w:pos="567"/>
          <w:tab w:val="right" w:leader="underscore" w:pos="9071"/>
          <w:tab w:val="num" w:pos="9368"/>
        </w:tabs>
        <w:spacing w:before="120" w:line="240" w:lineRule="auto"/>
        <w:ind w:firstLine="0"/>
        <w:rPr>
          <w:sz w:val="24"/>
          <w:szCs w:val="24"/>
        </w:rPr>
      </w:pPr>
      <w:bookmarkStart w:id="64" w:name="_Ref446930706"/>
      <w:r w:rsidRPr="003E6E23">
        <w:rPr>
          <w:sz w:val="24"/>
          <w:szCs w:val="24"/>
        </w:rPr>
        <w:t>4.2.1</w:t>
      </w:r>
      <w:r w:rsidR="00D94832" w:rsidRPr="003E6E23">
        <w:rPr>
          <w:sz w:val="24"/>
          <w:szCs w:val="24"/>
        </w:rPr>
        <w:t>5</w:t>
      </w:r>
      <w:r w:rsidRPr="003E6E23">
        <w:rPr>
          <w:sz w:val="24"/>
          <w:szCs w:val="24"/>
        </w:rPr>
        <w:t>.</w:t>
      </w:r>
      <w:r w:rsidR="00942DE3" w:rsidRPr="003E6E23">
        <w:rPr>
          <w:sz w:val="24"/>
          <w:szCs w:val="24"/>
        </w:rPr>
        <w:t xml:space="preserve"> </w:t>
      </w:r>
      <w:r w:rsidRPr="003E6E23">
        <w:rPr>
          <w:sz w:val="24"/>
          <w:szCs w:val="24"/>
        </w:rPr>
        <w:t xml:space="preserve">Нести в полном объеме ответственность перед Банком за действия своего персонала в отношении Операций с использованием Карт с нарушениями требований Договора, </w:t>
      </w:r>
      <w:r w:rsidRPr="00090393">
        <w:rPr>
          <w:sz w:val="24"/>
          <w:szCs w:val="24"/>
        </w:rPr>
        <w:t>приложений к нему.</w:t>
      </w:r>
      <w:bookmarkEnd w:id="64"/>
    </w:p>
    <w:p w14:paraId="430BEDD2" w14:textId="77777777" w:rsidR="00A5418B" w:rsidRPr="00090393" w:rsidRDefault="00A5418B" w:rsidP="00DB0E65">
      <w:pPr>
        <w:widowControl w:val="0"/>
        <w:tabs>
          <w:tab w:val="num" w:pos="567"/>
          <w:tab w:val="right" w:leader="underscore" w:pos="9071"/>
          <w:tab w:val="num" w:pos="9368"/>
        </w:tabs>
        <w:spacing w:before="120" w:line="240" w:lineRule="auto"/>
        <w:ind w:firstLine="0"/>
        <w:rPr>
          <w:sz w:val="24"/>
          <w:szCs w:val="24"/>
        </w:rPr>
      </w:pPr>
      <w:r w:rsidRPr="00090393">
        <w:rPr>
          <w:sz w:val="24"/>
          <w:szCs w:val="24"/>
        </w:rPr>
        <w:t>4.2.1</w:t>
      </w:r>
      <w:r w:rsidR="00D94832" w:rsidRPr="00090393">
        <w:rPr>
          <w:sz w:val="24"/>
          <w:szCs w:val="24"/>
        </w:rPr>
        <w:t>6</w:t>
      </w:r>
      <w:r w:rsidRPr="00090393">
        <w:rPr>
          <w:sz w:val="24"/>
          <w:szCs w:val="24"/>
        </w:rPr>
        <w:t>.</w:t>
      </w:r>
      <w:r w:rsidR="00942DE3" w:rsidRPr="00090393">
        <w:rPr>
          <w:sz w:val="24"/>
          <w:szCs w:val="24"/>
        </w:rPr>
        <w:t xml:space="preserve"> </w:t>
      </w:r>
      <w:r w:rsidRPr="00090393">
        <w:rPr>
          <w:sz w:val="24"/>
          <w:szCs w:val="24"/>
        </w:rPr>
        <w:t>Своевременно и в полном объеме выполнять рекомендации работников Службы технической поддержки Банка в целях устранения нештатных ситуаций во взаимодействии Интернет-магазина с АПК Банка.</w:t>
      </w:r>
    </w:p>
    <w:p w14:paraId="3BAF7744" w14:textId="77777777" w:rsidR="00A5418B" w:rsidRPr="00090393" w:rsidRDefault="00A5418B" w:rsidP="00DB0E65">
      <w:pPr>
        <w:widowControl w:val="0"/>
        <w:tabs>
          <w:tab w:val="num" w:pos="567"/>
          <w:tab w:val="right" w:leader="underscore" w:pos="9071"/>
          <w:tab w:val="num" w:pos="9368"/>
        </w:tabs>
        <w:spacing w:before="120" w:line="240" w:lineRule="auto"/>
        <w:rPr>
          <w:sz w:val="24"/>
          <w:szCs w:val="24"/>
        </w:rPr>
      </w:pPr>
    </w:p>
    <w:p w14:paraId="557F4DB5" w14:textId="77777777" w:rsidR="00A5418B" w:rsidRPr="00090393" w:rsidRDefault="00A5418B" w:rsidP="00090393">
      <w:pPr>
        <w:tabs>
          <w:tab w:val="num" w:pos="0"/>
          <w:tab w:val="right" w:leader="underscore" w:pos="9071"/>
        </w:tabs>
        <w:spacing w:line="240" w:lineRule="auto"/>
        <w:ind w:firstLine="0"/>
        <w:contextualSpacing/>
        <w:rPr>
          <w:b/>
          <w:sz w:val="24"/>
          <w:szCs w:val="24"/>
        </w:rPr>
      </w:pPr>
      <w:r w:rsidRPr="00090393">
        <w:rPr>
          <w:b/>
          <w:spacing w:val="-4"/>
          <w:sz w:val="24"/>
          <w:szCs w:val="24"/>
        </w:rPr>
        <w:t>5.БАНКОВСКАЯ</w:t>
      </w:r>
      <w:r w:rsidRPr="00090393">
        <w:rPr>
          <w:b/>
          <w:sz w:val="24"/>
          <w:szCs w:val="24"/>
        </w:rPr>
        <w:t xml:space="preserve"> КОМИССИЯ И ПОРЯДОК РАСЧЕТОВ</w:t>
      </w:r>
    </w:p>
    <w:p w14:paraId="0FD50913" w14:textId="5B3B5B71" w:rsidR="00A5418B" w:rsidRPr="00090393" w:rsidRDefault="00A5418B" w:rsidP="00DB0E65">
      <w:pPr>
        <w:widowControl w:val="0"/>
        <w:tabs>
          <w:tab w:val="num" w:pos="426"/>
          <w:tab w:val="right" w:leader="underscore" w:pos="9071"/>
        </w:tabs>
        <w:spacing w:before="120" w:line="240" w:lineRule="auto"/>
        <w:ind w:firstLine="0"/>
        <w:rPr>
          <w:sz w:val="24"/>
          <w:szCs w:val="24"/>
        </w:rPr>
      </w:pPr>
      <w:r w:rsidRPr="00090393">
        <w:rPr>
          <w:sz w:val="24"/>
          <w:szCs w:val="24"/>
        </w:rPr>
        <w:t>5.1.</w:t>
      </w:r>
      <w:r w:rsidR="00942DE3" w:rsidRPr="00090393">
        <w:rPr>
          <w:sz w:val="24"/>
          <w:szCs w:val="24"/>
        </w:rPr>
        <w:t xml:space="preserve"> </w:t>
      </w:r>
      <w:r w:rsidRPr="00090393">
        <w:rPr>
          <w:sz w:val="24"/>
          <w:szCs w:val="24"/>
        </w:rPr>
        <w:t>Взаиморасчеты Банка с Предприятием производятся только в валюте Российской Федерации в порядке и на условиях, определенных Договором.</w:t>
      </w:r>
    </w:p>
    <w:p w14:paraId="7AC9DC17" w14:textId="77777777" w:rsidR="00A5418B" w:rsidRPr="00090393" w:rsidRDefault="00A5418B" w:rsidP="00DB0E65">
      <w:pPr>
        <w:widowControl w:val="0"/>
        <w:tabs>
          <w:tab w:val="num" w:pos="426"/>
          <w:tab w:val="right" w:leader="underscore" w:pos="9071"/>
        </w:tabs>
        <w:spacing w:before="120" w:line="240" w:lineRule="auto"/>
        <w:ind w:firstLine="0"/>
        <w:rPr>
          <w:sz w:val="24"/>
          <w:szCs w:val="24"/>
        </w:rPr>
      </w:pPr>
      <w:r w:rsidRPr="00090393">
        <w:rPr>
          <w:sz w:val="24"/>
          <w:szCs w:val="24"/>
        </w:rPr>
        <w:t>5.2</w:t>
      </w:r>
      <w:r w:rsidR="00942DE3" w:rsidRPr="00090393">
        <w:rPr>
          <w:sz w:val="24"/>
          <w:szCs w:val="24"/>
        </w:rPr>
        <w:t xml:space="preserve">. </w:t>
      </w:r>
      <w:r w:rsidRPr="00090393">
        <w:rPr>
          <w:sz w:val="24"/>
          <w:szCs w:val="24"/>
        </w:rPr>
        <w:t>Банк закрывает Текущий день Интернет-магазина ежедневно в период с 23-00 до 24-00 по московскому времени путем фиксации суммы Операций оплаты, совершенных в Интернет-магазине в течение Текущего дня. Сумма денежных средств, подлежащая перечислению Предприятию, определяется Банком ежесуточно по состоянию на момент закрытия Текущего дня Интернет-магазина на основании Расчетной информации Предприятия, сформированной АПК Банка.</w:t>
      </w:r>
    </w:p>
    <w:p w14:paraId="2D0D556B" w14:textId="549B6D7A" w:rsidR="00A5418B" w:rsidRPr="00A5418B" w:rsidRDefault="00A5418B" w:rsidP="00DB0E65">
      <w:pPr>
        <w:widowControl w:val="0"/>
        <w:shd w:val="clear" w:color="auto" w:fill="FFFFFF" w:themeFill="background1"/>
        <w:tabs>
          <w:tab w:val="num" w:pos="426"/>
          <w:tab w:val="right" w:leader="underscore" w:pos="9071"/>
        </w:tabs>
        <w:spacing w:before="120" w:line="240" w:lineRule="auto"/>
        <w:ind w:firstLine="0"/>
        <w:rPr>
          <w:sz w:val="24"/>
          <w:szCs w:val="24"/>
        </w:rPr>
      </w:pPr>
      <w:bookmarkStart w:id="65" w:name="_Ref446930197"/>
      <w:r w:rsidRPr="00445B59">
        <w:rPr>
          <w:sz w:val="24"/>
          <w:szCs w:val="24"/>
          <w:shd w:val="clear" w:color="auto" w:fill="FFFFFF" w:themeFill="background1"/>
        </w:rPr>
        <w:t>5.3.</w:t>
      </w:r>
      <w:r w:rsidR="00942DE3" w:rsidRPr="00445B59">
        <w:rPr>
          <w:sz w:val="24"/>
          <w:szCs w:val="24"/>
          <w:shd w:val="clear" w:color="auto" w:fill="FFFFFF" w:themeFill="background1"/>
        </w:rPr>
        <w:t xml:space="preserve"> </w:t>
      </w:r>
      <w:r w:rsidRPr="00445B59">
        <w:rPr>
          <w:sz w:val="24"/>
          <w:szCs w:val="24"/>
          <w:shd w:val="clear" w:color="auto" w:fill="FFFFFF" w:themeFill="background1"/>
        </w:rPr>
        <w:t xml:space="preserve">За проведение расчетов по Операциям с использованием Карт при реализации </w:t>
      </w:r>
      <w:r w:rsidRPr="00445B59">
        <w:rPr>
          <w:sz w:val="24"/>
          <w:szCs w:val="24"/>
          <w:shd w:val="clear" w:color="auto" w:fill="FFFFFF" w:themeFill="background1"/>
        </w:rPr>
        <w:lastRenderedPageBreak/>
        <w:t>Предприятием Товаров в Интернет-магазине, Предприятие уплачивает Банку Комиссию, в</w:t>
      </w:r>
      <w:r w:rsidR="00474414" w:rsidRPr="00445B59">
        <w:rPr>
          <w:sz w:val="24"/>
          <w:szCs w:val="24"/>
          <w:shd w:val="clear" w:color="auto" w:fill="FFFFFF" w:themeFill="background1"/>
        </w:rPr>
        <w:t xml:space="preserve"> размере в</w:t>
      </w:r>
      <w:r w:rsidRPr="00445B59">
        <w:rPr>
          <w:sz w:val="24"/>
          <w:szCs w:val="24"/>
          <w:shd w:val="clear" w:color="auto" w:fill="FFFFFF" w:themeFill="background1"/>
        </w:rPr>
        <w:t xml:space="preserve"> соответствии с Приложением №</w:t>
      </w:r>
      <w:r w:rsidRPr="00445B59">
        <w:rPr>
          <w:sz w:val="24"/>
          <w:szCs w:val="24"/>
          <w:shd w:val="clear" w:color="auto" w:fill="FFFFFF" w:themeFill="background1"/>
          <w:lang w:val="en-US"/>
        </w:rPr>
        <w:t> </w:t>
      </w:r>
      <w:r w:rsidRPr="00445B59">
        <w:rPr>
          <w:sz w:val="24"/>
          <w:szCs w:val="24"/>
          <w:shd w:val="clear" w:color="auto" w:fill="FFFFFF" w:themeFill="background1"/>
        </w:rPr>
        <w:t>1 к Договору. Комиссия Банка рассчитывается от суммы каждой Операции оплаты, осуществленной с использованием Карты.</w:t>
      </w:r>
      <w:bookmarkEnd w:id="65"/>
      <w:r w:rsidRPr="00445B59">
        <w:rPr>
          <w:sz w:val="24"/>
          <w:szCs w:val="24"/>
          <w:shd w:val="clear" w:color="auto" w:fill="FFFFFF" w:themeFill="background1"/>
        </w:rPr>
        <w:t xml:space="preserve"> </w:t>
      </w:r>
      <w:r w:rsidR="00432241" w:rsidRPr="00432241">
        <w:rPr>
          <w:sz w:val="24"/>
          <w:szCs w:val="24"/>
        </w:rPr>
        <w:t xml:space="preserve">Оплата комиссии производится не позднее 7-го рабочего дня месяца, следующего за отчетным, на основании акта, предоставленного Банком в сроки, указанные в </w:t>
      </w:r>
      <w:r w:rsidR="00432241" w:rsidRPr="00F71966">
        <w:rPr>
          <w:sz w:val="24"/>
          <w:szCs w:val="24"/>
        </w:rPr>
        <w:t>п. 5.</w:t>
      </w:r>
      <w:r w:rsidR="008760A1" w:rsidRPr="00F71966">
        <w:rPr>
          <w:sz w:val="24"/>
          <w:szCs w:val="24"/>
        </w:rPr>
        <w:t>8</w:t>
      </w:r>
      <w:r w:rsidR="00432241" w:rsidRPr="00F71966">
        <w:rPr>
          <w:sz w:val="24"/>
          <w:szCs w:val="24"/>
        </w:rPr>
        <w:t>. Договора</w:t>
      </w:r>
      <w:r w:rsidR="00474414" w:rsidRPr="000A3613">
        <w:rPr>
          <w:sz w:val="24"/>
          <w:szCs w:val="24"/>
        </w:rPr>
        <w:t>.</w:t>
      </w:r>
    </w:p>
    <w:p w14:paraId="7392B579" w14:textId="38C21FC7" w:rsidR="00A5418B" w:rsidRPr="00A5418B" w:rsidRDefault="00A5418B" w:rsidP="00DB0E65">
      <w:pPr>
        <w:widowControl w:val="0"/>
        <w:shd w:val="clear" w:color="auto" w:fill="FFFFFF" w:themeFill="background1"/>
        <w:tabs>
          <w:tab w:val="num" w:pos="426"/>
          <w:tab w:val="right" w:leader="underscore" w:pos="9071"/>
        </w:tabs>
        <w:spacing w:before="120" w:line="240" w:lineRule="auto"/>
        <w:ind w:firstLine="0"/>
        <w:rPr>
          <w:sz w:val="24"/>
          <w:szCs w:val="24"/>
        </w:rPr>
      </w:pPr>
      <w:bookmarkStart w:id="66" w:name="_Ref445392340"/>
      <w:r w:rsidRPr="00A5418B">
        <w:rPr>
          <w:sz w:val="24"/>
          <w:szCs w:val="24"/>
        </w:rPr>
        <w:t>5.4.</w:t>
      </w:r>
      <w:r w:rsidR="00942DE3">
        <w:rPr>
          <w:sz w:val="24"/>
          <w:szCs w:val="24"/>
        </w:rPr>
        <w:t xml:space="preserve"> </w:t>
      </w:r>
      <w:r w:rsidR="001433ED" w:rsidRPr="008256B5">
        <w:rPr>
          <w:snapToGrid/>
          <w:sz w:val="24"/>
          <w:szCs w:val="24"/>
        </w:rPr>
        <w:t>Банк перечисляет денежные средства в порядке расчетов с Предприятием по Операциям с использованием Карт на счета Предприятия, указанные в пункте 3.2.8 Договора</w:t>
      </w:r>
      <w:r w:rsidRPr="008256B5">
        <w:rPr>
          <w:sz w:val="24"/>
          <w:szCs w:val="24"/>
        </w:rPr>
        <w:t>.</w:t>
      </w:r>
      <w:bookmarkEnd w:id="66"/>
    </w:p>
    <w:p w14:paraId="5E48C75C" w14:textId="77777777" w:rsidR="00A5418B" w:rsidRPr="00A5418B" w:rsidRDefault="00A5418B" w:rsidP="00DB0E65">
      <w:pPr>
        <w:widowControl w:val="0"/>
        <w:tabs>
          <w:tab w:val="num" w:pos="426"/>
          <w:tab w:val="right" w:leader="underscore" w:pos="9071"/>
        </w:tabs>
        <w:spacing w:before="120" w:line="240" w:lineRule="auto"/>
        <w:ind w:firstLine="0"/>
        <w:rPr>
          <w:sz w:val="24"/>
          <w:szCs w:val="24"/>
        </w:rPr>
      </w:pPr>
      <w:bookmarkStart w:id="67" w:name="_Ref446930214"/>
      <w:r w:rsidRPr="00A5418B">
        <w:rPr>
          <w:sz w:val="24"/>
          <w:szCs w:val="24"/>
        </w:rPr>
        <w:t>5.5.</w:t>
      </w:r>
      <w:r w:rsidR="00942DE3">
        <w:rPr>
          <w:sz w:val="24"/>
          <w:szCs w:val="24"/>
        </w:rPr>
        <w:t xml:space="preserve"> </w:t>
      </w:r>
      <w:r w:rsidRPr="00A5418B">
        <w:rPr>
          <w:sz w:val="24"/>
          <w:szCs w:val="24"/>
        </w:rPr>
        <w:t>Электронные документы по Операциям с использованием Карт, осуществленным в Интернет-магазине в установленный в соответствии с законодательством Российской Федерации выходной или нерабочий праздничный день, считаются полученными Банком в первый, следующий за ним рабочий день.</w:t>
      </w:r>
      <w:bookmarkEnd w:id="67"/>
    </w:p>
    <w:p w14:paraId="2914FD8C" w14:textId="77777777" w:rsidR="00A5418B" w:rsidRPr="00A5418B" w:rsidRDefault="00A5418B" w:rsidP="00DB0E65">
      <w:pPr>
        <w:widowControl w:val="0"/>
        <w:tabs>
          <w:tab w:val="num" w:pos="426"/>
          <w:tab w:val="right" w:leader="underscore" w:pos="9071"/>
        </w:tabs>
        <w:spacing w:before="120" w:line="240" w:lineRule="auto"/>
        <w:ind w:firstLine="0"/>
        <w:rPr>
          <w:sz w:val="24"/>
          <w:szCs w:val="24"/>
        </w:rPr>
      </w:pPr>
      <w:bookmarkStart w:id="68" w:name="_Ref446930233"/>
      <w:r w:rsidRPr="00A5418B">
        <w:rPr>
          <w:sz w:val="24"/>
          <w:szCs w:val="24"/>
        </w:rPr>
        <w:t>5.6.</w:t>
      </w:r>
      <w:r w:rsidR="00942DE3">
        <w:rPr>
          <w:sz w:val="24"/>
          <w:szCs w:val="24"/>
        </w:rPr>
        <w:t xml:space="preserve"> </w:t>
      </w:r>
      <w:r w:rsidRPr="00A5418B">
        <w:rPr>
          <w:sz w:val="24"/>
          <w:szCs w:val="24"/>
        </w:rPr>
        <w:t>Временем получения Банком Электронных документов признается время поступления в Процессинговый центр Банка Электронных документов в режиме реального времени.</w:t>
      </w:r>
      <w:bookmarkEnd w:id="68"/>
    </w:p>
    <w:p w14:paraId="6ABD0DF2" w14:textId="41E59A20"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8760A1">
        <w:rPr>
          <w:sz w:val="24"/>
          <w:szCs w:val="24"/>
        </w:rPr>
        <w:t>5.7</w:t>
      </w:r>
      <w:r w:rsidR="008256B5" w:rsidRPr="008760A1">
        <w:rPr>
          <w:sz w:val="24"/>
          <w:szCs w:val="24"/>
        </w:rPr>
        <w:t xml:space="preserve">. </w:t>
      </w:r>
      <w:r w:rsidR="00942DE3" w:rsidRPr="008760A1">
        <w:rPr>
          <w:sz w:val="24"/>
          <w:szCs w:val="24"/>
        </w:rPr>
        <w:t xml:space="preserve"> </w:t>
      </w:r>
      <w:r w:rsidRPr="008760A1">
        <w:rPr>
          <w:sz w:val="24"/>
          <w:szCs w:val="24"/>
        </w:rPr>
        <w:t>Финансовые требования Банка к Предприятию, согласно Договору и Приложениям к нему</w:t>
      </w:r>
      <w:r w:rsidRPr="00A5418B">
        <w:rPr>
          <w:sz w:val="24"/>
          <w:szCs w:val="24"/>
        </w:rPr>
        <w:t xml:space="preserve"> считать первоочередными, за исключением случаев, предусмотренных действующим законодательством Российской Федерации.</w:t>
      </w:r>
    </w:p>
    <w:p w14:paraId="71CCDC4C" w14:textId="7EFE2B63" w:rsidR="00A5418B" w:rsidRPr="00A5418B" w:rsidRDefault="00A5418B" w:rsidP="00DB0E65">
      <w:pPr>
        <w:widowControl w:val="0"/>
        <w:shd w:val="clear" w:color="auto" w:fill="FFFFFF" w:themeFill="background1"/>
        <w:tabs>
          <w:tab w:val="num" w:pos="426"/>
          <w:tab w:val="right" w:leader="underscore" w:pos="9071"/>
        </w:tabs>
        <w:spacing w:before="120" w:line="240" w:lineRule="auto"/>
        <w:ind w:firstLine="0"/>
        <w:rPr>
          <w:sz w:val="24"/>
          <w:szCs w:val="24"/>
        </w:rPr>
      </w:pPr>
      <w:r w:rsidRPr="00A5418B">
        <w:rPr>
          <w:sz w:val="24"/>
          <w:szCs w:val="24"/>
        </w:rPr>
        <w:t>5.</w:t>
      </w:r>
      <w:r w:rsidR="008760A1">
        <w:rPr>
          <w:sz w:val="24"/>
          <w:szCs w:val="24"/>
        </w:rPr>
        <w:t>8</w:t>
      </w:r>
      <w:r w:rsidRPr="00C90E58">
        <w:rPr>
          <w:sz w:val="24"/>
          <w:szCs w:val="24"/>
        </w:rPr>
        <w:t>.</w:t>
      </w:r>
      <w:r w:rsidR="00942DE3" w:rsidRPr="00C90E58">
        <w:rPr>
          <w:sz w:val="24"/>
          <w:szCs w:val="24"/>
        </w:rPr>
        <w:t xml:space="preserve"> </w:t>
      </w:r>
      <w:r w:rsidRPr="00C90E58">
        <w:rPr>
          <w:sz w:val="24"/>
          <w:szCs w:val="24"/>
        </w:rPr>
        <w:t xml:space="preserve">Банк ежемесячно </w:t>
      </w:r>
      <w:r w:rsidR="006918A7" w:rsidRPr="00C90E58">
        <w:rPr>
          <w:sz w:val="24"/>
          <w:szCs w:val="24"/>
          <w:u w:val="single"/>
        </w:rPr>
        <w:t>посредством ЭДО/</w:t>
      </w:r>
      <w:r w:rsidR="00C90E58" w:rsidRPr="00C90E58">
        <w:rPr>
          <w:sz w:val="24"/>
          <w:szCs w:val="24"/>
          <w:u w:val="single"/>
        </w:rPr>
        <w:t xml:space="preserve"> </w:t>
      </w:r>
      <w:r w:rsidR="006918A7" w:rsidRPr="00C90E58">
        <w:rPr>
          <w:sz w:val="24"/>
          <w:szCs w:val="24"/>
          <w:u w:val="single"/>
        </w:rPr>
        <w:t>почтовым отправлением/</w:t>
      </w:r>
      <w:r w:rsidR="00C90E58" w:rsidRPr="00C90E58">
        <w:rPr>
          <w:sz w:val="24"/>
          <w:szCs w:val="24"/>
          <w:u w:val="single"/>
        </w:rPr>
        <w:t xml:space="preserve"> </w:t>
      </w:r>
      <w:r w:rsidR="006918A7" w:rsidRPr="00C90E58">
        <w:rPr>
          <w:sz w:val="24"/>
          <w:szCs w:val="24"/>
          <w:u w:val="single"/>
        </w:rPr>
        <w:t>нар</w:t>
      </w:r>
      <w:r w:rsidR="00C90E58" w:rsidRPr="00C90E58">
        <w:rPr>
          <w:sz w:val="24"/>
          <w:szCs w:val="24"/>
          <w:u w:val="single"/>
        </w:rPr>
        <w:t>о</w:t>
      </w:r>
      <w:r w:rsidR="006918A7" w:rsidRPr="00C90E58">
        <w:rPr>
          <w:sz w:val="24"/>
          <w:szCs w:val="24"/>
          <w:u w:val="single"/>
        </w:rPr>
        <w:t>чно в отделени</w:t>
      </w:r>
      <w:r w:rsidR="00C90E58" w:rsidRPr="00C90E58">
        <w:rPr>
          <w:sz w:val="24"/>
          <w:szCs w:val="24"/>
          <w:u w:val="single"/>
        </w:rPr>
        <w:t>и</w:t>
      </w:r>
      <w:r w:rsidR="006918A7" w:rsidRPr="00C90E58">
        <w:rPr>
          <w:sz w:val="24"/>
          <w:szCs w:val="24"/>
          <w:u w:val="single"/>
        </w:rPr>
        <w:t xml:space="preserve"> Банка передает</w:t>
      </w:r>
      <w:r w:rsidRPr="00C90E58">
        <w:rPr>
          <w:sz w:val="24"/>
          <w:szCs w:val="24"/>
          <w:u w:val="single"/>
        </w:rPr>
        <w:t xml:space="preserve"> Предприятию</w:t>
      </w:r>
      <w:r w:rsidR="006918A7" w:rsidRPr="00C90E58">
        <w:rPr>
          <w:sz w:val="24"/>
          <w:szCs w:val="24"/>
          <w:u w:val="single"/>
        </w:rPr>
        <w:t>/его представителю</w:t>
      </w:r>
      <w:r w:rsidRPr="00C90E58">
        <w:rPr>
          <w:sz w:val="24"/>
          <w:szCs w:val="24"/>
        </w:rPr>
        <w:t xml:space="preserve"> Акт об оказанных услугах (по форме Приложения № 9 к Договору, в 2 (двух) экземплярах) в </w:t>
      </w:r>
      <w:r w:rsidRPr="000A3613">
        <w:rPr>
          <w:sz w:val="24"/>
          <w:szCs w:val="24"/>
        </w:rPr>
        <w:t xml:space="preserve">срок не позднее </w:t>
      </w:r>
      <w:r w:rsidR="00C90E58" w:rsidRPr="000A3613">
        <w:rPr>
          <w:sz w:val="24"/>
          <w:szCs w:val="24"/>
        </w:rPr>
        <w:t>5</w:t>
      </w:r>
      <w:r w:rsidRPr="000A3613">
        <w:rPr>
          <w:sz w:val="24"/>
          <w:szCs w:val="24"/>
        </w:rPr>
        <w:t xml:space="preserve"> числа месяца, следующего за отчетным (месяцем, в котором оказывались у</w:t>
      </w:r>
      <w:r w:rsidRPr="00C90E58">
        <w:rPr>
          <w:sz w:val="24"/>
          <w:szCs w:val="24"/>
        </w:rPr>
        <w:t xml:space="preserve">слуги по Договору). Акт об оказанных услугах датируется последним календарным днем отчетного месяца. </w:t>
      </w:r>
    </w:p>
    <w:p w14:paraId="5B2C3237" w14:textId="3EE8D539"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5.</w:t>
      </w:r>
      <w:r w:rsidR="008760A1">
        <w:rPr>
          <w:sz w:val="24"/>
          <w:szCs w:val="24"/>
        </w:rPr>
        <w:t>9</w:t>
      </w:r>
      <w:r w:rsidRPr="00A5418B">
        <w:rPr>
          <w:sz w:val="24"/>
          <w:szCs w:val="24"/>
        </w:rPr>
        <w:t>.</w:t>
      </w:r>
      <w:r w:rsidR="00907D0C">
        <w:rPr>
          <w:sz w:val="24"/>
          <w:szCs w:val="24"/>
        </w:rPr>
        <w:t xml:space="preserve"> </w:t>
      </w:r>
      <w:r w:rsidRPr="00A5418B">
        <w:rPr>
          <w:sz w:val="24"/>
          <w:szCs w:val="24"/>
        </w:rPr>
        <w:t>Предприятие не позднее 3 (трех) рабочих дней со дня получения Акта об оказанных услугах подписывает оба экземпляра Акта со своей стороны и возвращает Банку один подписанный экземпляр Акта либо предоставляет мотивированный отказ от его подписания почтовым отправлением с уведомлением о вручении/курьерской службой п</w:t>
      </w:r>
      <w:r w:rsidR="00706C2B">
        <w:rPr>
          <w:sz w:val="24"/>
          <w:szCs w:val="24"/>
        </w:rPr>
        <w:t>о адресу Банка (филиала Банка),</w:t>
      </w:r>
      <w:r w:rsidRPr="00A5418B">
        <w:rPr>
          <w:sz w:val="24"/>
          <w:szCs w:val="24"/>
        </w:rPr>
        <w:t>указанному в разделе 13 Договора</w:t>
      </w:r>
      <w:r w:rsidR="00706C2B">
        <w:rPr>
          <w:sz w:val="24"/>
          <w:szCs w:val="24"/>
        </w:rPr>
        <w:t xml:space="preserve"> ,либо посредством ЭДО </w:t>
      </w:r>
      <w:r w:rsidRPr="00A5418B">
        <w:rPr>
          <w:sz w:val="24"/>
          <w:szCs w:val="24"/>
        </w:rPr>
        <w:t xml:space="preserve">. </w:t>
      </w:r>
    </w:p>
    <w:p w14:paraId="498F4351" w14:textId="4CB98DB3"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5.1</w:t>
      </w:r>
      <w:r w:rsidR="008760A1">
        <w:rPr>
          <w:sz w:val="24"/>
          <w:szCs w:val="24"/>
        </w:rPr>
        <w:t>0</w:t>
      </w:r>
      <w:r w:rsidRPr="00A5418B">
        <w:rPr>
          <w:sz w:val="24"/>
          <w:szCs w:val="24"/>
        </w:rPr>
        <w:t>.</w:t>
      </w:r>
      <w:r w:rsidR="00907D0C">
        <w:rPr>
          <w:sz w:val="24"/>
          <w:szCs w:val="24"/>
        </w:rPr>
        <w:t xml:space="preserve"> </w:t>
      </w:r>
      <w:r w:rsidRPr="00A5418B">
        <w:rPr>
          <w:sz w:val="24"/>
          <w:szCs w:val="24"/>
        </w:rPr>
        <w:t>В случае непредоставления Предприятием Банку в срок, указанный в п. 5.</w:t>
      </w:r>
      <w:r w:rsidR="008760A1">
        <w:rPr>
          <w:sz w:val="24"/>
          <w:szCs w:val="24"/>
        </w:rPr>
        <w:t>9</w:t>
      </w:r>
      <w:r w:rsidRPr="00A5418B">
        <w:rPr>
          <w:sz w:val="24"/>
          <w:szCs w:val="24"/>
        </w:rPr>
        <w:t xml:space="preserve"> Договора подписанного Акта об оказанных услугах либо мотивированного отказа от его подписания, услуги считаются принятыми. При этом Предприятие не освобождается от обязанности предоставления в Банк подписанного со своей стороны Акта об оказанных услугах.</w:t>
      </w:r>
    </w:p>
    <w:p w14:paraId="18166461" w14:textId="3F66E97E"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5.1</w:t>
      </w:r>
      <w:r w:rsidR="008760A1">
        <w:rPr>
          <w:sz w:val="24"/>
          <w:szCs w:val="24"/>
        </w:rPr>
        <w:t>1</w:t>
      </w:r>
      <w:r w:rsidRPr="00A5418B">
        <w:rPr>
          <w:sz w:val="24"/>
          <w:szCs w:val="24"/>
        </w:rPr>
        <w:t>.</w:t>
      </w:r>
      <w:r w:rsidR="00942DE3">
        <w:rPr>
          <w:sz w:val="24"/>
          <w:szCs w:val="24"/>
        </w:rPr>
        <w:t xml:space="preserve"> </w:t>
      </w:r>
      <w:r w:rsidRPr="00A5418B">
        <w:rPr>
          <w:sz w:val="24"/>
          <w:szCs w:val="24"/>
        </w:rPr>
        <w:t xml:space="preserve">Банк </w:t>
      </w:r>
      <w:r w:rsidRPr="00A5418B">
        <w:rPr>
          <w:i/>
          <w:sz w:val="24"/>
          <w:szCs w:val="24"/>
        </w:rPr>
        <w:t>ежеквартально</w:t>
      </w:r>
      <w:r w:rsidRPr="00A5418B">
        <w:rPr>
          <w:sz w:val="24"/>
          <w:szCs w:val="24"/>
        </w:rPr>
        <w:t xml:space="preserve">, не позднее 12 числа месяца, следующего за отчетным </w:t>
      </w:r>
      <w:r w:rsidRPr="00A5418B">
        <w:rPr>
          <w:i/>
          <w:sz w:val="24"/>
          <w:szCs w:val="24"/>
        </w:rPr>
        <w:t>кварталом</w:t>
      </w:r>
      <w:r w:rsidRPr="00A5418B">
        <w:rPr>
          <w:sz w:val="24"/>
          <w:szCs w:val="24"/>
        </w:rPr>
        <w:t xml:space="preserve">, направляет Предприятию оформленный со своей стороны Акт сверки расчетов по форме Приложения к Договору в 2 (двух) экземплярах. Акт сверки расчетов датируется последним календарным днем отчетного </w:t>
      </w:r>
      <w:r w:rsidRPr="00A5418B">
        <w:rPr>
          <w:i/>
          <w:sz w:val="24"/>
          <w:szCs w:val="24"/>
        </w:rPr>
        <w:t>квартала</w:t>
      </w:r>
      <w:r w:rsidRPr="00A5418B">
        <w:rPr>
          <w:sz w:val="24"/>
          <w:szCs w:val="24"/>
        </w:rPr>
        <w:t>. Предприятие в течение 3 (трех) рабочих дней с даты получения Акта сверки расчетов производит сверку расчетов между Сторонами, при необходимости оформляет протокол разногласий и возвращает Банку один экземпляр подписанного со своей стороны Акта сверки расчетов. Обмен документами осуществляется почтовым отправлением с уведомлением о вручении/курьерской службой по адресам Сторон, указанных в разделе 13 Договора.</w:t>
      </w:r>
    </w:p>
    <w:p w14:paraId="2E158A92" w14:textId="77777777" w:rsidR="00A5418B" w:rsidRPr="00A5418B" w:rsidRDefault="00A5418B" w:rsidP="00090393">
      <w:pPr>
        <w:widowControl w:val="0"/>
        <w:tabs>
          <w:tab w:val="num" w:pos="426"/>
          <w:tab w:val="right" w:leader="underscore" w:pos="9071"/>
        </w:tabs>
        <w:spacing w:line="240" w:lineRule="auto"/>
        <w:contextualSpacing/>
        <w:rPr>
          <w:sz w:val="24"/>
          <w:szCs w:val="24"/>
        </w:rPr>
      </w:pPr>
    </w:p>
    <w:p w14:paraId="0B71D8C3" w14:textId="77777777" w:rsidR="00A5418B" w:rsidRPr="00A5418B" w:rsidRDefault="00A5418B" w:rsidP="00090393">
      <w:pPr>
        <w:keepNext/>
        <w:widowControl w:val="0"/>
        <w:tabs>
          <w:tab w:val="num" w:pos="567"/>
          <w:tab w:val="right" w:leader="underscore" w:pos="9071"/>
        </w:tabs>
        <w:spacing w:line="240" w:lineRule="auto"/>
        <w:ind w:left="567" w:hanging="567"/>
        <w:contextualSpacing/>
        <w:rPr>
          <w:b/>
          <w:sz w:val="24"/>
          <w:szCs w:val="24"/>
        </w:rPr>
      </w:pPr>
      <w:r w:rsidRPr="00A5418B">
        <w:rPr>
          <w:b/>
          <w:sz w:val="24"/>
          <w:szCs w:val="24"/>
        </w:rPr>
        <w:t>6.НЕДЕЙСТВИТЕЛЬНЫЕ ОПЕРАЦИИ С ИСПОЛЬЗОВАНИЕМ КАРТ</w:t>
      </w:r>
    </w:p>
    <w:p w14:paraId="29955C86" w14:textId="77777777" w:rsidR="00A5418B" w:rsidRPr="00A5418B" w:rsidRDefault="00A5418B" w:rsidP="00DB0E65">
      <w:pPr>
        <w:tabs>
          <w:tab w:val="num" w:pos="567"/>
          <w:tab w:val="right" w:leader="underscore" w:pos="9071"/>
        </w:tabs>
        <w:spacing w:before="120" w:line="240" w:lineRule="auto"/>
        <w:ind w:firstLine="0"/>
        <w:rPr>
          <w:sz w:val="24"/>
          <w:szCs w:val="24"/>
        </w:rPr>
      </w:pPr>
      <w:r w:rsidRPr="00A5418B">
        <w:rPr>
          <w:sz w:val="24"/>
          <w:szCs w:val="24"/>
        </w:rPr>
        <w:t>6.1</w:t>
      </w:r>
      <w:r w:rsidRPr="00A5418B">
        <w:rPr>
          <w:color w:val="00B0F0"/>
          <w:sz w:val="24"/>
          <w:szCs w:val="24"/>
        </w:rPr>
        <w:t xml:space="preserve">. </w:t>
      </w:r>
      <w:r w:rsidRPr="00A5418B">
        <w:rPr>
          <w:sz w:val="24"/>
          <w:szCs w:val="24"/>
        </w:rPr>
        <w:t>Операции с использованием Карт признаются Сторонами недействительными в любом из следующих случаев:</w:t>
      </w:r>
    </w:p>
    <w:p w14:paraId="620B568C" w14:textId="049E671F" w:rsidR="00A5418B" w:rsidRPr="00A5418B" w:rsidRDefault="00A5418B" w:rsidP="00DB0E65">
      <w:pPr>
        <w:numPr>
          <w:ilvl w:val="0"/>
          <w:numId w:val="24"/>
        </w:numPr>
        <w:spacing w:before="120" w:line="240" w:lineRule="auto"/>
        <w:ind w:left="851" w:hanging="425"/>
        <w:rPr>
          <w:sz w:val="24"/>
          <w:szCs w:val="24"/>
        </w:rPr>
      </w:pPr>
      <w:r w:rsidRPr="00A5418B">
        <w:rPr>
          <w:sz w:val="24"/>
          <w:szCs w:val="24"/>
        </w:rPr>
        <w:t>операция проводилась с нарушением существенных положений Договора;</w:t>
      </w:r>
    </w:p>
    <w:p w14:paraId="680418D7" w14:textId="77777777" w:rsidR="00A5418B" w:rsidRPr="00A5418B" w:rsidRDefault="00A5418B" w:rsidP="00DB0E65">
      <w:pPr>
        <w:numPr>
          <w:ilvl w:val="0"/>
          <w:numId w:val="24"/>
        </w:numPr>
        <w:spacing w:before="120" w:line="240" w:lineRule="auto"/>
        <w:ind w:left="851" w:hanging="425"/>
        <w:rPr>
          <w:sz w:val="24"/>
          <w:szCs w:val="24"/>
        </w:rPr>
      </w:pPr>
      <w:r w:rsidRPr="00A5418B">
        <w:rPr>
          <w:sz w:val="24"/>
          <w:szCs w:val="24"/>
        </w:rPr>
        <w:t>сделка или операция, по которой оформлен Электронный документ, совершены с нарушением действующего законодательства Российской Федерации;</w:t>
      </w:r>
    </w:p>
    <w:p w14:paraId="0039E419" w14:textId="77777777" w:rsidR="00A5418B" w:rsidRPr="00A5418B" w:rsidRDefault="00A5418B" w:rsidP="00DB0E65">
      <w:pPr>
        <w:numPr>
          <w:ilvl w:val="0"/>
          <w:numId w:val="24"/>
        </w:numPr>
        <w:spacing w:before="120" w:line="240" w:lineRule="auto"/>
        <w:ind w:left="851" w:hanging="425"/>
        <w:rPr>
          <w:spacing w:val="-2"/>
          <w:sz w:val="24"/>
          <w:szCs w:val="24"/>
        </w:rPr>
      </w:pPr>
      <w:r w:rsidRPr="00A5418B">
        <w:rPr>
          <w:sz w:val="24"/>
          <w:szCs w:val="24"/>
        </w:rPr>
        <w:t>сумма Операции возврата превышает сумму Операции оплаты Держателем карты либо оформлена при отсутствии Операции оплаты данного Товара;</w:t>
      </w:r>
    </w:p>
    <w:p w14:paraId="47F04D73" w14:textId="77777777" w:rsidR="00A5418B" w:rsidRPr="00A5418B" w:rsidRDefault="00A5418B" w:rsidP="00DB0E65">
      <w:pPr>
        <w:pStyle w:val="affff2"/>
        <w:numPr>
          <w:ilvl w:val="0"/>
          <w:numId w:val="24"/>
        </w:numPr>
        <w:tabs>
          <w:tab w:val="num" w:pos="426"/>
          <w:tab w:val="right" w:leader="underscore" w:pos="9071"/>
        </w:tabs>
        <w:autoSpaceDE/>
        <w:autoSpaceDN/>
        <w:adjustRightInd/>
        <w:spacing w:before="120"/>
        <w:ind w:left="851" w:hanging="425"/>
        <w:contextualSpacing w:val="0"/>
        <w:jc w:val="both"/>
        <w:rPr>
          <w:snapToGrid w:val="0"/>
          <w:spacing w:val="-2"/>
        </w:rPr>
      </w:pPr>
      <w:r w:rsidRPr="00A5418B">
        <w:rPr>
          <w:snapToGrid w:val="0"/>
        </w:rPr>
        <w:lastRenderedPageBreak/>
        <w:t>операция признана Банком-эмитентом или Платежной системой несанкционированной Держателем карты/заявлена Банком-эмитентом как мошенническая.</w:t>
      </w:r>
    </w:p>
    <w:p w14:paraId="68D821B9" w14:textId="4BE6BA4C" w:rsidR="00A5418B" w:rsidRPr="00A5418B" w:rsidRDefault="00A5418B" w:rsidP="00DB0E65">
      <w:pPr>
        <w:pStyle w:val="affff2"/>
        <w:tabs>
          <w:tab w:val="num" w:pos="0"/>
          <w:tab w:val="right" w:leader="underscore" w:pos="9071"/>
        </w:tabs>
        <w:spacing w:before="120"/>
        <w:ind w:left="0"/>
        <w:contextualSpacing w:val="0"/>
        <w:jc w:val="both"/>
        <w:rPr>
          <w:b/>
        </w:rPr>
      </w:pPr>
      <w:r w:rsidRPr="00A5418B">
        <w:rPr>
          <w:snapToGrid w:val="0"/>
          <w:spacing w:val="-2"/>
        </w:rPr>
        <w:t>6.2. Стороны согласны, что достаточным подтверждением мошеннического характера проведенных операций являются заявления Банков-эмитентов и/или подтверждения Платежных систем, полученные Банком в виде электронных сообщений через специальные программные комплексы Платежных систем и подписанные электронными подписями уполномоченных лиц Банков-эмитентов/Платежных систем, Карты которых указаны в Приложении № 1 к Договору, и переданные Банком Предприятию</w:t>
      </w:r>
      <w:r w:rsidRPr="00A5418B">
        <w:t xml:space="preserve"> </w:t>
      </w:r>
      <w:r w:rsidRPr="00A5418B">
        <w:rPr>
          <w:snapToGrid w:val="0"/>
          <w:spacing w:val="-2"/>
        </w:rPr>
        <w:t>по системе «Клиент-Банк</w:t>
      </w:r>
      <w:r w:rsidRPr="00A5418B">
        <w:rPr>
          <w:b/>
        </w:rPr>
        <w:t>».</w:t>
      </w:r>
    </w:p>
    <w:p w14:paraId="4692A27A" w14:textId="77777777" w:rsidR="00A5418B" w:rsidRPr="00A5418B" w:rsidRDefault="00A5418B" w:rsidP="00DB0E65">
      <w:pPr>
        <w:pStyle w:val="affff2"/>
        <w:tabs>
          <w:tab w:val="num" w:pos="0"/>
          <w:tab w:val="right" w:leader="underscore" w:pos="9071"/>
        </w:tabs>
        <w:spacing w:before="120"/>
        <w:ind w:left="0"/>
        <w:contextualSpacing w:val="0"/>
        <w:jc w:val="both"/>
        <w:rPr>
          <w:b/>
        </w:rPr>
      </w:pPr>
    </w:p>
    <w:p w14:paraId="02700E39" w14:textId="77777777" w:rsidR="00A5418B" w:rsidRPr="00A5418B" w:rsidRDefault="00A5418B" w:rsidP="00090393">
      <w:pPr>
        <w:pStyle w:val="affff2"/>
        <w:tabs>
          <w:tab w:val="right" w:leader="underscore" w:pos="9071"/>
        </w:tabs>
        <w:ind w:left="450" w:hanging="450"/>
        <w:jc w:val="both"/>
        <w:rPr>
          <w:b/>
          <w:snapToGrid w:val="0"/>
        </w:rPr>
      </w:pPr>
      <w:r w:rsidRPr="00A5418B">
        <w:rPr>
          <w:b/>
        </w:rPr>
        <w:t>7.ОТВЕТСТВЕННОСТЬ</w:t>
      </w:r>
      <w:r w:rsidRPr="00A5418B">
        <w:rPr>
          <w:b/>
          <w:snapToGrid w:val="0"/>
        </w:rPr>
        <w:t xml:space="preserve"> СТОРОН</w:t>
      </w:r>
    </w:p>
    <w:p w14:paraId="1FDE4367" w14:textId="6D85CBA0"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7.1.</w:t>
      </w:r>
      <w:r w:rsidR="00942DE3">
        <w:rPr>
          <w:sz w:val="24"/>
          <w:szCs w:val="24"/>
        </w:rPr>
        <w:t xml:space="preserve"> </w:t>
      </w:r>
      <w:r w:rsidRPr="00A5418B">
        <w:rPr>
          <w:sz w:val="24"/>
          <w:szCs w:val="24"/>
        </w:rPr>
        <w:t>В случае невыполнения или ненадлежащего выполнения своих обязательств одной из Сторон, другая Сторона имеет право потребовать от виновной Стороны исполнения принятых на себя обязательств по Договору, а также возмещения причиненного ей ущерба.</w:t>
      </w:r>
    </w:p>
    <w:p w14:paraId="2CCC7DB8" w14:textId="40E1A70C" w:rsidR="006B5FD6"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7.2.</w:t>
      </w:r>
      <w:r w:rsidR="00942DE3">
        <w:rPr>
          <w:sz w:val="24"/>
          <w:szCs w:val="24"/>
        </w:rPr>
        <w:t xml:space="preserve"> </w:t>
      </w:r>
      <w:r w:rsidR="006B5FD6" w:rsidRPr="006B5FD6">
        <w:rPr>
          <w:sz w:val="24"/>
          <w:szCs w:val="24"/>
        </w:rPr>
        <w:t>При нарушении любой из Сторон сроков перевода денежных средств, предусмотренных Договором, нарушившая срок Сторона уплачивает другой Стороне пеню в размере 1/130 учетной ставки ЦБ РФ от суммы, подлежащей перечислению, за каждый календарный день просрочки.</w:t>
      </w:r>
    </w:p>
    <w:p w14:paraId="3BFFC845" w14:textId="2BD23CD2"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7.3.</w:t>
      </w:r>
      <w:r w:rsidR="00942DE3">
        <w:rPr>
          <w:sz w:val="24"/>
          <w:szCs w:val="24"/>
        </w:rPr>
        <w:t xml:space="preserve"> </w:t>
      </w:r>
      <w:r w:rsidRPr="00A5418B">
        <w:rPr>
          <w:sz w:val="24"/>
          <w:szCs w:val="24"/>
        </w:rPr>
        <w:t>Банк не несет ответственности за нарушение срока, установленного п</w:t>
      </w:r>
      <w:r w:rsidRPr="00F71966">
        <w:rPr>
          <w:sz w:val="24"/>
          <w:szCs w:val="24"/>
        </w:rPr>
        <w:t>. 5.4 Договора</w:t>
      </w:r>
      <w:r w:rsidRPr="00A5418B">
        <w:rPr>
          <w:sz w:val="24"/>
          <w:szCs w:val="24"/>
        </w:rPr>
        <w:t>, если просрочка была вызвана несвоевременным сообщением Предприятия об изменении банковских реквизитов.</w:t>
      </w:r>
    </w:p>
    <w:p w14:paraId="5EB2E365" w14:textId="3B740660"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7.4.</w:t>
      </w:r>
      <w:r w:rsidR="00942DE3">
        <w:rPr>
          <w:sz w:val="24"/>
          <w:szCs w:val="24"/>
        </w:rPr>
        <w:t xml:space="preserve"> </w:t>
      </w:r>
      <w:r w:rsidRPr="00A5418B">
        <w:rPr>
          <w:sz w:val="24"/>
          <w:szCs w:val="24"/>
        </w:rPr>
        <w:t>Предприятие несет ответственность за достоверность сведений, указываемых в Приложении № 2 к Договору.</w:t>
      </w:r>
    </w:p>
    <w:p w14:paraId="0FCA7BDA" w14:textId="1903E96D"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7.5.</w:t>
      </w:r>
      <w:r w:rsidR="00942DE3">
        <w:rPr>
          <w:sz w:val="24"/>
          <w:szCs w:val="24"/>
        </w:rPr>
        <w:t xml:space="preserve"> </w:t>
      </w:r>
      <w:r w:rsidRPr="00A5418B">
        <w:rPr>
          <w:sz w:val="24"/>
          <w:szCs w:val="24"/>
        </w:rPr>
        <w:t xml:space="preserve">Стороны несут в полном объеме ответственность за действия своего персонала и привлеченных к исполнению Договора третьих лиц в отношении Операций с использованием Карт с нарушением требований Договора. В случае нарушения Сторонами обязательств, предусмотренных п. </w:t>
      </w:r>
      <w:r w:rsidRPr="00B22C3B">
        <w:rPr>
          <w:sz w:val="24"/>
          <w:szCs w:val="24"/>
        </w:rPr>
        <w:t>3.2.11, 4.1.2</w:t>
      </w:r>
      <w:r w:rsidRPr="00A5418B">
        <w:rPr>
          <w:sz w:val="24"/>
          <w:szCs w:val="24"/>
        </w:rPr>
        <w:t xml:space="preserve"> Договора, виновная Сторона обязана возместить другой Стороне причиненные таким нарушением убытки в полном объеме.</w:t>
      </w:r>
    </w:p>
    <w:p w14:paraId="65FE0BB9" w14:textId="593F6720"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7.6.</w:t>
      </w:r>
      <w:r w:rsidR="000178FC">
        <w:rPr>
          <w:sz w:val="24"/>
          <w:szCs w:val="24"/>
        </w:rPr>
        <w:t xml:space="preserve"> </w:t>
      </w:r>
      <w:r w:rsidRPr="00A5418B">
        <w:rPr>
          <w:sz w:val="24"/>
          <w:szCs w:val="24"/>
        </w:rPr>
        <w:t>В случае неисполнения или ненадлежащего исполнения Сторонами своих обязательств, ответственность за которые не установлена Договором, Стороны несут ответственность в соответствии с правилами Платежных систем и действующим законодательством Российской Федерации.</w:t>
      </w:r>
    </w:p>
    <w:p w14:paraId="5E149484" w14:textId="62C93C37"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7.7.</w:t>
      </w:r>
      <w:r w:rsidR="00942DE3">
        <w:rPr>
          <w:sz w:val="24"/>
          <w:szCs w:val="24"/>
        </w:rPr>
        <w:t xml:space="preserve"> </w:t>
      </w:r>
      <w:r w:rsidRPr="00A5418B">
        <w:rPr>
          <w:sz w:val="24"/>
          <w:szCs w:val="24"/>
        </w:rPr>
        <w:t>Предприятие согласно с тем, что в своей деятельности Банк руководствуется правилами Платежных систем. Предприятие, в том числе в соответствии с пп</w:t>
      </w:r>
      <w:r w:rsidRPr="00F71966">
        <w:rPr>
          <w:sz w:val="24"/>
          <w:szCs w:val="24"/>
        </w:rPr>
        <w:t>. 4.2.13</w:t>
      </w:r>
      <w:r w:rsidRPr="00A5418B">
        <w:rPr>
          <w:sz w:val="24"/>
          <w:szCs w:val="24"/>
        </w:rPr>
        <w:t xml:space="preserve"> Договора возмещает Банку обусловленные виновными действиями Предприятия при исполнении Договора штрафы и/или прочие удержания, определенные Платежными системами исходя из критериев (сумма и/или количество операций), указанных в правилах Платежных систем. Предприятие возмещает Банку указанные суммы в течение 3 (трех) рабочих дней с даты получения соответствующего письменного требования Банка с приложением подтверждающих документов.</w:t>
      </w:r>
    </w:p>
    <w:p w14:paraId="569283C3" w14:textId="77777777"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7.8.</w:t>
      </w:r>
      <w:r w:rsidR="00942DE3">
        <w:rPr>
          <w:sz w:val="24"/>
          <w:szCs w:val="24"/>
        </w:rPr>
        <w:t xml:space="preserve"> </w:t>
      </w:r>
      <w:r w:rsidRPr="00A5418B">
        <w:rPr>
          <w:sz w:val="24"/>
          <w:szCs w:val="24"/>
        </w:rPr>
        <w:t>Банк не несет ответственность за сбои в работе почты, Интернета, сетей связи, используемых Предприятием.</w:t>
      </w:r>
    </w:p>
    <w:p w14:paraId="4DD5BAB0" w14:textId="0A070F60"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7.9.</w:t>
      </w:r>
      <w:r w:rsidR="000E0AA4">
        <w:rPr>
          <w:sz w:val="24"/>
          <w:szCs w:val="24"/>
        </w:rPr>
        <w:t xml:space="preserve"> </w:t>
      </w:r>
      <w:r w:rsidRPr="00A5418B">
        <w:rPr>
          <w:sz w:val="24"/>
          <w:szCs w:val="24"/>
        </w:rPr>
        <w:t>Банк освобождается от имущественной ответственности в случае технических сбоев (отключение либо повреждение электропитания и сетей связи, технические сбои Платежных систем), а также иных непредвиденных обстоятельств, повлекших за собой нарушение работы программного обеспечения и баз данных Банка и невыполнение Банком условий Договора и/или причинение каких-либо убытков Предприятию, в случае если указанные сбои возникли не по вине Банка и по независящим от него причинам.</w:t>
      </w:r>
    </w:p>
    <w:p w14:paraId="1B67CC87" w14:textId="4BE584B4"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lastRenderedPageBreak/>
        <w:t>7.10.</w:t>
      </w:r>
      <w:r w:rsidR="000E0AA4">
        <w:rPr>
          <w:sz w:val="24"/>
          <w:szCs w:val="24"/>
        </w:rPr>
        <w:t xml:space="preserve"> </w:t>
      </w:r>
      <w:r w:rsidRPr="00A5418B">
        <w:rPr>
          <w:sz w:val="24"/>
          <w:szCs w:val="24"/>
        </w:rPr>
        <w:t>Банк освобождается от имущественной ответственности в случае возникновения у Предприятия убытков и иных неблагоприятных последствий, возникших в силу действий контрагентов Банка или иных третьих лиц, в т.ч. Банк не несет ответственности за убытки или неблагоприятные для Предприятия последствия из-за возможных задержек при прохождении платежей между различными кредитными организациями и иными лицами, как на территории Российской Федерации, так и на территории других государств, за взимание какими-либо лицами, участвующими в переводе денежных средств, комиссий, сборов и иных платежей.</w:t>
      </w:r>
    </w:p>
    <w:p w14:paraId="781E21AB" w14:textId="355476DB" w:rsidR="00A5418B" w:rsidRP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7.11.</w:t>
      </w:r>
      <w:r w:rsidR="00942DE3">
        <w:rPr>
          <w:sz w:val="24"/>
          <w:szCs w:val="24"/>
        </w:rPr>
        <w:t xml:space="preserve"> </w:t>
      </w:r>
      <w:r w:rsidRPr="00A5418B">
        <w:rPr>
          <w:sz w:val="24"/>
          <w:szCs w:val="24"/>
        </w:rPr>
        <w:t>Банк не несет ответственности за возможные убытки Предприятия, связанные с прекращением проведения Авторизаций в случаях, предусмотренных в пп</w:t>
      </w:r>
      <w:r w:rsidRPr="00C87EA0">
        <w:rPr>
          <w:sz w:val="24"/>
          <w:szCs w:val="24"/>
        </w:rPr>
        <w:t>. 3.1.</w:t>
      </w:r>
      <w:r w:rsidR="00C87EA0" w:rsidRPr="00C87EA0">
        <w:rPr>
          <w:sz w:val="24"/>
          <w:szCs w:val="24"/>
        </w:rPr>
        <w:t>8</w:t>
      </w:r>
      <w:r w:rsidR="00426FBD" w:rsidRPr="00C87EA0">
        <w:rPr>
          <w:sz w:val="24"/>
          <w:szCs w:val="24"/>
        </w:rPr>
        <w:t>.</w:t>
      </w:r>
      <w:r w:rsidRPr="00A5418B">
        <w:rPr>
          <w:sz w:val="24"/>
          <w:szCs w:val="24"/>
        </w:rPr>
        <w:t xml:space="preserve"> Договора.</w:t>
      </w:r>
    </w:p>
    <w:p w14:paraId="36FE9A07" w14:textId="77777777" w:rsidR="00A5418B" w:rsidRDefault="00A5418B" w:rsidP="00DB0E65">
      <w:pPr>
        <w:widowControl w:val="0"/>
        <w:tabs>
          <w:tab w:val="num" w:pos="426"/>
          <w:tab w:val="right" w:leader="underscore" w:pos="9071"/>
        </w:tabs>
        <w:spacing w:before="120" w:line="240" w:lineRule="auto"/>
        <w:ind w:hanging="23"/>
        <w:rPr>
          <w:sz w:val="24"/>
          <w:szCs w:val="24"/>
        </w:rPr>
      </w:pPr>
      <w:r w:rsidRPr="00A5418B">
        <w:rPr>
          <w:sz w:val="24"/>
          <w:szCs w:val="24"/>
        </w:rPr>
        <w:t>7.12.</w:t>
      </w:r>
      <w:r w:rsidR="00942DE3">
        <w:rPr>
          <w:sz w:val="24"/>
          <w:szCs w:val="24"/>
        </w:rPr>
        <w:t xml:space="preserve"> </w:t>
      </w:r>
      <w:r w:rsidRPr="00A5418B">
        <w:rPr>
          <w:sz w:val="24"/>
          <w:szCs w:val="24"/>
        </w:rPr>
        <w:t>Стороны пришли к соглашению, что положения п. 1 ст. 317.1 Гражданского Кодекса Российской Федерации к отношениям Сторон не применяются.</w:t>
      </w:r>
    </w:p>
    <w:p w14:paraId="0A56D353" w14:textId="79033437" w:rsidR="000E0AA4" w:rsidRPr="008069C4" w:rsidRDefault="000E0AA4" w:rsidP="00DB0E65">
      <w:pPr>
        <w:widowControl w:val="0"/>
        <w:tabs>
          <w:tab w:val="num" w:pos="426"/>
          <w:tab w:val="right" w:leader="underscore" w:pos="9071"/>
        </w:tabs>
        <w:spacing w:before="120" w:line="240" w:lineRule="auto"/>
        <w:ind w:hanging="23"/>
        <w:rPr>
          <w:sz w:val="24"/>
          <w:szCs w:val="24"/>
        </w:rPr>
      </w:pPr>
      <w:r w:rsidRPr="008069C4">
        <w:rPr>
          <w:sz w:val="24"/>
          <w:szCs w:val="24"/>
        </w:rPr>
        <w:t xml:space="preserve">7.13. Нарушение Банком Договора признается существенным, влекущим право Предприятия на односторонний отказ от Договора в случае, если на момент вступления в силу Договора </w:t>
      </w:r>
      <w:r w:rsidR="008C4D25" w:rsidRPr="008069C4">
        <w:rPr>
          <w:sz w:val="24"/>
          <w:szCs w:val="24"/>
        </w:rPr>
        <w:t xml:space="preserve">Предприятием </w:t>
      </w:r>
      <w:r w:rsidRPr="008069C4">
        <w:rPr>
          <w:sz w:val="24"/>
          <w:szCs w:val="24"/>
        </w:rPr>
        <w:t>будет установлено несоответствие фактического функционала API системы эквайринга Банка функционалу, указанному Банком в ходе участия в регламентированной процедуре закупки, результаты которой явились основанием к заключению Договора.</w:t>
      </w:r>
      <w:r w:rsidR="000178FC" w:rsidRPr="008069C4">
        <w:rPr>
          <w:sz w:val="24"/>
          <w:szCs w:val="24"/>
        </w:rPr>
        <w:t xml:space="preserve"> </w:t>
      </w:r>
    </w:p>
    <w:p w14:paraId="6067D096" w14:textId="77777777" w:rsidR="00A5418B" w:rsidRPr="00A5418B" w:rsidRDefault="00A5418B" w:rsidP="00090393">
      <w:pPr>
        <w:widowControl w:val="0"/>
        <w:tabs>
          <w:tab w:val="num" w:pos="426"/>
          <w:tab w:val="right" w:leader="underscore" w:pos="9071"/>
        </w:tabs>
        <w:spacing w:line="240" w:lineRule="auto"/>
        <w:contextualSpacing/>
        <w:rPr>
          <w:sz w:val="24"/>
          <w:szCs w:val="24"/>
        </w:rPr>
      </w:pPr>
    </w:p>
    <w:p w14:paraId="09BA06BA" w14:textId="3AA033FF" w:rsidR="00A5418B" w:rsidRPr="00A5418B" w:rsidRDefault="00A5418B" w:rsidP="00090393">
      <w:pPr>
        <w:keepNext/>
        <w:widowControl w:val="0"/>
        <w:tabs>
          <w:tab w:val="right" w:leader="underscore" w:pos="9071"/>
        </w:tabs>
        <w:spacing w:line="240" w:lineRule="auto"/>
        <w:ind w:left="567" w:hanging="567"/>
        <w:contextualSpacing/>
        <w:rPr>
          <w:b/>
          <w:sz w:val="24"/>
          <w:szCs w:val="24"/>
        </w:rPr>
      </w:pPr>
      <w:r w:rsidRPr="00A5418B">
        <w:rPr>
          <w:b/>
          <w:sz w:val="24"/>
          <w:szCs w:val="24"/>
        </w:rPr>
        <w:t>8.</w:t>
      </w:r>
      <w:r w:rsidR="000E0AA4">
        <w:rPr>
          <w:b/>
          <w:sz w:val="24"/>
          <w:szCs w:val="24"/>
        </w:rPr>
        <w:t xml:space="preserve"> </w:t>
      </w:r>
      <w:r w:rsidRPr="00A5418B">
        <w:rPr>
          <w:b/>
          <w:sz w:val="24"/>
          <w:szCs w:val="24"/>
        </w:rPr>
        <w:t>КОНФИДЕНЦИАЛЬНОСТЬ</w:t>
      </w:r>
    </w:p>
    <w:p w14:paraId="40A0C731" w14:textId="7A4C2CC8"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8.1.</w:t>
      </w:r>
      <w:r w:rsidR="00425D2A">
        <w:rPr>
          <w:sz w:val="24"/>
          <w:szCs w:val="24"/>
        </w:rPr>
        <w:t xml:space="preserve"> </w:t>
      </w:r>
      <w:r w:rsidRPr="00A5418B">
        <w:rPr>
          <w:sz w:val="24"/>
          <w:szCs w:val="24"/>
        </w:rPr>
        <w:t>Стороны принимают на себя обязательство не разглашать полученную в ходе исполнения настоящего Договора конфиденциальную информацию и сохранять эту информацию в тайне от любых третьих лиц.</w:t>
      </w:r>
    </w:p>
    <w:p w14:paraId="7306706C" w14:textId="72379E68"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8.2.</w:t>
      </w:r>
      <w:r w:rsidR="00425D2A">
        <w:rPr>
          <w:sz w:val="24"/>
          <w:szCs w:val="24"/>
        </w:rPr>
        <w:t xml:space="preserve"> </w:t>
      </w:r>
      <w:r w:rsidRPr="00A5418B">
        <w:rPr>
          <w:sz w:val="24"/>
          <w:szCs w:val="24"/>
        </w:rPr>
        <w:t xml:space="preserve">Под конфиденциальной информацией, составляющей коммерческую и/или банковскую тайну, в Договоре понимаются не являющиеся общедоступными сведения о технологии электронных платежей, а также сведения об управлении, финансовой и иной деятельности каждой из </w:t>
      </w:r>
      <w:r w:rsidRPr="00A5418B">
        <w:rPr>
          <w:iCs/>
          <w:sz w:val="24"/>
          <w:szCs w:val="24"/>
        </w:rPr>
        <w:t>Сторон</w:t>
      </w:r>
      <w:r w:rsidRPr="00A5418B">
        <w:rPr>
          <w:sz w:val="24"/>
          <w:szCs w:val="24"/>
        </w:rPr>
        <w:t xml:space="preserve">, разглашение которых может привести к возникновению убытков и/или негативно повлиять на деловую репутацию любой из </w:t>
      </w:r>
      <w:r w:rsidRPr="00A5418B">
        <w:rPr>
          <w:iCs/>
          <w:sz w:val="24"/>
          <w:szCs w:val="24"/>
        </w:rPr>
        <w:t>Сторон</w:t>
      </w:r>
      <w:r w:rsidRPr="00A5418B">
        <w:rPr>
          <w:sz w:val="24"/>
          <w:szCs w:val="24"/>
        </w:rPr>
        <w:t>, включая (но не ограничиваясь):</w:t>
      </w:r>
    </w:p>
    <w:p w14:paraId="5913E654" w14:textId="77777777" w:rsidR="00A5418B" w:rsidRPr="00A5418B" w:rsidRDefault="00A5418B" w:rsidP="00DB0E65">
      <w:pPr>
        <w:widowControl w:val="0"/>
        <w:numPr>
          <w:ilvl w:val="0"/>
          <w:numId w:val="26"/>
        </w:numPr>
        <w:autoSpaceDE w:val="0"/>
        <w:autoSpaceDN w:val="0"/>
        <w:adjustRightInd w:val="0"/>
        <w:spacing w:before="120" w:line="240" w:lineRule="auto"/>
        <w:ind w:left="284" w:hanging="284"/>
        <w:textAlignment w:val="baseline"/>
        <w:rPr>
          <w:sz w:val="24"/>
          <w:szCs w:val="24"/>
        </w:rPr>
      </w:pPr>
      <w:r w:rsidRPr="00A5418B">
        <w:rPr>
          <w:sz w:val="24"/>
          <w:szCs w:val="24"/>
        </w:rPr>
        <w:t xml:space="preserve">информацию о составе, конфигурации, особенностях и возможностях технических и программных средств </w:t>
      </w:r>
      <w:r w:rsidRPr="00A5418B">
        <w:rPr>
          <w:iCs/>
          <w:sz w:val="24"/>
          <w:szCs w:val="24"/>
        </w:rPr>
        <w:t>Сторон</w:t>
      </w:r>
      <w:r w:rsidRPr="00A5418B">
        <w:rPr>
          <w:sz w:val="24"/>
          <w:szCs w:val="24"/>
        </w:rPr>
        <w:t>;</w:t>
      </w:r>
    </w:p>
    <w:p w14:paraId="6B781189" w14:textId="77777777" w:rsidR="00A5418B" w:rsidRPr="00A5418B" w:rsidRDefault="00A5418B" w:rsidP="00DB0E65">
      <w:pPr>
        <w:widowControl w:val="0"/>
        <w:numPr>
          <w:ilvl w:val="0"/>
          <w:numId w:val="26"/>
        </w:numPr>
        <w:autoSpaceDE w:val="0"/>
        <w:autoSpaceDN w:val="0"/>
        <w:adjustRightInd w:val="0"/>
        <w:spacing w:before="120" w:line="240" w:lineRule="auto"/>
        <w:ind w:left="284" w:hanging="284"/>
        <w:textAlignment w:val="baseline"/>
        <w:rPr>
          <w:sz w:val="24"/>
          <w:szCs w:val="24"/>
        </w:rPr>
      </w:pPr>
      <w:r w:rsidRPr="00A5418B">
        <w:rPr>
          <w:sz w:val="24"/>
          <w:szCs w:val="24"/>
        </w:rPr>
        <w:t>любую информацию о балансах, лимитах и прочих характеристиках Карт и банковских счетов Держателей карт, а также информацию о персональных данных Держателей карт (номер Карты, дата истечения срока действия Карты, трехзначный код проверки подлинности Карты CVV2/CVC2/ППК2);</w:t>
      </w:r>
    </w:p>
    <w:p w14:paraId="7845999F" w14:textId="77777777" w:rsidR="00A5418B" w:rsidRPr="00A5418B" w:rsidRDefault="00A5418B" w:rsidP="00DB0E65">
      <w:pPr>
        <w:widowControl w:val="0"/>
        <w:numPr>
          <w:ilvl w:val="0"/>
          <w:numId w:val="26"/>
        </w:numPr>
        <w:autoSpaceDE w:val="0"/>
        <w:autoSpaceDN w:val="0"/>
        <w:adjustRightInd w:val="0"/>
        <w:spacing w:before="120" w:line="240" w:lineRule="auto"/>
        <w:ind w:left="284" w:hanging="284"/>
        <w:textAlignment w:val="baseline"/>
        <w:rPr>
          <w:sz w:val="24"/>
          <w:szCs w:val="24"/>
        </w:rPr>
      </w:pPr>
      <w:r w:rsidRPr="00A5418B">
        <w:rPr>
          <w:sz w:val="24"/>
          <w:szCs w:val="24"/>
        </w:rPr>
        <w:t>любую информацию о финансовом положении Сторон;</w:t>
      </w:r>
    </w:p>
    <w:p w14:paraId="2123557C" w14:textId="77777777" w:rsidR="00A5418B" w:rsidRPr="00A5418B" w:rsidRDefault="00A5418B" w:rsidP="00DB0E65">
      <w:pPr>
        <w:widowControl w:val="0"/>
        <w:numPr>
          <w:ilvl w:val="0"/>
          <w:numId w:val="26"/>
        </w:numPr>
        <w:autoSpaceDE w:val="0"/>
        <w:autoSpaceDN w:val="0"/>
        <w:adjustRightInd w:val="0"/>
        <w:spacing w:before="120" w:line="240" w:lineRule="auto"/>
        <w:ind w:left="284" w:hanging="284"/>
        <w:textAlignment w:val="baseline"/>
        <w:rPr>
          <w:sz w:val="24"/>
          <w:szCs w:val="24"/>
        </w:rPr>
      </w:pPr>
      <w:r w:rsidRPr="00A5418B">
        <w:rPr>
          <w:sz w:val="24"/>
          <w:szCs w:val="24"/>
        </w:rPr>
        <w:t xml:space="preserve">информацию о тарифной и кредитной политиках </w:t>
      </w:r>
      <w:r w:rsidRPr="00A5418B">
        <w:rPr>
          <w:iCs/>
          <w:sz w:val="24"/>
          <w:szCs w:val="24"/>
        </w:rPr>
        <w:t>Сторон</w:t>
      </w:r>
      <w:r w:rsidRPr="00A5418B">
        <w:rPr>
          <w:sz w:val="24"/>
          <w:szCs w:val="24"/>
        </w:rPr>
        <w:t>;</w:t>
      </w:r>
    </w:p>
    <w:p w14:paraId="63933F1A" w14:textId="77777777" w:rsidR="00A5418B" w:rsidRPr="00A5418B" w:rsidRDefault="00A5418B" w:rsidP="00DB0E65">
      <w:pPr>
        <w:widowControl w:val="0"/>
        <w:numPr>
          <w:ilvl w:val="0"/>
          <w:numId w:val="26"/>
        </w:numPr>
        <w:autoSpaceDE w:val="0"/>
        <w:autoSpaceDN w:val="0"/>
        <w:adjustRightInd w:val="0"/>
        <w:spacing w:before="120" w:line="240" w:lineRule="auto"/>
        <w:ind w:left="284" w:hanging="284"/>
        <w:textAlignment w:val="baseline"/>
        <w:rPr>
          <w:sz w:val="24"/>
          <w:szCs w:val="24"/>
        </w:rPr>
      </w:pPr>
      <w:r w:rsidRPr="00A5418B">
        <w:rPr>
          <w:sz w:val="24"/>
          <w:szCs w:val="24"/>
        </w:rPr>
        <w:t xml:space="preserve">сведения о методике и содержании информационного обмена между </w:t>
      </w:r>
      <w:r w:rsidRPr="00A5418B">
        <w:rPr>
          <w:iCs/>
          <w:sz w:val="24"/>
          <w:szCs w:val="24"/>
        </w:rPr>
        <w:t>Сторонами;</w:t>
      </w:r>
    </w:p>
    <w:p w14:paraId="22E8A61C" w14:textId="77777777" w:rsidR="00A5418B" w:rsidRPr="00A5418B" w:rsidRDefault="00A5418B" w:rsidP="00DB0E65">
      <w:pPr>
        <w:widowControl w:val="0"/>
        <w:numPr>
          <w:ilvl w:val="0"/>
          <w:numId w:val="26"/>
        </w:numPr>
        <w:autoSpaceDE w:val="0"/>
        <w:autoSpaceDN w:val="0"/>
        <w:adjustRightInd w:val="0"/>
        <w:spacing w:before="120" w:line="240" w:lineRule="auto"/>
        <w:ind w:left="284" w:hanging="284"/>
        <w:textAlignment w:val="baseline"/>
        <w:rPr>
          <w:sz w:val="24"/>
          <w:szCs w:val="24"/>
        </w:rPr>
      </w:pPr>
      <w:r w:rsidRPr="00A5418B">
        <w:rPr>
          <w:iCs/>
          <w:sz w:val="24"/>
          <w:szCs w:val="24"/>
        </w:rPr>
        <w:t>персональные данные представителей Сторон</w:t>
      </w:r>
      <w:r w:rsidRPr="00A5418B">
        <w:rPr>
          <w:sz w:val="24"/>
          <w:szCs w:val="24"/>
        </w:rPr>
        <w:t>.</w:t>
      </w:r>
    </w:p>
    <w:p w14:paraId="52393598" w14:textId="2B61E302"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8.3.</w:t>
      </w:r>
      <w:r w:rsidR="00425D2A">
        <w:rPr>
          <w:sz w:val="24"/>
          <w:szCs w:val="24"/>
        </w:rPr>
        <w:t xml:space="preserve"> </w:t>
      </w:r>
      <w:r w:rsidRPr="00A5418B">
        <w:rPr>
          <w:sz w:val="24"/>
          <w:szCs w:val="24"/>
        </w:rPr>
        <w:t>В случае прекращения действия Договора Стороны обязуются не разглашать и не использовать в своих интересах и/или в интересах третьих лиц информацию, указанную в п. 8.1 и п. 8.2 Договора без письменного разрешения Стороны, предоставившей информацию.</w:t>
      </w:r>
    </w:p>
    <w:p w14:paraId="77C9F59C" w14:textId="644E500D"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8.4.</w:t>
      </w:r>
      <w:r w:rsidR="00942DE3">
        <w:rPr>
          <w:sz w:val="24"/>
          <w:szCs w:val="24"/>
        </w:rPr>
        <w:t xml:space="preserve"> </w:t>
      </w:r>
      <w:r w:rsidRPr="00A5418B">
        <w:rPr>
          <w:sz w:val="24"/>
          <w:szCs w:val="24"/>
        </w:rPr>
        <w:t xml:space="preserve">Стороны обязуются сохранять конфиденциальность в отношении условий </w:t>
      </w:r>
      <w:r w:rsidRPr="00A5418B">
        <w:rPr>
          <w:iCs/>
          <w:sz w:val="24"/>
          <w:szCs w:val="24"/>
        </w:rPr>
        <w:t>Договора</w:t>
      </w:r>
      <w:r w:rsidRPr="00A5418B">
        <w:rPr>
          <w:sz w:val="24"/>
          <w:szCs w:val="24"/>
        </w:rPr>
        <w:t xml:space="preserve"> и Приложений к нему и не разглашать их любым третьим лицам, за исключением письменного разрешения, а также случаев, предусмотренных действующим законодательством Российской Федерации.</w:t>
      </w:r>
    </w:p>
    <w:p w14:paraId="19E0695F" w14:textId="77777777" w:rsidR="00A5418B" w:rsidRPr="00A5418B" w:rsidRDefault="00A5418B" w:rsidP="00090393">
      <w:pPr>
        <w:widowControl w:val="0"/>
        <w:tabs>
          <w:tab w:val="num" w:pos="426"/>
          <w:tab w:val="right" w:leader="underscore" w:pos="9071"/>
        </w:tabs>
        <w:spacing w:line="240" w:lineRule="auto"/>
        <w:contextualSpacing/>
        <w:rPr>
          <w:sz w:val="24"/>
          <w:szCs w:val="24"/>
        </w:rPr>
      </w:pPr>
    </w:p>
    <w:p w14:paraId="51371330" w14:textId="77777777" w:rsidR="00A5418B" w:rsidRPr="00A5418B" w:rsidRDefault="00A5418B" w:rsidP="00090393">
      <w:pPr>
        <w:keepNext/>
        <w:widowControl w:val="0"/>
        <w:tabs>
          <w:tab w:val="right" w:leader="underscore" w:pos="9071"/>
        </w:tabs>
        <w:spacing w:line="240" w:lineRule="auto"/>
        <w:ind w:left="567" w:hanging="567"/>
        <w:contextualSpacing/>
        <w:rPr>
          <w:b/>
          <w:sz w:val="24"/>
          <w:szCs w:val="24"/>
        </w:rPr>
      </w:pPr>
      <w:r w:rsidRPr="00A5418B">
        <w:rPr>
          <w:b/>
          <w:sz w:val="24"/>
          <w:szCs w:val="24"/>
        </w:rPr>
        <w:t>9.ФОРС-МАЖОР</w:t>
      </w:r>
    </w:p>
    <w:p w14:paraId="48E802B0" w14:textId="31AFAD09"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9.1.</w:t>
      </w:r>
      <w:r w:rsidR="00942DE3">
        <w:rPr>
          <w:sz w:val="24"/>
          <w:szCs w:val="24"/>
        </w:rPr>
        <w:t xml:space="preserve"> </w:t>
      </w:r>
      <w:r w:rsidRPr="00A5418B">
        <w:rPr>
          <w:sz w:val="24"/>
          <w:szCs w:val="24"/>
        </w:rPr>
        <w:t xml:space="preserve">Каждая из Сторон освобождается от ответственности за частичное или полное неисполнение обязательств по Договору, если это неисполнение явилось следствием </w:t>
      </w:r>
      <w:r w:rsidRPr="00A5418B">
        <w:rPr>
          <w:sz w:val="24"/>
          <w:szCs w:val="24"/>
        </w:rPr>
        <w:lastRenderedPageBreak/>
        <w:t>обстоятельств непреодолимой силы, которые Сторона не могла ни предвидеть, ни предотвратить разумными мерами (форс-мажор). К таким обстоятельствам относятся: неполадки в линиях связи и сбои в работе систем, наводнение, пожар, землетрясение и иные стихийные бедствия, а также война или военные действия, акты или действия органов государственной власти и/или управления, повлекшие за собой невозможность исполнения своих обязательств по Договору, а также любые другие обстоятельства вне разумного контроля Сторон</w:t>
      </w:r>
      <w:r w:rsidRPr="00CE1BDB">
        <w:rPr>
          <w:sz w:val="24"/>
          <w:szCs w:val="24"/>
        </w:rPr>
        <w:t>.</w:t>
      </w:r>
      <w:r w:rsidR="008C4D25" w:rsidRPr="00CE1BDB">
        <w:rPr>
          <w:sz w:val="24"/>
          <w:szCs w:val="24"/>
        </w:rPr>
        <w:t xml:space="preserve"> Стороны соглашаются, что распространение новой коронавирусной инфекции, вызванной 2019-nCoV (COVID), проведение специальной военной операции по демилитаризации и денацификации Украины, а также недружественные действия иностранных государств и международных организаций, связанных с введением ограничительных мер в отношении граждан Российской Федерации и российских юридических лиц не признаются Сторонами в качестве обстоятельства непреодолимой силы (форс-мажора) для целей исполнения Договора.</w:t>
      </w:r>
    </w:p>
    <w:p w14:paraId="07BBE325" w14:textId="1B5F1F98"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9.2.</w:t>
      </w:r>
      <w:r w:rsidR="00942DE3">
        <w:rPr>
          <w:sz w:val="24"/>
          <w:szCs w:val="24"/>
        </w:rPr>
        <w:t xml:space="preserve"> </w:t>
      </w:r>
      <w:r w:rsidRPr="00A5418B">
        <w:rPr>
          <w:sz w:val="24"/>
          <w:szCs w:val="24"/>
        </w:rPr>
        <w:t xml:space="preserve">При наступлении и прекращении указанных в п. 9.1 </w:t>
      </w:r>
      <w:r w:rsidRPr="00A5418B">
        <w:rPr>
          <w:spacing w:val="-2"/>
          <w:sz w:val="24"/>
          <w:szCs w:val="24"/>
        </w:rPr>
        <w:t>Договора</w:t>
      </w:r>
      <w:r w:rsidRPr="00A5418B">
        <w:rPr>
          <w:sz w:val="24"/>
          <w:szCs w:val="24"/>
        </w:rPr>
        <w:t xml:space="preserve"> обстоятельств Сторона, для которой создалась невозможность исполнения ее обязательств по Договору, должна в течение 3 (трех) рабочих дней уведомить об этом другую Сторону в письменном виде. Извещение должно содержать данные о характере обстоятельств, а также, по возможности, оценку их влияния на возможность исполнения Стороной своих обязательств по Договору.</w:t>
      </w:r>
    </w:p>
    <w:p w14:paraId="4E05C7AD" w14:textId="79E337DF"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9.3.</w:t>
      </w:r>
      <w:r w:rsidR="00942DE3">
        <w:rPr>
          <w:sz w:val="24"/>
          <w:szCs w:val="24"/>
        </w:rPr>
        <w:t xml:space="preserve"> </w:t>
      </w:r>
      <w:r w:rsidRPr="00A5418B">
        <w:rPr>
          <w:sz w:val="24"/>
          <w:szCs w:val="24"/>
        </w:rPr>
        <w:t>При отсутствии своевременного письменного уведомления, предусмотренного в п. 9.2 Договора, Сторона обязана возместить другой Стороне убытки, причиненные несвоевременным уведомлением или его отсутствием. В случае если указанные в п. 9.1 Договора обстоятельства длятся более 3 (трех) месяцев, любая из Сторон вправе расторгнуть Договор в одностороннем внесудебном порядке.</w:t>
      </w:r>
    </w:p>
    <w:p w14:paraId="4ECA0B64" w14:textId="77777777" w:rsidR="00A5418B" w:rsidRPr="00A5418B" w:rsidRDefault="00A5418B" w:rsidP="00090393">
      <w:pPr>
        <w:widowControl w:val="0"/>
        <w:tabs>
          <w:tab w:val="num" w:pos="426"/>
          <w:tab w:val="right" w:leader="underscore" w:pos="9071"/>
        </w:tabs>
        <w:spacing w:line="240" w:lineRule="auto"/>
        <w:contextualSpacing/>
        <w:rPr>
          <w:sz w:val="24"/>
          <w:szCs w:val="24"/>
        </w:rPr>
      </w:pPr>
    </w:p>
    <w:p w14:paraId="3823E979" w14:textId="77777777" w:rsidR="00A5418B" w:rsidRPr="00A5418B" w:rsidRDefault="00A5418B" w:rsidP="00090393">
      <w:pPr>
        <w:keepNext/>
        <w:widowControl w:val="0"/>
        <w:tabs>
          <w:tab w:val="right" w:leader="underscore" w:pos="9071"/>
        </w:tabs>
        <w:spacing w:line="240" w:lineRule="auto"/>
        <w:ind w:left="567" w:hanging="567"/>
        <w:contextualSpacing/>
        <w:rPr>
          <w:b/>
          <w:sz w:val="24"/>
          <w:szCs w:val="24"/>
        </w:rPr>
      </w:pPr>
      <w:r w:rsidRPr="00A5418B">
        <w:rPr>
          <w:b/>
          <w:sz w:val="24"/>
          <w:szCs w:val="24"/>
        </w:rPr>
        <w:t>10. УРЕГУЛИРОВАНИЕ РАЗНОГЛАСИЙ И РАССМОТРЕНИЕ СПОРОВ</w:t>
      </w:r>
    </w:p>
    <w:p w14:paraId="54C0A13F" w14:textId="164B7921" w:rsidR="00A5418B" w:rsidRPr="00204D8A" w:rsidRDefault="00A5418B" w:rsidP="00204D8A">
      <w:pPr>
        <w:widowControl w:val="0"/>
        <w:tabs>
          <w:tab w:val="num" w:pos="426"/>
          <w:tab w:val="right" w:leader="underscore" w:pos="9071"/>
        </w:tabs>
        <w:spacing w:before="120" w:line="240" w:lineRule="auto"/>
        <w:ind w:firstLine="0"/>
        <w:rPr>
          <w:sz w:val="24"/>
          <w:szCs w:val="24"/>
        </w:rPr>
      </w:pPr>
      <w:r w:rsidRPr="00A5418B">
        <w:rPr>
          <w:sz w:val="24"/>
          <w:szCs w:val="24"/>
        </w:rPr>
        <w:t>10.1</w:t>
      </w:r>
      <w:r w:rsidRPr="00204D8A">
        <w:rPr>
          <w:sz w:val="24"/>
          <w:szCs w:val="24"/>
        </w:rPr>
        <w:t>.</w:t>
      </w:r>
      <w:r w:rsidR="007E053C" w:rsidRPr="00204D8A">
        <w:rPr>
          <w:sz w:val="24"/>
          <w:szCs w:val="24"/>
        </w:rPr>
        <w:t xml:space="preserve"> </w:t>
      </w:r>
      <w:r w:rsidRPr="00204D8A">
        <w:rPr>
          <w:sz w:val="24"/>
          <w:szCs w:val="24"/>
        </w:rPr>
        <w:t xml:space="preserve">Стороны договариваются, что все споры, возникающие в процессе исполнения Договора, будут разрешаться путем переговоров между Сторонами на основе доброй воли и взаимопонимания. </w:t>
      </w:r>
      <w:r w:rsidR="008C4D25" w:rsidRPr="00204D8A">
        <w:rPr>
          <w:sz w:val="24"/>
          <w:szCs w:val="24"/>
        </w:rPr>
        <w:t>Досудебный порядок разрешения спорных вопросов обязателен. Претензия предъявляется в письменной форме и направляется Стороне по адресу электронной почты, указанному в Договоре и (или) почтовому адресу Стороны, указанному в Договоре. Срок ответа на претензию 10 (Десять) рабочих дней с момента получения претензии Стороной. К отношениям Сторон, определяющим дату получения претензии, применяется без исключений ст. 165.1. Гражданского кодекса РФ при направлении претензии посредством заказной корреспонденции по адресу контрагента, указанному в Договоре. Дата получения претензии по электронной почте определяется датой доставки электронного письма на основании отчета о доставке электронного письма на электронный адрес Стороны, даже если Сторона не ознакомилась с вложением в электронное письмо. Если претензионные требования подлежат денежной оценке, в претензии указывается сумма и ее полный, обоснованный расчет. К претензии должны быть приложены документы, подтверждающие претензионные требования либо их надлежащим образом заверенные копии или выписки из них, а также документы, подтверждающие соответственно полномочия подписанта и заверителя (в противном случае претензия не подлежит рассмотрению и не считается заявленной). В претензии могут быть указаны иные сведения, которые, по мнению заявителя, будут способствовать ее объективному рассмотрению и быстрому урегулированию спора.</w:t>
      </w:r>
      <w:r w:rsidRPr="00204D8A">
        <w:rPr>
          <w:sz w:val="24"/>
          <w:szCs w:val="24"/>
        </w:rPr>
        <w:t xml:space="preserve"> </w:t>
      </w:r>
    </w:p>
    <w:p w14:paraId="7CF6C300" w14:textId="6FA24D0C" w:rsidR="00A5418B" w:rsidRPr="00204D8A" w:rsidRDefault="00A5418B" w:rsidP="00204D8A">
      <w:pPr>
        <w:widowControl w:val="0"/>
        <w:tabs>
          <w:tab w:val="num" w:pos="426"/>
          <w:tab w:val="right" w:leader="underscore" w:pos="9071"/>
        </w:tabs>
        <w:spacing w:before="120" w:line="240" w:lineRule="auto"/>
        <w:ind w:firstLine="0"/>
        <w:rPr>
          <w:sz w:val="24"/>
          <w:szCs w:val="24"/>
        </w:rPr>
      </w:pPr>
      <w:r w:rsidRPr="00204D8A">
        <w:rPr>
          <w:sz w:val="24"/>
          <w:szCs w:val="24"/>
        </w:rPr>
        <w:t xml:space="preserve">10.2.В случае невозможности разрешения возникших споров и разногласий в порядке, установленном пунктом 10.1 Договора, спор по иску заинтересованной Стороны подлежит передаче на рассмотрение и разрешение в Арбитражный суд </w:t>
      </w:r>
      <w:r w:rsidR="008C4D25" w:rsidRPr="00204D8A">
        <w:rPr>
          <w:sz w:val="24"/>
          <w:szCs w:val="24"/>
        </w:rPr>
        <w:t>Калужской области</w:t>
      </w:r>
      <w:r w:rsidRPr="00204D8A">
        <w:rPr>
          <w:sz w:val="24"/>
          <w:szCs w:val="24"/>
        </w:rPr>
        <w:t>.</w:t>
      </w:r>
    </w:p>
    <w:p w14:paraId="21A3E464" w14:textId="4072C45E" w:rsidR="00A5418B" w:rsidRPr="0007454E" w:rsidRDefault="00A5418B" w:rsidP="00204D8A">
      <w:pPr>
        <w:widowControl w:val="0"/>
        <w:tabs>
          <w:tab w:val="num" w:pos="426"/>
          <w:tab w:val="right" w:leader="underscore" w:pos="9071"/>
        </w:tabs>
        <w:spacing w:before="120" w:line="240" w:lineRule="auto"/>
        <w:ind w:firstLine="0"/>
        <w:rPr>
          <w:sz w:val="24"/>
          <w:szCs w:val="24"/>
        </w:rPr>
      </w:pPr>
      <w:r w:rsidRPr="00204D8A">
        <w:rPr>
          <w:sz w:val="24"/>
          <w:szCs w:val="24"/>
        </w:rPr>
        <w:t>10.3.</w:t>
      </w:r>
      <w:r w:rsidR="008C4D25" w:rsidRPr="00204D8A">
        <w:rPr>
          <w:sz w:val="24"/>
          <w:szCs w:val="24"/>
        </w:rPr>
        <w:t xml:space="preserve"> </w:t>
      </w:r>
      <w:r w:rsidRPr="00204D8A">
        <w:rPr>
          <w:sz w:val="24"/>
          <w:szCs w:val="24"/>
        </w:rPr>
        <w:t xml:space="preserve">Стороны согласны признавать данные Электронных документов по Операциям с использованием Карт с электронных носителей информации Банка и Процессингового центра Банка, а также данные других членов Платежных систем, Банка-эмитента и участников расчетов, поступающие из Платежных систем, в электронном виде и/или на бумажном </w:t>
      </w:r>
      <w:r w:rsidRPr="00204D8A">
        <w:rPr>
          <w:sz w:val="24"/>
          <w:szCs w:val="24"/>
        </w:rPr>
        <w:lastRenderedPageBreak/>
        <w:t xml:space="preserve">носителе, правомочными и являющимися основанием для расчетов, а также надлежащими </w:t>
      </w:r>
      <w:r w:rsidRPr="0007454E">
        <w:rPr>
          <w:sz w:val="24"/>
          <w:szCs w:val="24"/>
        </w:rPr>
        <w:t>доказательствами при разрешении споров и разногласий, в том числе и при разрешении споров в Арбитражном суде.</w:t>
      </w:r>
    </w:p>
    <w:p w14:paraId="277DA0E1" w14:textId="77777777" w:rsidR="00A5418B" w:rsidRPr="0007454E" w:rsidRDefault="00A5418B" w:rsidP="00090393">
      <w:pPr>
        <w:widowControl w:val="0"/>
        <w:tabs>
          <w:tab w:val="num" w:pos="426"/>
          <w:tab w:val="right" w:leader="underscore" w:pos="9071"/>
        </w:tabs>
        <w:spacing w:line="240" w:lineRule="auto"/>
        <w:contextualSpacing/>
        <w:rPr>
          <w:sz w:val="24"/>
          <w:szCs w:val="24"/>
        </w:rPr>
      </w:pPr>
    </w:p>
    <w:p w14:paraId="19919555" w14:textId="0025FDFE" w:rsidR="00A5418B" w:rsidRPr="0007454E" w:rsidRDefault="00A5418B" w:rsidP="00090393">
      <w:pPr>
        <w:keepNext/>
        <w:widowControl w:val="0"/>
        <w:tabs>
          <w:tab w:val="num" w:pos="567"/>
          <w:tab w:val="right" w:leader="underscore" w:pos="9071"/>
        </w:tabs>
        <w:spacing w:line="240" w:lineRule="auto"/>
        <w:ind w:left="567" w:hanging="567"/>
        <w:contextualSpacing/>
        <w:rPr>
          <w:b/>
          <w:sz w:val="24"/>
          <w:szCs w:val="24"/>
        </w:rPr>
      </w:pPr>
      <w:r w:rsidRPr="0007454E">
        <w:rPr>
          <w:b/>
          <w:sz w:val="24"/>
          <w:szCs w:val="24"/>
        </w:rPr>
        <w:t>11.</w:t>
      </w:r>
      <w:r w:rsidR="00480391" w:rsidRPr="0007454E">
        <w:rPr>
          <w:b/>
          <w:sz w:val="24"/>
          <w:szCs w:val="24"/>
        </w:rPr>
        <w:t xml:space="preserve"> </w:t>
      </w:r>
      <w:r w:rsidRPr="0007454E">
        <w:rPr>
          <w:b/>
          <w:sz w:val="24"/>
          <w:szCs w:val="24"/>
        </w:rPr>
        <w:t>СРОК ДЕЙСТВИЯ И ПОРЯДОК РАСТОРЖЕНИЯ ДОГОВОРА</w:t>
      </w:r>
    </w:p>
    <w:p w14:paraId="011A9D33" w14:textId="7E2C66FB" w:rsidR="00A5418B" w:rsidRPr="0007454E" w:rsidRDefault="00A5418B" w:rsidP="00204D8A">
      <w:pPr>
        <w:widowControl w:val="0"/>
        <w:tabs>
          <w:tab w:val="num" w:pos="426"/>
          <w:tab w:val="right" w:leader="underscore" w:pos="9071"/>
        </w:tabs>
        <w:spacing w:before="120" w:line="240" w:lineRule="auto"/>
        <w:ind w:firstLine="0"/>
        <w:rPr>
          <w:sz w:val="24"/>
          <w:szCs w:val="24"/>
        </w:rPr>
      </w:pPr>
      <w:r w:rsidRPr="0007454E">
        <w:rPr>
          <w:sz w:val="24"/>
          <w:szCs w:val="24"/>
        </w:rPr>
        <w:t>11.1.</w:t>
      </w:r>
      <w:r w:rsidR="007E053C" w:rsidRPr="0007454E">
        <w:rPr>
          <w:sz w:val="24"/>
          <w:szCs w:val="24"/>
        </w:rPr>
        <w:t xml:space="preserve"> </w:t>
      </w:r>
      <w:r w:rsidRPr="0007454E">
        <w:rPr>
          <w:sz w:val="24"/>
          <w:szCs w:val="24"/>
        </w:rPr>
        <w:t xml:space="preserve">Договор вступает в силу с </w:t>
      </w:r>
      <w:r w:rsidR="000A3613" w:rsidRPr="0007454E">
        <w:rPr>
          <w:sz w:val="24"/>
          <w:szCs w:val="24"/>
        </w:rPr>
        <w:t>_________</w:t>
      </w:r>
      <w:r w:rsidRPr="0007454E">
        <w:rPr>
          <w:sz w:val="24"/>
          <w:szCs w:val="24"/>
        </w:rPr>
        <w:t xml:space="preserve"> и действует в течение одного года.</w:t>
      </w:r>
    </w:p>
    <w:p w14:paraId="1A5B370D" w14:textId="17DED3EF" w:rsidR="00A5418B" w:rsidRPr="00204D8A" w:rsidRDefault="00A5418B" w:rsidP="00204D8A">
      <w:pPr>
        <w:widowControl w:val="0"/>
        <w:tabs>
          <w:tab w:val="num" w:pos="426"/>
          <w:tab w:val="right" w:leader="underscore" w:pos="9071"/>
        </w:tabs>
        <w:spacing w:before="120" w:line="240" w:lineRule="auto"/>
        <w:ind w:firstLine="0"/>
        <w:rPr>
          <w:sz w:val="24"/>
          <w:szCs w:val="24"/>
        </w:rPr>
      </w:pPr>
      <w:r w:rsidRPr="0007454E">
        <w:rPr>
          <w:sz w:val="24"/>
          <w:szCs w:val="24"/>
        </w:rPr>
        <w:t>11.2.</w:t>
      </w:r>
      <w:r w:rsidR="007E053C" w:rsidRPr="0007454E">
        <w:rPr>
          <w:sz w:val="24"/>
          <w:szCs w:val="24"/>
        </w:rPr>
        <w:t xml:space="preserve"> </w:t>
      </w:r>
      <w:r w:rsidRPr="0007454E">
        <w:rPr>
          <w:sz w:val="24"/>
          <w:szCs w:val="24"/>
        </w:rPr>
        <w:t>Предприятие имеет право досрочно в одностороннем внесудебном порядке отказаться от исполнения Договора, письменно уведомив об этом Банк за 30 (тридцать) календарных дней</w:t>
      </w:r>
      <w:r w:rsidR="009A7DFE" w:rsidRPr="0007454E">
        <w:rPr>
          <w:sz w:val="24"/>
          <w:szCs w:val="24"/>
        </w:rPr>
        <w:t>,</w:t>
      </w:r>
      <w:r w:rsidRPr="0007454E">
        <w:rPr>
          <w:sz w:val="24"/>
          <w:szCs w:val="24"/>
        </w:rPr>
        <w:t xml:space="preserve"> </w:t>
      </w:r>
      <w:r w:rsidR="009A7DFE" w:rsidRPr="0007454E">
        <w:rPr>
          <w:sz w:val="24"/>
          <w:szCs w:val="24"/>
        </w:rPr>
        <w:t xml:space="preserve">а в случае, указанном в пункте 7.13. Договора, за </w:t>
      </w:r>
      <w:r w:rsidR="00136EEB" w:rsidRPr="0007454E">
        <w:rPr>
          <w:sz w:val="24"/>
          <w:szCs w:val="24"/>
        </w:rPr>
        <w:t>5</w:t>
      </w:r>
      <w:r w:rsidR="009A7DFE" w:rsidRPr="0007454E">
        <w:rPr>
          <w:sz w:val="24"/>
          <w:szCs w:val="24"/>
        </w:rPr>
        <w:t xml:space="preserve"> (</w:t>
      </w:r>
      <w:r w:rsidR="00136EEB" w:rsidRPr="0007454E">
        <w:rPr>
          <w:sz w:val="24"/>
          <w:szCs w:val="24"/>
        </w:rPr>
        <w:t>пять</w:t>
      </w:r>
      <w:r w:rsidR="009A7DFE" w:rsidRPr="0007454E">
        <w:rPr>
          <w:sz w:val="24"/>
          <w:szCs w:val="24"/>
        </w:rPr>
        <w:t xml:space="preserve">) рабочих дней, </w:t>
      </w:r>
      <w:r w:rsidRPr="0007454E">
        <w:rPr>
          <w:sz w:val="24"/>
          <w:szCs w:val="24"/>
        </w:rPr>
        <w:t>до планируемой даты отказа от исполнения Договора. Указанное уведомление должно быть направлено курьером или по почте с уведомлением о вручении.</w:t>
      </w:r>
      <w:r w:rsidR="009A7DFE" w:rsidRPr="0007454E">
        <w:rPr>
          <w:sz w:val="24"/>
          <w:szCs w:val="24"/>
        </w:rPr>
        <w:t xml:space="preserve"> </w:t>
      </w:r>
      <w:r w:rsidR="008C4D25" w:rsidRPr="0007454E">
        <w:rPr>
          <w:sz w:val="24"/>
          <w:szCs w:val="24"/>
        </w:rPr>
        <w:t>При этом Договор считается расторгнутым с момент истечения соответствующего срока с момента уведомления. К отношениям Сторон, определяющим дату получения уведомления, применяется без исключений ст. 165.1. Гражданского кодекса РФ при направлении уведомления посредством заказной корреспонденции по адресу контрагента, указанному в Договоре.</w:t>
      </w:r>
    </w:p>
    <w:p w14:paraId="385BB607" w14:textId="08779A75" w:rsidR="00A5418B" w:rsidRPr="00204D8A" w:rsidRDefault="00A5418B" w:rsidP="00204D8A">
      <w:pPr>
        <w:widowControl w:val="0"/>
        <w:tabs>
          <w:tab w:val="num" w:pos="426"/>
          <w:tab w:val="right" w:leader="underscore" w:pos="9071"/>
        </w:tabs>
        <w:spacing w:before="120" w:line="240" w:lineRule="auto"/>
        <w:ind w:firstLine="0"/>
        <w:rPr>
          <w:sz w:val="24"/>
          <w:szCs w:val="24"/>
        </w:rPr>
      </w:pPr>
      <w:r w:rsidRPr="00204D8A">
        <w:rPr>
          <w:sz w:val="24"/>
          <w:szCs w:val="24"/>
        </w:rPr>
        <w:t>11.</w:t>
      </w:r>
      <w:r w:rsidR="00907D0C" w:rsidRPr="00204D8A">
        <w:rPr>
          <w:sz w:val="24"/>
          <w:szCs w:val="24"/>
        </w:rPr>
        <w:t>3</w:t>
      </w:r>
      <w:r w:rsidRPr="00204D8A">
        <w:rPr>
          <w:sz w:val="24"/>
          <w:szCs w:val="24"/>
        </w:rPr>
        <w:t>.</w:t>
      </w:r>
      <w:r w:rsidR="007E053C" w:rsidRPr="00204D8A">
        <w:rPr>
          <w:sz w:val="24"/>
          <w:szCs w:val="24"/>
        </w:rPr>
        <w:t xml:space="preserve"> </w:t>
      </w:r>
      <w:r w:rsidRPr="00204D8A">
        <w:rPr>
          <w:sz w:val="24"/>
          <w:szCs w:val="24"/>
        </w:rPr>
        <w:t>Банк имеет право досрочно в одностороннем внесудебном порядке отказаться от исполнения Договора, письменно уведомив об этом Предприятие за 30 (тридцать) календарных дней до планируемой даты отказа от исполнения Договора.</w:t>
      </w:r>
    </w:p>
    <w:p w14:paraId="31630F3F" w14:textId="4908992F" w:rsidR="00A5418B" w:rsidRPr="00204D8A" w:rsidRDefault="00A5418B" w:rsidP="00204D8A">
      <w:pPr>
        <w:widowControl w:val="0"/>
        <w:tabs>
          <w:tab w:val="num" w:pos="426"/>
          <w:tab w:val="right" w:leader="underscore" w:pos="9071"/>
        </w:tabs>
        <w:spacing w:before="120" w:line="240" w:lineRule="auto"/>
        <w:ind w:firstLine="0"/>
        <w:rPr>
          <w:sz w:val="24"/>
          <w:szCs w:val="24"/>
        </w:rPr>
      </w:pPr>
      <w:r w:rsidRPr="00204D8A">
        <w:rPr>
          <w:sz w:val="24"/>
          <w:szCs w:val="24"/>
        </w:rPr>
        <w:t>11.</w:t>
      </w:r>
      <w:r w:rsidR="00907D0C" w:rsidRPr="00204D8A">
        <w:rPr>
          <w:sz w:val="24"/>
          <w:szCs w:val="24"/>
        </w:rPr>
        <w:t>4</w:t>
      </w:r>
      <w:r w:rsidRPr="00204D8A">
        <w:rPr>
          <w:sz w:val="24"/>
          <w:szCs w:val="24"/>
        </w:rPr>
        <w:t>.</w:t>
      </w:r>
      <w:r w:rsidR="007E053C" w:rsidRPr="00204D8A">
        <w:rPr>
          <w:sz w:val="24"/>
          <w:szCs w:val="24"/>
        </w:rPr>
        <w:t xml:space="preserve"> </w:t>
      </w:r>
      <w:r w:rsidRPr="00204D8A">
        <w:rPr>
          <w:sz w:val="24"/>
          <w:szCs w:val="24"/>
        </w:rPr>
        <w:t>Банк прекращает проведение Авторизации и обработку Операций с использованием Карт, совершаемых в Интернет-магазине Предприятия, c момента получения письменного уведомления Предприятия о намерении отказаться от исполнения Договора либо по истечении 30 (тридцати) календарных дней с момента направления Банком аналогичного уведомления Предприятию.</w:t>
      </w:r>
    </w:p>
    <w:p w14:paraId="404CC285" w14:textId="6BDD8C0B" w:rsidR="00A5418B" w:rsidRPr="00A5418B" w:rsidRDefault="00A5418B" w:rsidP="00204D8A">
      <w:pPr>
        <w:widowControl w:val="0"/>
        <w:tabs>
          <w:tab w:val="num" w:pos="426"/>
          <w:tab w:val="right" w:leader="underscore" w:pos="9071"/>
        </w:tabs>
        <w:spacing w:before="120" w:line="240" w:lineRule="auto"/>
        <w:ind w:firstLine="0"/>
        <w:rPr>
          <w:sz w:val="24"/>
          <w:szCs w:val="24"/>
        </w:rPr>
      </w:pPr>
      <w:r w:rsidRPr="00204D8A">
        <w:rPr>
          <w:sz w:val="24"/>
          <w:szCs w:val="24"/>
        </w:rPr>
        <w:t>11.</w:t>
      </w:r>
      <w:r w:rsidR="00907D0C" w:rsidRPr="00204D8A">
        <w:rPr>
          <w:sz w:val="24"/>
          <w:szCs w:val="24"/>
        </w:rPr>
        <w:t>5</w:t>
      </w:r>
      <w:r w:rsidRPr="00204D8A">
        <w:rPr>
          <w:sz w:val="24"/>
          <w:szCs w:val="24"/>
        </w:rPr>
        <w:t>.</w:t>
      </w:r>
      <w:r w:rsidR="007E053C" w:rsidRPr="00204D8A">
        <w:rPr>
          <w:sz w:val="24"/>
          <w:szCs w:val="24"/>
        </w:rPr>
        <w:t xml:space="preserve"> </w:t>
      </w:r>
      <w:r w:rsidRPr="00204D8A">
        <w:rPr>
          <w:sz w:val="24"/>
          <w:szCs w:val="24"/>
        </w:rPr>
        <w:t xml:space="preserve">Договор считается расторгнутым по истечении 180 (ста восьмидесяти) календарных дней с даты </w:t>
      </w:r>
      <w:r w:rsidR="00426FBD" w:rsidRPr="00204D8A">
        <w:rPr>
          <w:sz w:val="24"/>
          <w:szCs w:val="24"/>
        </w:rPr>
        <w:t xml:space="preserve">уведомления Банком Предприятия о </w:t>
      </w:r>
      <w:r w:rsidRPr="00204D8A">
        <w:rPr>
          <w:sz w:val="24"/>
          <w:szCs w:val="24"/>
        </w:rPr>
        <w:t xml:space="preserve">прекращения Банком Авторизаций </w:t>
      </w:r>
      <w:r w:rsidR="00426FBD" w:rsidRPr="00204D8A">
        <w:rPr>
          <w:sz w:val="24"/>
          <w:szCs w:val="24"/>
        </w:rPr>
        <w:t xml:space="preserve">по основаниям, приведенным в </w:t>
      </w:r>
      <w:r w:rsidRPr="00204D8A">
        <w:rPr>
          <w:sz w:val="24"/>
          <w:szCs w:val="24"/>
        </w:rPr>
        <w:t>п. </w:t>
      </w:r>
      <w:r w:rsidR="00426FBD" w:rsidRPr="00204D8A">
        <w:rPr>
          <w:sz w:val="24"/>
          <w:szCs w:val="24"/>
        </w:rPr>
        <w:t>3.1.</w:t>
      </w:r>
      <w:r w:rsidR="00C87EA0">
        <w:rPr>
          <w:sz w:val="24"/>
          <w:szCs w:val="24"/>
        </w:rPr>
        <w:t>8</w:t>
      </w:r>
      <w:r w:rsidR="00426FBD" w:rsidRPr="00204D8A">
        <w:rPr>
          <w:sz w:val="24"/>
          <w:szCs w:val="24"/>
        </w:rPr>
        <w:t>. Д</w:t>
      </w:r>
      <w:r w:rsidRPr="00204D8A">
        <w:rPr>
          <w:sz w:val="24"/>
          <w:szCs w:val="24"/>
        </w:rPr>
        <w:t>оговора.</w:t>
      </w:r>
      <w:r w:rsidR="009A7DFE" w:rsidRPr="00204D8A">
        <w:rPr>
          <w:color w:val="C00000"/>
          <w:sz w:val="24"/>
          <w:szCs w:val="24"/>
        </w:rPr>
        <w:t xml:space="preserve"> </w:t>
      </w:r>
      <w:r w:rsidRPr="00204D8A">
        <w:rPr>
          <w:sz w:val="24"/>
          <w:szCs w:val="24"/>
        </w:rPr>
        <w:t>Стороны обязуются осуществить все организационно-технические мероприятия и полностью завершить все взаиморасчеты и переводы денежных средств, предусмотренные Договором, до даты расторжения Договора.</w:t>
      </w:r>
    </w:p>
    <w:p w14:paraId="3B884EEA" w14:textId="77777777" w:rsidR="00A5418B" w:rsidRPr="00A5418B" w:rsidRDefault="00A5418B" w:rsidP="00090393">
      <w:pPr>
        <w:widowControl w:val="0"/>
        <w:tabs>
          <w:tab w:val="num" w:pos="426"/>
          <w:tab w:val="right" w:leader="underscore" w:pos="9071"/>
        </w:tabs>
        <w:spacing w:line="240" w:lineRule="auto"/>
        <w:contextualSpacing/>
        <w:rPr>
          <w:sz w:val="24"/>
          <w:szCs w:val="24"/>
        </w:rPr>
      </w:pPr>
    </w:p>
    <w:p w14:paraId="77484D35" w14:textId="77777777" w:rsidR="00A5418B" w:rsidRPr="00A5418B" w:rsidRDefault="00A5418B" w:rsidP="00090393">
      <w:pPr>
        <w:keepNext/>
        <w:widowControl w:val="0"/>
        <w:tabs>
          <w:tab w:val="num" w:pos="567"/>
          <w:tab w:val="right" w:leader="underscore" w:pos="9071"/>
        </w:tabs>
        <w:spacing w:line="240" w:lineRule="auto"/>
        <w:ind w:left="567" w:hanging="567"/>
        <w:contextualSpacing/>
        <w:rPr>
          <w:b/>
          <w:sz w:val="24"/>
          <w:szCs w:val="24"/>
        </w:rPr>
      </w:pPr>
      <w:r w:rsidRPr="00A5418B">
        <w:rPr>
          <w:b/>
          <w:sz w:val="24"/>
          <w:szCs w:val="24"/>
        </w:rPr>
        <w:t>12. ЗАКЛЮЧИТЕЛЬНЫЕ ПОЛОЖЕНИЯ</w:t>
      </w:r>
    </w:p>
    <w:p w14:paraId="2BC6E12B" w14:textId="6837D0F6"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 xml:space="preserve">12.1. Все изменения и дополнения к Договору и приложениям к нему действительны лишь в том случае, если они совершены в письменной форме и подписаны уполномоченными представителями Сторон, в том числе путем обмена письмами, направленными курьером или по почте с уведомлением о вручении по адресам Предприятия и Банка (филиала Банка, в лице которого Банком был заключен Договор), указанным в разделе 13 Договора, за исключением случаев изменения порядка расчетов и финансовых условий Договора, вступающих в силу путем заключения Дополнительного соглашения к Договору. </w:t>
      </w:r>
    </w:p>
    <w:p w14:paraId="07B8EC4A" w14:textId="40585930"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12.2. В целях заключения и исполнения Договора Стороны обязуются производить обработку персональных данных в соответствии с требованиями Федерального закона от 27.07.2006 № 152-ФЗ «О персональных данных» и Трудового кодекса Российской Федерации. Сторона вправе сообщать другой Стороне персональные данные своих работников только с их письменного согласия. В случае получения от другой Стороны персональных данных работников этой другой Стороны получающая Сторона обязана использовать эти персональные данные лишь в целях, для которых они сообщены, а также соблюдать режим секретности (конфиденциальности) в отношении полученных персональных данных.</w:t>
      </w:r>
    </w:p>
    <w:p w14:paraId="5C4D992A" w14:textId="18626EE4" w:rsidR="00A5418B" w:rsidRPr="00DD0C9F"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12.3. Договор и приложения к нему составлены в двух экземплярах, имеющих одинаковую юридическую силу, по одному для каждой из Сторон.</w:t>
      </w:r>
    </w:p>
    <w:p w14:paraId="27F9C8A2" w14:textId="1344DC40" w:rsidR="00A5418B" w:rsidRPr="00A5418B" w:rsidRDefault="00A5418B" w:rsidP="00DB0E65">
      <w:pPr>
        <w:widowControl w:val="0"/>
        <w:tabs>
          <w:tab w:val="num" w:pos="426"/>
          <w:tab w:val="right" w:leader="underscore" w:pos="9071"/>
        </w:tabs>
        <w:spacing w:before="120" w:line="240" w:lineRule="auto"/>
        <w:ind w:firstLine="0"/>
        <w:rPr>
          <w:sz w:val="24"/>
          <w:szCs w:val="24"/>
        </w:rPr>
      </w:pPr>
      <w:r w:rsidRPr="00A5418B">
        <w:rPr>
          <w:sz w:val="24"/>
          <w:szCs w:val="24"/>
        </w:rPr>
        <w:t>12.4. К Договору прилагаются и являются его неотъемлемой частью:</w:t>
      </w:r>
    </w:p>
    <w:p w14:paraId="3492C9AA" w14:textId="77777777" w:rsidR="00A5418B" w:rsidRPr="00A5418B"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 xml:space="preserve">Приложение № 1. Финансовые условия при проведении расчетов по операциям с </w:t>
      </w:r>
      <w:r w:rsidRPr="00A5418B">
        <w:rPr>
          <w:sz w:val="24"/>
          <w:szCs w:val="24"/>
        </w:rPr>
        <w:lastRenderedPageBreak/>
        <w:t>использованием банковских карт в сети Интернет;</w:t>
      </w:r>
    </w:p>
    <w:p w14:paraId="7E4F5E4A" w14:textId="77777777" w:rsidR="00A5418B" w:rsidRPr="00A5418B"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 xml:space="preserve">Приложение № 2. </w:t>
      </w:r>
      <w:r w:rsidRPr="00A5418B">
        <w:rPr>
          <w:spacing w:val="-4"/>
          <w:sz w:val="24"/>
          <w:szCs w:val="24"/>
        </w:rPr>
        <w:t>Заявка на регистрацию/изменение данных Предприятия в ПЦ;</w:t>
      </w:r>
    </w:p>
    <w:p w14:paraId="45E12D6D" w14:textId="77777777" w:rsidR="00A5418B" w:rsidRPr="00A5418B"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Приложение № 3. Список документов, предоставляемых Предприятием;</w:t>
      </w:r>
    </w:p>
    <w:p w14:paraId="6A9881D7" w14:textId="77777777" w:rsidR="00A5418B" w:rsidRPr="00A5418B"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Приложение № 4. Требования к сайту Интернет-магазина Предприятия;</w:t>
      </w:r>
    </w:p>
    <w:p w14:paraId="77BA0DBD" w14:textId="77777777" w:rsidR="00A5418B" w:rsidRPr="00A5418B"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Приложение № 5. Инструкция по подключению и технологическому взаимодействию Интернет-магазина с АПК Банка;</w:t>
      </w:r>
    </w:p>
    <w:p w14:paraId="37ADF66F" w14:textId="77777777" w:rsidR="00A5418B" w:rsidRPr="00A5418B"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Приложение № 6. Акт ввода в эксплуатацию;</w:t>
      </w:r>
    </w:p>
    <w:p w14:paraId="27D3D405" w14:textId="77777777" w:rsidR="00A5418B" w:rsidRPr="00A5418B"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Приложение № 7. Инструкция о порядке проведения Операций с использованием Карт;</w:t>
      </w:r>
    </w:p>
    <w:p w14:paraId="0479998A" w14:textId="7B018C86" w:rsidR="00A5418B" w:rsidRPr="00A5418B"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Приложение № 8. Заявление на осуществление возврата/отмены</w:t>
      </w:r>
      <w:r w:rsidR="009A7DFE">
        <w:rPr>
          <w:sz w:val="24"/>
          <w:szCs w:val="24"/>
        </w:rPr>
        <w:t>;</w:t>
      </w:r>
    </w:p>
    <w:p w14:paraId="4803EED1" w14:textId="77777777" w:rsidR="00A5418B" w:rsidRPr="00A5418B"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Приложение № 9. Акт об оказанных услугах;</w:t>
      </w:r>
    </w:p>
    <w:p w14:paraId="59ED9DCB" w14:textId="0578E712" w:rsidR="001433ED" w:rsidRDefault="00A5418B" w:rsidP="00DB0E65">
      <w:pPr>
        <w:widowControl w:val="0"/>
        <w:numPr>
          <w:ilvl w:val="0"/>
          <w:numId w:val="25"/>
        </w:numPr>
        <w:tabs>
          <w:tab w:val="num" w:pos="851"/>
        </w:tabs>
        <w:spacing w:before="120" w:line="240" w:lineRule="auto"/>
        <w:ind w:left="709" w:hanging="284"/>
        <w:rPr>
          <w:sz w:val="24"/>
          <w:szCs w:val="24"/>
        </w:rPr>
      </w:pPr>
      <w:r w:rsidRPr="00A5418B">
        <w:rPr>
          <w:sz w:val="24"/>
          <w:szCs w:val="24"/>
        </w:rPr>
        <w:t>Приложение № 10. Акт сверки расчетов</w:t>
      </w:r>
      <w:r w:rsidR="009A7DFE">
        <w:rPr>
          <w:sz w:val="24"/>
          <w:szCs w:val="24"/>
        </w:rPr>
        <w:t>;</w:t>
      </w:r>
    </w:p>
    <w:p w14:paraId="0BCB54BC" w14:textId="0A4550B8" w:rsidR="00A5418B" w:rsidRPr="00A5418B" w:rsidRDefault="001433ED" w:rsidP="00DB0E65">
      <w:pPr>
        <w:widowControl w:val="0"/>
        <w:numPr>
          <w:ilvl w:val="0"/>
          <w:numId w:val="25"/>
        </w:numPr>
        <w:tabs>
          <w:tab w:val="num" w:pos="851"/>
        </w:tabs>
        <w:spacing w:before="120" w:line="240" w:lineRule="auto"/>
        <w:ind w:left="709" w:hanging="284"/>
        <w:rPr>
          <w:sz w:val="24"/>
          <w:szCs w:val="24"/>
        </w:rPr>
      </w:pPr>
      <w:r>
        <w:rPr>
          <w:sz w:val="24"/>
          <w:szCs w:val="24"/>
        </w:rPr>
        <w:t>Приложения №</w:t>
      </w:r>
      <w:r w:rsidR="009A7DFE">
        <w:rPr>
          <w:sz w:val="24"/>
          <w:szCs w:val="24"/>
        </w:rPr>
        <w:t xml:space="preserve"> </w:t>
      </w:r>
      <w:r>
        <w:rPr>
          <w:sz w:val="24"/>
          <w:szCs w:val="24"/>
        </w:rPr>
        <w:t>11-14</w:t>
      </w:r>
      <w:r w:rsidR="009A7DFE">
        <w:rPr>
          <w:sz w:val="24"/>
          <w:szCs w:val="24"/>
        </w:rPr>
        <w:t>.</w:t>
      </w:r>
      <w:r>
        <w:rPr>
          <w:sz w:val="24"/>
          <w:szCs w:val="24"/>
        </w:rPr>
        <w:t xml:space="preserve"> Информация о торгово-сервисной точке</w:t>
      </w:r>
      <w:r w:rsidR="00D64C20">
        <w:rPr>
          <w:sz w:val="24"/>
          <w:szCs w:val="24"/>
        </w:rPr>
        <w:t>/ресурсе Предприятия</w:t>
      </w:r>
      <w:r w:rsidR="00A5418B" w:rsidRPr="00A5418B">
        <w:rPr>
          <w:color w:val="0000FF"/>
          <w:sz w:val="24"/>
          <w:szCs w:val="24"/>
        </w:rPr>
        <w:t>.</w:t>
      </w:r>
    </w:p>
    <w:p w14:paraId="127E5790" w14:textId="77777777" w:rsidR="00A5418B" w:rsidRPr="00A5418B" w:rsidRDefault="00A5418B" w:rsidP="00DB0E65">
      <w:pPr>
        <w:widowControl w:val="0"/>
        <w:tabs>
          <w:tab w:val="num" w:pos="851"/>
        </w:tabs>
        <w:spacing w:before="120" w:line="240" w:lineRule="auto"/>
        <w:ind w:left="709" w:firstLine="0"/>
        <w:rPr>
          <w:sz w:val="24"/>
          <w:szCs w:val="24"/>
        </w:rPr>
      </w:pPr>
    </w:p>
    <w:p w14:paraId="13F1E9AF" w14:textId="51749286" w:rsidR="00A5418B" w:rsidRPr="00A5418B" w:rsidRDefault="00A5418B" w:rsidP="00204D8A">
      <w:pPr>
        <w:widowControl w:val="0"/>
        <w:spacing w:after="120" w:line="240" w:lineRule="auto"/>
        <w:ind w:firstLine="0"/>
        <w:rPr>
          <w:b/>
          <w:sz w:val="24"/>
          <w:szCs w:val="24"/>
        </w:rPr>
      </w:pPr>
      <w:r w:rsidRPr="00A5418B">
        <w:rPr>
          <w:b/>
          <w:sz w:val="24"/>
          <w:szCs w:val="24"/>
        </w:rPr>
        <w:t>13. АДРЕСА, РЕКВИЗИТЫ И ПОДПИСИ СТОРОН</w:t>
      </w:r>
    </w:p>
    <w:tbl>
      <w:tblPr>
        <w:tblW w:w="9860" w:type="dxa"/>
        <w:tblLayout w:type="fixed"/>
        <w:tblLook w:val="0000" w:firstRow="0" w:lastRow="0" w:firstColumn="0" w:lastColumn="0" w:noHBand="0" w:noVBand="0"/>
      </w:tblPr>
      <w:tblGrid>
        <w:gridCol w:w="4820"/>
        <w:gridCol w:w="5040"/>
      </w:tblGrid>
      <w:tr w:rsidR="00A5418B" w:rsidRPr="00E83243" w14:paraId="7AAE19D9" w14:textId="77777777" w:rsidTr="00687E20">
        <w:tc>
          <w:tcPr>
            <w:tcW w:w="4820" w:type="dxa"/>
          </w:tcPr>
          <w:p w14:paraId="429EA528" w14:textId="77777777" w:rsidR="00A5418B" w:rsidRPr="00A5418B" w:rsidRDefault="00A5418B" w:rsidP="00090393">
            <w:pPr>
              <w:spacing w:line="240" w:lineRule="auto"/>
              <w:contextualSpacing/>
              <w:rPr>
                <w:b/>
                <w:sz w:val="24"/>
                <w:szCs w:val="24"/>
              </w:rPr>
            </w:pPr>
            <w:r w:rsidRPr="00A5418B">
              <w:rPr>
                <w:b/>
                <w:sz w:val="24"/>
                <w:szCs w:val="24"/>
              </w:rPr>
              <w:t>БАНК:</w:t>
            </w:r>
          </w:p>
          <w:p w14:paraId="5B32CD6A" w14:textId="77777777" w:rsidR="00A5418B" w:rsidRPr="00A5418B" w:rsidRDefault="00A5418B" w:rsidP="00090393">
            <w:pPr>
              <w:spacing w:line="240" w:lineRule="auto"/>
              <w:contextualSpacing/>
              <w:rPr>
                <w:sz w:val="24"/>
                <w:szCs w:val="24"/>
              </w:rPr>
            </w:pPr>
            <w:r>
              <w:rPr>
                <w:sz w:val="24"/>
                <w:szCs w:val="24"/>
              </w:rPr>
              <w:t>____________________</w:t>
            </w:r>
            <w:r w:rsidRPr="00A5418B">
              <w:rPr>
                <w:sz w:val="24"/>
                <w:szCs w:val="24"/>
              </w:rPr>
              <w:t>_____________</w:t>
            </w:r>
          </w:p>
          <w:p w14:paraId="46FF4C33" w14:textId="77777777" w:rsidR="00A5418B" w:rsidRPr="00A5418B" w:rsidRDefault="00A5418B" w:rsidP="00090393">
            <w:pPr>
              <w:spacing w:line="240" w:lineRule="auto"/>
              <w:contextualSpacing/>
              <w:rPr>
                <w:sz w:val="24"/>
                <w:szCs w:val="24"/>
              </w:rPr>
            </w:pPr>
            <w:r w:rsidRPr="00A5418B">
              <w:rPr>
                <w:sz w:val="24"/>
                <w:szCs w:val="24"/>
              </w:rPr>
              <w:t>Юридический адрес:/Почтовый адрес:</w:t>
            </w:r>
          </w:p>
          <w:p w14:paraId="4B1B218F" w14:textId="77777777" w:rsidR="00A5418B" w:rsidRDefault="00A5418B" w:rsidP="00090393">
            <w:pPr>
              <w:spacing w:line="240" w:lineRule="auto"/>
              <w:contextualSpacing/>
              <w:rPr>
                <w:sz w:val="24"/>
                <w:szCs w:val="24"/>
              </w:rPr>
            </w:pPr>
            <w:r w:rsidRPr="00A5418B">
              <w:rPr>
                <w:sz w:val="24"/>
                <w:szCs w:val="24"/>
              </w:rPr>
              <w:t xml:space="preserve">Тел. (___) __________, </w:t>
            </w:r>
          </w:p>
          <w:p w14:paraId="6AE34D67" w14:textId="77777777" w:rsidR="00A5418B" w:rsidRPr="00A5418B" w:rsidRDefault="00A5418B" w:rsidP="00090393">
            <w:pPr>
              <w:spacing w:line="240" w:lineRule="auto"/>
              <w:contextualSpacing/>
              <w:rPr>
                <w:sz w:val="24"/>
                <w:szCs w:val="24"/>
              </w:rPr>
            </w:pPr>
            <w:r w:rsidRPr="00A5418B">
              <w:rPr>
                <w:sz w:val="24"/>
                <w:szCs w:val="24"/>
              </w:rPr>
              <w:t>факс (___) _________</w:t>
            </w:r>
          </w:p>
          <w:p w14:paraId="2D1D5C2F" w14:textId="2BC410D1" w:rsidR="00A5418B" w:rsidRPr="00A5418B" w:rsidRDefault="00A5418B" w:rsidP="00090393">
            <w:pPr>
              <w:spacing w:line="240" w:lineRule="auto"/>
              <w:contextualSpacing/>
              <w:rPr>
                <w:sz w:val="24"/>
                <w:szCs w:val="24"/>
              </w:rPr>
            </w:pPr>
            <w:r>
              <w:rPr>
                <w:sz w:val="24"/>
                <w:szCs w:val="24"/>
              </w:rPr>
              <w:t>К/с__________</w:t>
            </w:r>
            <w:r w:rsidRPr="00A5418B">
              <w:rPr>
                <w:sz w:val="24"/>
                <w:szCs w:val="24"/>
              </w:rPr>
              <w:t>в _______________,</w:t>
            </w:r>
          </w:p>
          <w:p w14:paraId="5A6642FA" w14:textId="77777777" w:rsidR="00A5418B" w:rsidRPr="00A5418B" w:rsidRDefault="00A5418B" w:rsidP="00090393">
            <w:pPr>
              <w:spacing w:line="240" w:lineRule="auto"/>
              <w:contextualSpacing/>
              <w:rPr>
                <w:sz w:val="24"/>
                <w:szCs w:val="24"/>
              </w:rPr>
            </w:pPr>
            <w:r w:rsidRPr="00A5418B">
              <w:rPr>
                <w:sz w:val="24"/>
                <w:szCs w:val="24"/>
              </w:rPr>
              <w:t xml:space="preserve">БИК ________________ </w:t>
            </w:r>
          </w:p>
          <w:p w14:paraId="20244ABD" w14:textId="77777777" w:rsidR="00A5418B" w:rsidRPr="00A5418B" w:rsidRDefault="00A5418B" w:rsidP="00090393">
            <w:pPr>
              <w:spacing w:line="240" w:lineRule="auto"/>
              <w:contextualSpacing/>
              <w:rPr>
                <w:sz w:val="24"/>
                <w:szCs w:val="24"/>
              </w:rPr>
            </w:pPr>
            <w:r w:rsidRPr="00A5418B">
              <w:rPr>
                <w:sz w:val="24"/>
                <w:szCs w:val="24"/>
              </w:rPr>
              <w:t>ОГРН _______________</w:t>
            </w:r>
          </w:p>
          <w:p w14:paraId="2B53E6F0" w14:textId="77777777" w:rsidR="00A5418B" w:rsidRDefault="00A5418B" w:rsidP="00090393">
            <w:pPr>
              <w:spacing w:line="240" w:lineRule="auto"/>
              <w:contextualSpacing/>
              <w:rPr>
                <w:sz w:val="24"/>
                <w:szCs w:val="24"/>
              </w:rPr>
            </w:pPr>
            <w:r w:rsidRPr="00A5418B">
              <w:rPr>
                <w:sz w:val="24"/>
                <w:szCs w:val="24"/>
              </w:rPr>
              <w:t xml:space="preserve">ИНН ____________ </w:t>
            </w:r>
          </w:p>
          <w:p w14:paraId="4CCF5A75" w14:textId="77777777" w:rsidR="00A5418B" w:rsidRPr="00A5418B" w:rsidRDefault="00A5418B" w:rsidP="00090393">
            <w:pPr>
              <w:spacing w:line="240" w:lineRule="auto"/>
              <w:contextualSpacing/>
              <w:rPr>
                <w:sz w:val="24"/>
                <w:szCs w:val="24"/>
              </w:rPr>
            </w:pPr>
            <w:r w:rsidRPr="00A5418B">
              <w:rPr>
                <w:sz w:val="24"/>
                <w:szCs w:val="24"/>
              </w:rPr>
              <w:t>КПП _______________</w:t>
            </w:r>
          </w:p>
          <w:p w14:paraId="49CE091A" w14:textId="77777777" w:rsidR="00A5418B" w:rsidRPr="00A5418B" w:rsidRDefault="00A5418B" w:rsidP="00090393">
            <w:pPr>
              <w:numPr>
                <w:ilvl w:val="12"/>
                <w:numId w:val="0"/>
              </w:numPr>
              <w:spacing w:line="240" w:lineRule="auto"/>
              <w:contextualSpacing/>
              <w:rPr>
                <w:sz w:val="24"/>
                <w:szCs w:val="24"/>
              </w:rPr>
            </w:pPr>
            <w:r w:rsidRPr="00A5418B">
              <w:rPr>
                <w:sz w:val="24"/>
                <w:szCs w:val="24"/>
              </w:rPr>
              <w:t>Служба технической поддержки:</w:t>
            </w:r>
          </w:p>
          <w:p w14:paraId="0040190B" w14:textId="77777777" w:rsidR="00A5418B" w:rsidRPr="00A5418B" w:rsidRDefault="00A5418B" w:rsidP="00090393">
            <w:pPr>
              <w:numPr>
                <w:ilvl w:val="12"/>
                <w:numId w:val="0"/>
              </w:numPr>
              <w:spacing w:line="240" w:lineRule="auto"/>
              <w:ind w:right="679"/>
              <w:contextualSpacing/>
              <w:rPr>
                <w:sz w:val="24"/>
                <w:szCs w:val="24"/>
              </w:rPr>
            </w:pPr>
            <w:r>
              <w:rPr>
                <w:sz w:val="24"/>
                <w:szCs w:val="24"/>
              </w:rPr>
              <w:t>____________________</w:t>
            </w:r>
          </w:p>
        </w:tc>
        <w:tc>
          <w:tcPr>
            <w:tcW w:w="5040" w:type="dxa"/>
          </w:tcPr>
          <w:p w14:paraId="360D725E" w14:textId="77777777" w:rsidR="00A5418B" w:rsidRPr="00A5418B" w:rsidRDefault="00A5418B" w:rsidP="00090393">
            <w:pPr>
              <w:spacing w:line="240" w:lineRule="auto"/>
              <w:contextualSpacing/>
              <w:rPr>
                <w:b/>
                <w:sz w:val="24"/>
                <w:szCs w:val="24"/>
              </w:rPr>
            </w:pPr>
            <w:r w:rsidRPr="00A5418B">
              <w:rPr>
                <w:b/>
                <w:sz w:val="24"/>
                <w:szCs w:val="24"/>
              </w:rPr>
              <w:t>ПРЕДПРИЯТИЕ:</w:t>
            </w:r>
          </w:p>
          <w:p w14:paraId="3CE962E8" w14:textId="77777777" w:rsidR="00A5418B" w:rsidRPr="00A5418B" w:rsidRDefault="00A5418B" w:rsidP="00090393">
            <w:pPr>
              <w:spacing w:line="240" w:lineRule="auto"/>
              <w:contextualSpacing/>
              <w:rPr>
                <w:b/>
                <w:sz w:val="24"/>
                <w:szCs w:val="24"/>
              </w:rPr>
            </w:pPr>
            <w:r>
              <w:rPr>
                <w:sz w:val="24"/>
                <w:szCs w:val="24"/>
              </w:rPr>
              <w:t>____________</w:t>
            </w:r>
            <w:r w:rsidRPr="00A5418B">
              <w:rPr>
                <w:sz w:val="24"/>
                <w:szCs w:val="24"/>
              </w:rPr>
              <w:t>_______________________</w:t>
            </w:r>
          </w:p>
          <w:p w14:paraId="60842F94" w14:textId="77777777" w:rsidR="00A5418B" w:rsidRPr="00A5418B" w:rsidRDefault="00A5418B" w:rsidP="00090393">
            <w:pPr>
              <w:spacing w:line="240" w:lineRule="auto"/>
              <w:contextualSpacing/>
              <w:rPr>
                <w:sz w:val="24"/>
                <w:szCs w:val="24"/>
              </w:rPr>
            </w:pPr>
            <w:r w:rsidRPr="00A5418B">
              <w:rPr>
                <w:sz w:val="24"/>
                <w:szCs w:val="24"/>
              </w:rPr>
              <w:t>Юридический адрес:/Почтовый адрес:</w:t>
            </w:r>
          </w:p>
          <w:p w14:paraId="4A221DAD" w14:textId="77777777" w:rsidR="00A5418B" w:rsidRDefault="00A5418B" w:rsidP="00090393">
            <w:pPr>
              <w:spacing w:line="240" w:lineRule="auto"/>
              <w:contextualSpacing/>
              <w:rPr>
                <w:sz w:val="24"/>
                <w:szCs w:val="24"/>
              </w:rPr>
            </w:pPr>
            <w:r w:rsidRPr="00A5418B">
              <w:rPr>
                <w:sz w:val="24"/>
                <w:szCs w:val="24"/>
              </w:rPr>
              <w:t xml:space="preserve">Тел. (___) __________, </w:t>
            </w:r>
          </w:p>
          <w:p w14:paraId="19D958AE" w14:textId="77777777" w:rsidR="00A5418B" w:rsidRPr="00A5418B" w:rsidRDefault="00A5418B" w:rsidP="00090393">
            <w:pPr>
              <w:spacing w:line="240" w:lineRule="auto"/>
              <w:contextualSpacing/>
              <w:rPr>
                <w:sz w:val="24"/>
                <w:szCs w:val="24"/>
              </w:rPr>
            </w:pPr>
            <w:r w:rsidRPr="00A5418B">
              <w:rPr>
                <w:sz w:val="24"/>
                <w:szCs w:val="24"/>
              </w:rPr>
              <w:t>факс (___) _________</w:t>
            </w:r>
          </w:p>
          <w:p w14:paraId="422BD517" w14:textId="4940875E" w:rsidR="00A5418B" w:rsidRPr="00A5418B" w:rsidRDefault="00A5418B" w:rsidP="00090393">
            <w:pPr>
              <w:spacing w:line="240" w:lineRule="auto"/>
              <w:contextualSpacing/>
              <w:rPr>
                <w:sz w:val="24"/>
                <w:szCs w:val="24"/>
              </w:rPr>
            </w:pPr>
            <w:r>
              <w:rPr>
                <w:sz w:val="24"/>
                <w:szCs w:val="24"/>
              </w:rPr>
              <w:t>Р/с____________</w:t>
            </w:r>
            <w:r w:rsidRPr="00A5418B">
              <w:rPr>
                <w:sz w:val="24"/>
                <w:szCs w:val="24"/>
              </w:rPr>
              <w:t>в _______________,</w:t>
            </w:r>
          </w:p>
          <w:p w14:paraId="269AB0F1" w14:textId="77777777" w:rsidR="00A5418B" w:rsidRPr="00A5418B" w:rsidRDefault="00A5418B" w:rsidP="00090393">
            <w:pPr>
              <w:spacing w:line="240" w:lineRule="auto"/>
              <w:contextualSpacing/>
              <w:rPr>
                <w:sz w:val="24"/>
                <w:szCs w:val="24"/>
              </w:rPr>
            </w:pPr>
            <w:r w:rsidRPr="00A5418B">
              <w:rPr>
                <w:sz w:val="24"/>
                <w:szCs w:val="24"/>
              </w:rPr>
              <w:t xml:space="preserve">БИК ________________ </w:t>
            </w:r>
          </w:p>
          <w:p w14:paraId="1782E25F" w14:textId="77777777" w:rsidR="00A5418B" w:rsidRPr="00A5418B" w:rsidRDefault="00A5418B" w:rsidP="00090393">
            <w:pPr>
              <w:spacing w:line="240" w:lineRule="auto"/>
              <w:contextualSpacing/>
              <w:rPr>
                <w:sz w:val="24"/>
                <w:szCs w:val="24"/>
              </w:rPr>
            </w:pPr>
            <w:r w:rsidRPr="00A5418B">
              <w:rPr>
                <w:sz w:val="24"/>
                <w:szCs w:val="24"/>
              </w:rPr>
              <w:t>ОГРН _______________</w:t>
            </w:r>
          </w:p>
          <w:p w14:paraId="133321AB" w14:textId="77777777" w:rsidR="00A5418B" w:rsidRDefault="00A5418B" w:rsidP="00090393">
            <w:pPr>
              <w:spacing w:line="240" w:lineRule="auto"/>
              <w:contextualSpacing/>
              <w:rPr>
                <w:sz w:val="24"/>
                <w:szCs w:val="24"/>
              </w:rPr>
            </w:pPr>
            <w:r w:rsidRPr="00A5418B">
              <w:rPr>
                <w:sz w:val="24"/>
                <w:szCs w:val="24"/>
              </w:rPr>
              <w:t xml:space="preserve">ИНН ____________ </w:t>
            </w:r>
          </w:p>
          <w:p w14:paraId="2B9F57B7" w14:textId="77777777" w:rsidR="00A5418B" w:rsidRPr="00A5418B" w:rsidRDefault="00A5418B" w:rsidP="00090393">
            <w:pPr>
              <w:spacing w:line="240" w:lineRule="auto"/>
              <w:contextualSpacing/>
              <w:rPr>
                <w:sz w:val="24"/>
                <w:szCs w:val="24"/>
              </w:rPr>
            </w:pPr>
            <w:r w:rsidRPr="00A5418B">
              <w:rPr>
                <w:sz w:val="24"/>
                <w:szCs w:val="24"/>
              </w:rPr>
              <w:t>КПП _______________</w:t>
            </w:r>
          </w:p>
          <w:p w14:paraId="1AF4E2F8" w14:textId="77777777" w:rsidR="00A5418B" w:rsidRPr="00A5418B" w:rsidRDefault="00A5418B" w:rsidP="00090393">
            <w:pPr>
              <w:numPr>
                <w:ilvl w:val="12"/>
                <w:numId w:val="0"/>
              </w:numPr>
              <w:spacing w:line="240" w:lineRule="auto"/>
              <w:contextualSpacing/>
              <w:rPr>
                <w:sz w:val="24"/>
                <w:szCs w:val="24"/>
              </w:rPr>
            </w:pPr>
            <w:r w:rsidRPr="00A5418B">
              <w:rPr>
                <w:sz w:val="24"/>
                <w:szCs w:val="24"/>
              </w:rPr>
              <w:t>Адрес электронной почты:</w:t>
            </w:r>
          </w:p>
          <w:p w14:paraId="3FB4159E" w14:textId="77777777" w:rsidR="00A5418B" w:rsidRPr="00A5418B" w:rsidRDefault="00A5418B" w:rsidP="00090393">
            <w:pPr>
              <w:numPr>
                <w:ilvl w:val="12"/>
                <w:numId w:val="0"/>
              </w:numPr>
              <w:spacing w:line="240" w:lineRule="auto"/>
              <w:contextualSpacing/>
              <w:rPr>
                <w:sz w:val="24"/>
                <w:szCs w:val="24"/>
              </w:rPr>
            </w:pPr>
            <w:r w:rsidRPr="00A5418B">
              <w:rPr>
                <w:sz w:val="24"/>
                <w:szCs w:val="24"/>
              </w:rPr>
              <w:t>______________________________________</w:t>
            </w:r>
          </w:p>
        </w:tc>
      </w:tr>
      <w:tr w:rsidR="00A5418B" w:rsidRPr="00E83243" w14:paraId="1CDE7E75" w14:textId="77777777" w:rsidTr="00687E20">
        <w:tc>
          <w:tcPr>
            <w:tcW w:w="4820" w:type="dxa"/>
          </w:tcPr>
          <w:p w14:paraId="042296AB" w14:textId="77777777" w:rsidR="00A5418B" w:rsidRPr="00C90E58" w:rsidRDefault="00A5418B" w:rsidP="00090393">
            <w:pPr>
              <w:numPr>
                <w:ilvl w:val="12"/>
                <w:numId w:val="0"/>
              </w:numPr>
              <w:spacing w:line="240" w:lineRule="auto"/>
              <w:contextualSpacing/>
              <w:rPr>
                <w:b/>
                <w:sz w:val="22"/>
                <w:szCs w:val="22"/>
              </w:rPr>
            </w:pPr>
          </w:p>
          <w:p w14:paraId="3DFAC2E9" w14:textId="77777777" w:rsidR="00A5418B" w:rsidRPr="00C90E58" w:rsidRDefault="00A5418B" w:rsidP="00090393">
            <w:pPr>
              <w:numPr>
                <w:ilvl w:val="12"/>
                <w:numId w:val="0"/>
              </w:numPr>
              <w:spacing w:line="240" w:lineRule="auto"/>
              <w:contextualSpacing/>
              <w:rPr>
                <w:b/>
                <w:sz w:val="22"/>
                <w:szCs w:val="22"/>
              </w:rPr>
            </w:pPr>
            <w:r w:rsidRPr="00C90E58">
              <w:rPr>
                <w:b/>
                <w:sz w:val="22"/>
                <w:szCs w:val="22"/>
              </w:rPr>
              <w:t>ОТ БАНКА:</w:t>
            </w:r>
          </w:p>
          <w:p w14:paraId="5814459A" w14:textId="77777777" w:rsidR="00A5418B" w:rsidRPr="00C90E58" w:rsidRDefault="00A5418B" w:rsidP="00090393">
            <w:pPr>
              <w:widowControl w:val="0"/>
              <w:spacing w:line="240" w:lineRule="auto"/>
              <w:contextualSpacing/>
              <w:rPr>
                <w:sz w:val="22"/>
                <w:szCs w:val="22"/>
              </w:rPr>
            </w:pPr>
            <w:r w:rsidRPr="00C90E58">
              <w:rPr>
                <w:sz w:val="22"/>
                <w:szCs w:val="22"/>
              </w:rPr>
              <w:t>_________________________________</w:t>
            </w:r>
          </w:p>
          <w:p w14:paraId="1CBF006F" w14:textId="77777777" w:rsidR="00A5418B" w:rsidRPr="00C90E58" w:rsidRDefault="00A5418B" w:rsidP="00090393">
            <w:pPr>
              <w:widowControl w:val="0"/>
              <w:spacing w:line="240" w:lineRule="auto"/>
              <w:contextualSpacing/>
              <w:rPr>
                <w:sz w:val="22"/>
                <w:szCs w:val="22"/>
              </w:rPr>
            </w:pPr>
            <w:r w:rsidRPr="00C90E58">
              <w:rPr>
                <w:bCs/>
                <w:sz w:val="22"/>
                <w:szCs w:val="22"/>
              </w:rPr>
              <w:t xml:space="preserve">                                    (должность)</w:t>
            </w:r>
          </w:p>
          <w:p w14:paraId="668073D8" w14:textId="77777777" w:rsidR="00A5418B" w:rsidRPr="00C90E58" w:rsidRDefault="00A5418B" w:rsidP="00090393">
            <w:pPr>
              <w:widowControl w:val="0"/>
              <w:spacing w:line="240" w:lineRule="auto"/>
              <w:contextualSpacing/>
              <w:rPr>
                <w:b/>
                <w:bCs/>
                <w:sz w:val="22"/>
                <w:szCs w:val="22"/>
              </w:rPr>
            </w:pPr>
            <w:r w:rsidRPr="00C90E58">
              <w:rPr>
                <w:b/>
                <w:bCs/>
                <w:sz w:val="22"/>
                <w:szCs w:val="22"/>
              </w:rPr>
              <w:t>__________/_____________________/</w:t>
            </w:r>
          </w:p>
          <w:p w14:paraId="68E91748" w14:textId="77777777" w:rsidR="00A5418B" w:rsidRPr="00C90E58" w:rsidRDefault="00A5418B" w:rsidP="00090393">
            <w:pPr>
              <w:numPr>
                <w:ilvl w:val="12"/>
                <w:numId w:val="0"/>
              </w:numPr>
              <w:spacing w:line="240" w:lineRule="auto"/>
              <w:ind w:right="493"/>
              <w:contextualSpacing/>
              <w:rPr>
                <w:bCs/>
                <w:sz w:val="22"/>
                <w:szCs w:val="22"/>
              </w:rPr>
            </w:pPr>
            <w:r w:rsidRPr="00C90E58">
              <w:rPr>
                <w:bCs/>
                <w:sz w:val="22"/>
                <w:szCs w:val="22"/>
              </w:rPr>
              <w:t xml:space="preserve">     (подпись) </w:t>
            </w:r>
            <w:r w:rsidRPr="00C90E58">
              <w:rPr>
                <w:b/>
                <w:bCs/>
                <w:sz w:val="22"/>
                <w:szCs w:val="22"/>
              </w:rPr>
              <w:t xml:space="preserve">                    </w:t>
            </w:r>
            <w:r w:rsidRPr="00C90E58">
              <w:rPr>
                <w:bCs/>
                <w:sz w:val="22"/>
                <w:szCs w:val="22"/>
              </w:rPr>
              <w:t xml:space="preserve">     (ФИО)                  </w:t>
            </w:r>
            <w:r w:rsidRPr="00C90E58">
              <w:rPr>
                <w:b/>
                <w:bCs/>
                <w:sz w:val="22"/>
                <w:szCs w:val="22"/>
              </w:rPr>
              <w:t xml:space="preserve">                    </w:t>
            </w:r>
            <w:r w:rsidRPr="00C90E58">
              <w:rPr>
                <w:bCs/>
                <w:sz w:val="22"/>
                <w:szCs w:val="22"/>
              </w:rPr>
              <w:t xml:space="preserve"> </w:t>
            </w:r>
            <w:r w:rsidRPr="00C90E58">
              <w:rPr>
                <w:b/>
                <w:bCs/>
                <w:sz w:val="22"/>
                <w:szCs w:val="22"/>
              </w:rPr>
              <w:t xml:space="preserve">                   </w:t>
            </w:r>
          </w:p>
          <w:p w14:paraId="512F21FC" w14:textId="77777777" w:rsidR="00A5418B" w:rsidRPr="00C90E58" w:rsidRDefault="00A5418B" w:rsidP="00090393">
            <w:pPr>
              <w:numPr>
                <w:ilvl w:val="12"/>
                <w:numId w:val="0"/>
              </w:numPr>
              <w:spacing w:line="240" w:lineRule="auto"/>
              <w:contextualSpacing/>
              <w:rPr>
                <w:sz w:val="22"/>
                <w:szCs w:val="22"/>
              </w:rPr>
            </w:pPr>
            <w:r w:rsidRPr="00C90E58">
              <w:rPr>
                <w:sz w:val="22"/>
                <w:szCs w:val="22"/>
              </w:rPr>
              <w:t>М.П.</w:t>
            </w:r>
          </w:p>
        </w:tc>
        <w:tc>
          <w:tcPr>
            <w:tcW w:w="5040" w:type="dxa"/>
          </w:tcPr>
          <w:p w14:paraId="1837B1EB" w14:textId="77777777" w:rsidR="00A5418B" w:rsidRPr="00C90E58" w:rsidRDefault="00A5418B" w:rsidP="00090393">
            <w:pPr>
              <w:numPr>
                <w:ilvl w:val="12"/>
                <w:numId w:val="0"/>
              </w:numPr>
              <w:spacing w:line="240" w:lineRule="auto"/>
              <w:contextualSpacing/>
              <w:rPr>
                <w:b/>
                <w:sz w:val="22"/>
                <w:szCs w:val="22"/>
              </w:rPr>
            </w:pPr>
          </w:p>
          <w:p w14:paraId="2BB13108" w14:textId="77777777" w:rsidR="00A5418B" w:rsidRPr="00C90E58" w:rsidRDefault="00A5418B" w:rsidP="00090393">
            <w:pPr>
              <w:numPr>
                <w:ilvl w:val="12"/>
                <w:numId w:val="0"/>
              </w:numPr>
              <w:spacing w:line="240" w:lineRule="auto"/>
              <w:contextualSpacing/>
              <w:rPr>
                <w:b/>
                <w:sz w:val="22"/>
                <w:szCs w:val="22"/>
              </w:rPr>
            </w:pPr>
            <w:r w:rsidRPr="00C90E58">
              <w:rPr>
                <w:b/>
                <w:sz w:val="22"/>
                <w:szCs w:val="22"/>
              </w:rPr>
              <w:t>ОТ ПРЕДПРИЯТИЯ:</w:t>
            </w:r>
          </w:p>
          <w:p w14:paraId="47B2BD46" w14:textId="77777777" w:rsidR="00A5418B" w:rsidRPr="00C90E58" w:rsidRDefault="00A5418B" w:rsidP="00090393">
            <w:pPr>
              <w:widowControl w:val="0"/>
              <w:spacing w:line="240" w:lineRule="auto"/>
              <w:contextualSpacing/>
              <w:rPr>
                <w:sz w:val="22"/>
                <w:szCs w:val="22"/>
              </w:rPr>
            </w:pPr>
            <w:r w:rsidRPr="00C90E58">
              <w:rPr>
                <w:sz w:val="22"/>
                <w:szCs w:val="22"/>
              </w:rPr>
              <w:t>__________________________________</w:t>
            </w:r>
          </w:p>
          <w:p w14:paraId="2F13F734" w14:textId="77777777" w:rsidR="00A5418B" w:rsidRPr="00C90E58" w:rsidRDefault="00A5418B" w:rsidP="00090393">
            <w:pPr>
              <w:widowControl w:val="0"/>
              <w:spacing w:line="240" w:lineRule="auto"/>
              <w:contextualSpacing/>
              <w:rPr>
                <w:sz w:val="22"/>
                <w:szCs w:val="22"/>
              </w:rPr>
            </w:pPr>
            <w:r w:rsidRPr="00C90E58">
              <w:rPr>
                <w:bCs/>
                <w:sz w:val="22"/>
                <w:szCs w:val="22"/>
              </w:rPr>
              <w:t xml:space="preserve">                                    (должность)</w:t>
            </w:r>
          </w:p>
          <w:p w14:paraId="2BFF5863" w14:textId="77777777" w:rsidR="00A5418B" w:rsidRPr="00C90E58" w:rsidRDefault="00A5418B" w:rsidP="00090393">
            <w:pPr>
              <w:widowControl w:val="0"/>
              <w:spacing w:line="240" w:lineRule="auto"/>
              <w:contextualSpacing/>
              <w:rPr>
                <w:b/>
                <w:bCs/>
                <w:sz w:val="22"/>
                <w:szCs w:val="22"/>
              </w:rPr>
            </w:pPr>
            <w:r w:rsidRPr="00C90E58">
              <w:rPr>
                <w:b/>
                <w:bCs/>
                <w:sz w:val="22"/>
                <w:szCs w:val="22"/>
              </w:rPr>
              <w:t>___________ /____________________/</w:t>
            </w:r>
          </w:p>
          <w:p w14:paraId="7DEEA747" w14:textId="77777777" w:rsidR="00A5418B" w:rsidRPr="00C90E58" w:rsidRDefault="00A5418B" w:rsidP="00090393">
            <w:pPr>
              <w:numPr>
                <w:ilvl w:val="12"/>
                <w:numId w:val="0"/>
              </w:numPr>
              <w:spacing w:line="240" w:lineRule="auto"/>
              <w:contextualSpacing/>
              <w:rPr>
                <w:b/>
                <w:bCs/>
                <w:sz w:val="22"/>
                <w:szCs w:val="22"/>
              </w:rPr>
            </w:pPr>
            <w:r w:rsidRPr="00C90E58">
              <w:rPr>
                <w:bCs/>
                <w:sz w:val="22"/>
                <w:szCs w:val="22"/>
              </w:rPr>
              <w:t xml:space="preserve">     (подпись) </w:t>
            </w:r>
            <w:r w:rsidRPr="00C90E58">
              <w:rPr>
                <w:b/>
                <w:bCs/>
                <w:sz w:val="22"/>
                <w:szCs w:val="22"/>
              </w:rPr>
              <w:t xml:space="preserve">                    </w:t>
            </w:r>
            <w:r w:rsidRPr="00C90E58">
              <w:rPr>
                <w:bCs/>
                <w:sz w:val="22"/>
                <w:szCs w:val="22"/>
              </w:rPr>
              <w:t xml:space="preserve">              (ФИО) </w:t>
            </w:r>
            <w:r w:rsidRPr="00C90E58">
              <w:rPr>
                <w:b/>
                <w:bCs/>
                <w:sz w:val="22"/>
                <w:szCs w:val="22"/>
              </w:rPr>
              <w:t xml:space="preserve">           </w:t>
            </w:r>
          </w:p>
          <w:p w14:paraId="47943C6A" w14:textId="77777777" w:rsidR="00A5418B" w:rsidRPr="00C90E58" w:rsidRDefault="00A5418B" w:rsidP="00090393">
            <w:pPr>
              <w:numPr>
                <w:ilvl w:val="12"/>
                <w:numId w:val="0"/>
              </w:numPr>
              <w:spacing w:line="240" w:lineRule="auto"/>
              <w:contextualSpacing/>
              <w:rPr>
                <w:sz w:val="22"/>
                <w:szCs w:val="22"/>
              </w:rPr>
            </w:pPr>
            <w:r w:rsidRPr="00C90E58">
              <w:rPr>
                <w:b/>
                <w:bCs/>
                <w:sz w:val="22"/>
                <w:szCs w:val="22"/>
              </w:rPr>
              <w:t xml:space="preserve">         </w:t>
            </w:r>
            <w:r w:rsidRPr="00C90E58">
              <w:rPr>
                <w:sz w:val="22"/>
                <w:szCs w:val="22"/>
              </w:rPr>
              <w:t>М.П.</w:t>
            </w:r>
          </w:p>
        </w:tc>
      </w:tr>
    </w:tbl>
    <w:p w14:paraId="1EA62114" w14:textId="77777777" w:rsidR="00A5418B" w:rsidRPr="00A5418B" w:rsidRDefault="00A5418B" w:rsidP="00090393">
      <w:pPr>
        <w:pageBreakBefore/>
        <w:spacing w:line="240" w:lineRule="auto"/>
        <w:ind w:left="4559"/>
        <w:contextualSpacing/>
        <w:jc w:val="right"/>
        <w:rPr>
          <w:b/>
          <w:sz w:val="24"/>
          <w:szCs w:val="24"/>
        </w:rPr>
      </w:pPr>
      <w:r w:rsidRPr="00A5418B">
        <w:rPr>
          <w:b/>
          <w:sz w:val="24"/>
          <w:szCs w:val="24"/>
        </w:rPr>
        <w:lastRenderedPageBreak/>
        <w:t>Приложение № 1</w:t>
      </w:r>
    </w:p>
    <w:p w14:paraId="664FB62F" w14:textId="77777777" w:rsidR="00A5418B" w:rsidRPr="00A5418B" w:rsidRDefault="00A5418B" w:rsidP="00090393">
      <w:pPr>
        <w:spacing w:line="240" w:lineRule="auto"/>
        <w:ind w:left="4560"/>
        <w:contextualSpacing/>
        <w:jc w:val="right"/>
        <w:rPr>
          <w:b/>
          <w:i/>
          <w:sz w:val="24"/>
          <w:szCs w:val="24"/>
        </w:rPr>
      </w:pPr>
      <w:r w:rsidRPr="00A5418B">
        <w:rPr>
          <w:b/>
          <w:i/>
          <w:sz w:val="24"/>
          <w:szCs w:val="24"/>
        </w:rPr>
        <w:t>к Договору о предоставлении услуг интернет-эквайринга от__________________№_____________</w:t>
      </w:r>
      <w:r w:rsidRPr="00A5418B">
        <w:rPr>
          <w:i/>
          <w:sz w:val="24"/>
          <w:szCs w:val="24"/>
        </w:rPr>
        <w:t xml:space="preserve">    </w:t>
      </w:r>
    </w:p>
    <w:p w14:paraId="1B0D1293" w14:textId="77777777" w:rsidR="00A5418B" w:rsidRPr="00E83243" w:rsidRDefault="00A5418B" w:rsidP="00090393">
      <w:pPr>
        <w:spacing w:line="240" w:lineRule="auto"/>
        <w:contextualSpacing/>
        <w:jc w:val="center"/>
      </w:pPr>
    </w:p>
    <w:p w14:paraId="5F8E61A6" w14:textId="77777777" w:rsidR="00A5418B" w:rsidRPr="00840A03" w:rsidRDefault="00A5418B" w:rsidP="00090393">
      <w:pPr>
        <w:spacing w:line="240" w:lineRule="auto"/>
        <w:contextualSpacing/>
        <w:jc w:val="center"/>
        <w:rPr>
          <w:b/>
          <w:sz w:val="24"/>
          <w:szCs w:val="24"/>
        </w:rPr>
      </w:pPr>
      <w:r w:rsidRPr="00840A03">
        <w:rPr>
          <w:b/>
          <w:sz w:val="24"/>
          <w:szCs w:val="24"/>
        </w:rPr>
        <w:t xml:space="preserve">Финансовые условия </w:t>
      </w:r>
    </w:p>
    <w:p w14:paraId="74450BBF" w14:textId="77777777" w:rsidR="00A5418B" w:rsidRPr="00840A03" w:rsidRDefault="00A5418B" w:rsidP="00090393">
      <w:pPr>
        <w:spacing w:line="240" w:lineRule="auto"/>
        <w:contextualSpacing/>
        <w:jc w:val="center"/>
        <w:rPr>
          <w:sz w:val="24"/>
          <w:szCs w:val="24"/>
        </w:rPr>
      </w:pPr>
      <w:r w:rsidRPr="00840A03">
        <w:rPr>
          <w:b/>
          <w:sz w:val="24"/>
          <w:szCs w:val="24"/>
        </w:rPr>
        <w:t>при проведении расчетов по операциям с использованием банковских карт в сети Интернет</w:t>
      </w:r>
    </w:p>
    <w:p w14:paraId="17E0948D" w14:textId="77777777" w:rsidR="00A5418B" w:rsidRPr="00840A03" w:rsidRDefault="00A5418B" w:rsidP="00090393">
      <w:pPr>
        <w:spacing w:line="240" w:lineRule="auto"/>
        <w:contextualSpacing/>
        <w:jc w:val="center"/>
        <w:rPr>
          <w:sz w:val="24"/>
          <w:szCs w:val="24"/>
        </w:rPr>
      </w:pPr>
    </w:p>
    <w:p w14:paraId="1DAFA9EF" w14:textId="24631E5C" w:rsidR="00A5418B" w:rsidRPr="00840A03" w:rsidRDefault="00A5418B" w:rsidP="00204D8A">
      <w:pPr>
        <w:shd w:val="clear" w:color="auto" w:fill="FFFFFF" w:themeFill="background1"/>
        <w:spacing w:after="120" w:line="240" w:lineRule="auto"/>
        <w:rPr>
          <w:sz w:val="24"/>
          <w:szCs w:val="24"/>
        </w:rPr>
      </w:pPr>
      <w:r w:rsidRPr="00C90E58">
        <w:rPr>
          <w:sz w:val="24"/>
          <w:szCs w:val="24"/>
          <w:shd w:val="clear" w:color="auto" w:fill="FFFFFF" w:themeFill="background1"/>
        </w:rPr>
        <w:t>1. Перечень Карт</w:t>
      </w:r>
      <w:r w:rsidRPr="00C90E58">
        <w:rPr>
          <w:bCs/>
          <w:sz w:val="24"/>
          <w:szCs w:val="24"/>
          <w:shd w:val="clear" w:color="auto" w:fill="FFFFFF" w:themeFill="background1"/>
        </w:rPr>
        <w:t xml:space="preserve"> с указанием принадлежности их к Платежным системам</w:t>
      </w:r>
      <w:r w:rsidRPr="00C90E58">
        <w:rPr>
          <w:sz w:val="24"/>
          <w:szCs w:val="24"/>
          <w:shd w:val="clear" w:color="auto" w:fill="FFFFFF" w:themeFill="background1"/>
        </w:rPr>
        <w:t>, которые</w:t>
      </w:r>
      <w:r w:rsidRPr="00C90E58">
        <w:rPr>
          <w:iCs/>
          <w:sz w:val="24"/>
          <w:szCs w:val="24"/>
          <w:shd w:val="clear" w:color="auto" w:fill="FFFFFF" w:themeFill="background1"/>
        </w:rPr>
        <w:t xml:space="preserve"> </w:t>
      </w:r>
      <w:r w:rsidRPr="00C90E58">
        <w:rPr>
          <w:sz w:val="24"/>
          <w:szCs w:val="24"/>
          <w:shd w:val="clear" w:color="auto" w:fill="FFFFFF" w:themeFill="background1"/>
        </w:rPr>
        <w:t xml:space="preserve">принимаются </w:t>
      </w:r>
      <w:r w:rsidRPr="00C90E58">
        <w:rPr>
          <w:iCs/>
          <w:sz w:val="24"/>
          <w:szCs w:val="24"/>
          <w:shd w:val="clear" w:color="auto" w:fill="FFFFFF" w:themeFill="background1"/>
        </w:rPr>
        <w:t>Предприятием</w:t>
      </w:r>
      <w:r w:rsidRPr="00C90E58">
        <w:rPr>
          <w:sz w:val="24"/>
          <w:szCs w:val="24"/>
          <w:shd w:val="clear" w:color="auto" w:fill="FFFFFF" w:themeFill="background1"/>
        </w:rPr>
        <w:t xml:space="preserve"> в качестве платежного средства,</w:t>
      </w:r>
      <w:r w:rsidRPr="00840A03">
        <w:rPr>
          <w:sz w:val="24"/>
          <w:szCs w:val="24"/>
        </w:rPr>
        <w:t xml:space="preserve"> </w:t>
      </w:r>
      <w:r w:rsidRPr="00907D0C">
        <w:rPr>
          <w:sz w:val="24"/>
          <w:szCs w:val="24"/>
          <w:shd w:val="clear" w:color="auto" w:fill="FFFFFF" w:themeFill="background1"/>
        </w:rPr>
        <w:t xml:space="preserve">размеры Комиссии, </w:t>
      </w:r>
      <w:r w:rsidR="007977AF" w:rsidRPr="00907D0C">
        <w:rPr>
          <w:sz w:val="24"/>
          <w:szCs w:val="24"/>
          <w:shd w:val="clear" w:color="auto" w:fill="FFFFFF" w:themeFill="background1"/>
        </w:rPr>
        <w:t>подлежащей перечислению</w:t>
      </w:r>
      <w:r w:rsidRPr="00907D0C">
        <w:rPr>
          <w:sz w:val="24"/>
          <w:szCs w:val="24"/>
          <w:shd w:val="clear" w:color="auto" w:fill="FFFFFF" w:themeFill="background1"/>
        </w:rPr>
        <w:t xml:space="preserve"> </w:t>
      </w:r>
      <w:r w:rsidRPr="00907D0C">
        <w:rPr>
          <w:iCs/>
          <w:sz w:val="24"/>
          <w:szCs w:val="24"/>
          <w:shd w:val="clear" w:color="auto" w:fill="FFFFFF" w:themeFill="background1"/>
        </w:rPr>
        <w:t>Предприяти</w:t>
      </w:r>
      <w:r w:rsidR="007977AF" w:rsidRPr="00907D0C">
        <w:rPr>
          <w:iCs/>
          <w:sz w:val="24"/>
          <w:szCs w:val="24"/>
          <w:shd w:val="clear" w:color="auto" w:fill="FFFFFF" w:themeFill="background1"/>
        </w:rPr>
        <w:t>ем</w:t>
      </w:r>
      <w:r w:rsidRPr="00907D0C">
        <w:rPr>
          <w:sz w:val="24"/>
          <w:szCs w:val="24"/>
          <w:shd w:val="clear" w:color="auto" w:fill="FFFFFF" w:themeFill="background1"/>
        </w:rPr>
        <w:t xml:space="preserve"> </w:t>
      </w:r>
      <w:r w:rsidR="007977AF" w:rsidRPr="00907D0C">
        <w:rPr>
          <w:sz w:val="24"/>
          <w:szCs w:val="24"/>
          <w:shd w:val="clear" w:color="auto" w:fill="FFFFFF" w:themeFill="background1"/>
        </w:rPr>
        <w:t xml:space="preserve">в адрес </w:t>
      </w:r>
      <w:r w:rsidRPr="00907D0C">
        <w:rPr>
          <w:iCs/>
          <w:sz w:val="24"/>
          <w:szCs w:val="24"/>
          <w:shd w:val="clear" w:color="auto" w:fill="FFFFFF" w:themeFill="background1"/>
        </w:rPr>
        <w:t>Банк</w:t>
      </w:r>
      <w:r w:rsidR="007977AF" w:rsidRPr="00907D0C">
        <w:rPr>
          <w:iCs/>
          <w:sz w:val="24"/>
          <w:szCs w:val="24"/>
          <w:shd w:val="clear" w:color="auto" w:fill="FFFFFF" w:themeFill="background1"/>
        </w:rPr>
        <w:t xml:space="preserve">а </w:t>
      </w:r>
      <w:r w:rsidRPr="00907D0C">
        <w:rPr>
          <w:iCs/>
          <w:sz w:val="24"/>
          <w:szCs w:val="24"/>
          <w:shd w:val="clear" w:color="auto" w:fill="FFFFFF" w:themeFill="background1"/>
        </w:rPr>
        <w:t>за реа</w:t>
      </w:r>
      <w:r w:rsidRPr="00840A03">
        <w:rPr>
          <w:iCs/>
          <w:sz w:val="24"/>
          <w:szCs w:val="24"/>
        </w:rPr>
        <w:t xml:space="preserve">лизованные товары (оказанные услуги, выполненные работы), </w:t>
      </w:r>
      <w:r w:rsidRPr="00445B59">
        <w:rPr>
          <w:iCs/>
          <w:sz w:val="24"/>
          <w:szCs w:val="24"/>
        </w:rPr>
        <w:t>сроки перечисления</w:t>
      </w:r>
      <w:r w:rsidRPr="00445B59">
        <w:rPr>
          <w:sz w:val="24"/>
          <w:szCs w:val="24"/>
        </w:rPr>
        <w: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5231"/>
        <w:gridCol w:w="2031"/>
        <w:gridCol w:w="2356"/>
      </w:tblGrid>
      <w:tr w:rsidR="00A5418B" w:rsidRPr="00840A03" w14:paraId="4EFA5574" w14:textId="77777777" w:rsidTr="007D7AF0">
        <w:trPr>
          <w:trHeight w:val="910"/>
        </w:trPr>
        <w:tc>
          <w:tcPr>
            <w:tcW w:w="2719" w:type="pct"/>
          </w:tcPr>
          <w:p w14:paraId="7716FEF4" w14:textId="77777777" w:rsidR="00A5418B" w:rsidRPr="00840A03" w:rsidRDefault="00A5418B" w:rsidP="00090393">
            <w:pPr>
              <w:spacing w:line="240" w:lineRule="auto"/>
              <w:contextualSpacing/>
              <w:jc w:val="center"/>
              <w:rPr>
                <w:b/>
                <w:bCs/>
                <w:sz w:val="24"/>
                <w:szCs w:val="24"/>
              </w:rPr>
            </w:pPr>
            <w:r w:rsidRPr="00840A03">
              <w:rPr>
                <w:b/>
                <w:bCs/>
                <w:sz w:val="24"/>
                <w:szCs w:val="24"/>
              </w:rPr>
              <w:t>Карты</w:t>
            </w:r>
          </w:p>
          <w:p w14:paraId="483FBB45" w14:textId="77777777" w:rsidR="00A5418B" w:rsidRPr="00840A03" w:rsidRDefault="00A5418B" w:rsidP="00090393">
            <w:pPr>
              <w:spacing w:line="240" w:lineRule="auto"/>
              <w:contextualSpacing/>
              <w:jc w:val="center"/>
              <w:rPr>
                <w:bCs/>
                <w:sz w:val="24"/>
                <w:szCs w:val="24"/>
              </w:rPr>
            </w:pPr>
            <w:r w:rsidRPr="00840A03">
              <w:rPr>
                <w:bCs/>
                <w:sz w:val="24"/>
                <w:szCs w:val="24"/>
              </w:rPr>
              <w:t>(типы Карт, обслуживаемых в рамках Договора, с указанием принадлежности их к Платежным системам)</w:t>
            </w:r>
          </w:p>
        </w:tc>
        <w:tc>
          <w:tcPr>
            <w:tcW w:w="1056" w:type="pct"/>
            <w:shd w:val="clear" w:color="auto" w:fill="auto"/>
          </w:tcPr>
          <w:p w14:paraId="50001DCF" w14:textId="77777777" w:rsidR="00A5418B" w:rsidRPr="00840A03" w:rsidRDefault="00A5418B" w:rsidP="00090393">
            <w:pPr>
              <w:spacing w:line="240" w:lineRule="auto"/>
              <w:ind w:firstLine="0"/>
              <w:contextualSpacing/>
              <w:jc w:val="center"/>
              <w:rPr>
                <w:b/>
                <w:bCs/>
                <w:sz w:val="24"/>
                <w:szCs w:val="24"/>
              </w:rPr>
            </w:pPr>
            <w:r w:rsidRPr="00840A03">
              <w:rPr>
                <w:b/>
                <w:bCs/>
                <w:sz w:val="24"/>
                <w:szCs w:val="24"/>
              </w:rPr>
              <w:t>Комиссия Банка</w:t>
            </w:r>
            <w:r w:rsidRPr="00840A03">
              <w:rPr>
                <w:bCs/>
                <w:sz w:val="24"/>
                <w:szCs w:val="24"/>
              </w:rPr>
              <w:t>*</w:t>
            </w:r>
            <w:r w:rsidRPr="00840A03">
              <w:rPr>
                <w:b/>
                <w:bCs/>
                <w:sz w:val="24"/>
                <w:szCs w:val="24"/>
              </w:rPr>
              <w:t xml:space="preserve">, </w:t>
            </w:r>
          </w:p>
          <w:p w14:paraId="2F845C93" w14:textId="77777777" w:rsidR="00A5418B" w:rsidRPr="00840A03" w:rsidRDefault="00A5418B" w:rsidP="00090393">
            <w:pPr>
              <w:spacing w:line="240" w:lineRule="auto"/>
              <w:ind w:firstLine="0"/>
              <w:contextualSpacing/>
              <w:jc w:val="center"/>
              <w:rPr>
                <w:bCs/>
                <w:sz w:val="24"/>
                <w:szCs w:val="24"/>
              </w:rPr>
            </w:pPr>
            <w:r w:rsidRPr="00840A03">
              <w:rPr>
                <w:b/>
                <w:bCs/>
                <w:sz w:val="24"/>
                <w:szCs w:val="24"/>
              </w:rPr>
              <w:t xml:space="preserve">% </w:t>
            </w:r>
            <w:r w:rsidRPr="00840A03">
              <w:rPr>
                <w:bCs/>
                <w:sz w:val="24"/>
                <w:szCs w:val="24"/>
              </w:rPr>
              <w:t>(от суммы каждой Операции с использованием Карты)</w:t>
            </w:r>
          </w:p>
        </w:tc>
        <w:tc>
          <w:tcPr>
            <w:tcW w:w="1225" w:type="pct"/>
          </w:tcPr>
          <w:p w14:paraId="03E04D18" w14:textId="77777777" w:rsidR="00A5418B" w:rsidRPr="00840A03" w:rsidRDefault="00A5418B" w:rsidP="00090393">
            <w:pPr>
              <w:spacing w:line="240" w:lineRule="auto"/>
              <w:ind w:firstLine="0"/>
              <w:contextualSpacing/>
              <w:jc w:val="center"/>
              <w:rPr>
                <w:b/>
                <w:bCs/>
                <w:sz w:val="24"/>
                <w:szCs w:val="24"/>
              </w:rPr>
            </w:pPr>
            <w:r w:rsidRPr="00840A03">
              <w:rPr>
                <w:b/>
                <w:bCs/>
                <w:sz w:val="24"/>
                <w:szCs w:val="24"/>
              </w:rPr>
              <w:t xml:space="preserve">Срок перечисления Банком денежных средств Предприятию </w:t>
            </w:r>
            <w:r w:rsidRPr="00840A03">
              <w:rPr>
                <w:bCs/>
                <w:sz w:val="24"/>
                <w:szCs w:val="24"/>
              </w:rPr>
              <w:t>(не считая дня приема Расчетной информации)</w:t>
            </w:r>
          </w:p>
        </w:tc>
      </w:tr>
      <w:tr w:rsidR="00197CA7" w:rsidRPr="00840A03" w14:paraId="5A1A3955" w14:textId="77777777" w:rsidTr="007D7AF0">
        <w:trPr>
          <w:trHeight w:val="485"/>
        </w:trPr>
        <w:tc>
          <w:tcPr>
            <w:tcW w:w="2719" w:type="pct"/>
            <w:vAlign w:val="center"/>
          </w:tcPr>
          <w:p w14:paraId="74AD24C5" w14:textId="77777777" w:rsidR="00197CA7" w:rsidRPr="00840A03" w:rsidRDefault="00197CA7" w:rsidP="00090393">
            <w:pPr>
              <w:spacing w:line="240" w:lineRule="auto"/>
              <w:ind w:firstLine="0"/>
              <w:contextualSpacing/>
              <w:rPr>
                <w:sz w:val="24"/>
                <w:szCs w:val="24"/>
              </w:rPr>
            </w:pPr>
            <w:r w:rsidRPr="00840A03">
              <w:rPr>
                <w:sz w:val="24"/>
                <w:szCs w:val="24"/>
              </w:rPr>
              <w:t>Карты _________, эмитированные банком __________.</w:t>
            </w:r>
          </w:p>
        </w:tc>
        <w:tc>
          <w:tcPr>
            <w:tcW w:w="1056" w:type="pct"/>
            <w:shd w:val="clear" w:color="auto" w:fill="auto"/>
          </w:tcPr>
          <w:p w14:paraId="31688D68" w14:textId="77777777" w:rsidR="00197CA7" w:rsidRPr="00840A03" w:rsidRDefault="00197CA7" w:rsidP="00090393">
            <w:pPr>
              <w:spacing w:line="240" w:lineRule="auto"/>
              <w:contextualSpacing/>
              <w:jc w:val="center"/>
              <w:rPr>
                <w:sz w:val="24"/>
                <w:szCs w:val="24"/>
              </w:rPr>
            </w:pPr>
          </w:p>
        </w:tc>
        <w:tc>
          <w:tcPr>
            <w:tcW w:w="1225" w:type="pct"/>
            <w:vAlign w:val="center"/>
          </w:tcPr>
          <w:p w14:paraId="1305A1BB" w14:textId="77777777" w:rsidR="00197CA7" w:rsidRPr="00840A03" w:rsidRDefault="00197CA7" w:rsidP="00090393">
            <w:pPr>
              <w:spacing w:line="240" w:lineRule="auto"/>
              <w:ind w:firstLine="0"/>
              <w:contextualSpacing/>
              <w:jc w:val="center"/>
              <w:rPr>
                <w:sz w:val="24"/>
                <w:szCs w:val="24"/>
              </w:rPr>
            </w:pPr>
          </w:p>
        </w:tc>
      </w:tr>
      <w:tr w:rsidR="007D7AF0" w:rsidRPr="00840A03" w14:paraId="3387A190" w14:textId="77777777" w:rsidTr="007D7AF0">
        <w:trPr>
          <w:trHeight w:val="485"/>
        </w:trPr>
        <w:tc>
          <w:tcPr>
            <w:tcW w:w="2719" w:type="pct"/>
            <w:vAlign w:val="center"/>
          </w:tcPr>
          <w:p w14:paraId="3B1646C6" w14:textId="77777777" w:rsidR="007D7AF0" w:rsidRPr="00840A03" w:rsidRDefault="007D7AF0" w:rsidP="00090393">
            <w:pPr>
              <w:spacing w:line="240" w:lineRule="auto"/>
              <w:ind w:firstLine="0"/>
              <w:contextualSpacing/>
              <w:rPr>
                <w:sz w:val="24"/>
                <w:szCs w:val="24"/>
              </w:rPr>
            </w:pPr>
            <w:r w:rsidRPr="00840A03">
              <w:rPr>
                <w:sz w:val="24"/>
                <w:szCs w:val="24"/>
              </w:rPr>
              <w:t>Карты ПС «Мир», эмитированные сторонними банками</w:t>
            </w:r>
          </w:p>
        </w:tc>
        <w:tc>
          <w:tcPr>
            <w:tcW w:w="1056" w:type="pct"/>
            <w:shd w:val="clear" w:color="auto" w:fill="auto"/>
          </w:tcPr>
          <w:p w14:paraId="60A5EC0D" w14:textId="77777777" w:rsidR="007D7AF0" w:rsidRPr="00840A03" w:rsidRDefault="007D7AF0" w:rsidP="00090393">
            <w:pPr>
              <w:spacing w:line="240" w:lineRule="auto"/>
              <w:contextualSpacing/>
              <w:jc w:val="center"/>
              <w:rPr>
                <w:sz w:val="24"/>
                <w:szCs w:val="24"/>
              </w:rPr>
            </w:pPr>
          </w:p>
        </w:tc>
        <w:tc>
          <w:tcPr>
            <w:tcW w:w="1225" w:type="pct"/>
            <w:vMerge w:val="restart"/>
            <w:vAlign w:val="center"/>
          </w:tcPr>
          <w:p w14:paraId="585D8B8F" w14:textId="77777777" w:rsidR="007D7AF0" w:rsidRPr="00840A03" w:rsidRDefault="007D7AF0" w:rsidP="00090393">
            <w:pPr>
              <w:spacing w:line="240" w:lineRule="auto"/>
              <w:ind w:firstLine="0"/>
              <w:contextualSpacing/>
              <w:jc w:val="center"/>
              <w:rPr>
                <w:sz w:val="24"/>
                <w:szCs w:val="24"/>
              </w:rPr>
            </w:pPr>
            <w:r w:rsidRPr="00840A03">
              <w:rPr>
                <w:sz w:val="24"/>
                <w:szCs w:val="24"/>
              </w:rPr>
              <w:t xml:space="preserve">В следующий рабочий день после дня приема Расчетной информации </w:t>
            </w:r>
          </w:p>
          <w:p w14:paraId="17BFC8D0" w14:textId="77777777" w:rsidR="007D7AF0" w:rsidRPr="00840A03" w:rsidRDefault="007D7AF0" w:rsidP="00090393">
            <w:pPr>
              <w:widowControl w:val="0"/>
              <w:spacing w:line="240" w:lineRule="auto"/>
              <w:contextualSpacing/>
              <w:jc w:val="center"/>
              <w:rPr>
                <w:sz w:val="24"/>
                <w:szCs w:val="24"/>
              </w:rPr>
            </w:pPr>
          </w:p>
        </w:tc>
      </w:tr>
      <w:tr w:rsidR="007D7AF0" w:rsidRPr="00840A03" w14:paraId="39FB445C" w14:textId="77777777" w:rsidTr="007D7AF0">
        <w:trPr>
          <w:trHeight w:val="456"/>
        </w:trPr>
        <w:tc>
          <w:tcPr>
            <w:tcW w:w="2719" w:type="pct"/>
            <w:vAlign w:val="center"/>
          </w:tcPr>
          <w:p w14:paraId="754DEE85" w14:textId="77777777" w:rsidR="007D7AF0" w:rsidRPr="0014037F" w:rsidRDefault="007D7AF0" w:rsidP="00090393">
            <w:pPr>
              <w:spacing w:line="240" w:lineRule="auto"/>
              <w:ind w:firstLine="0"/>
              <w:contextualSpacing/>
              <w:rPr>
                <w:sz w:val="24"/>
                <w:szCs w:val="24"/>
              </w:rPr>
            </w:pPr>
            <w:r w:rsidRPr="0014037F">
              <w:rPr>
                <w:sz w:val="24"/>
                <w:szCs w:val="24"/>
              </w:rPr>
              <w:t>Карты ПС «</w:t>
            </w:r>
            <w:r w:rsidRPr="0014037F">
              <w:rPr>
                <w:sz w:val="24"/>
                <w:szCs w:val="24"/>
                <w:lang w:val="en-US"/>
              </w:rPr>
              <w:t>Visa</w:t>
            </w:r>
            <w:r w:rsidRPr="0014037F">
              <w:rPr>
                <w:sz w:val="24"/>
                <w:szCs w:val="24"/>
              </w:rPr>
              <w:t> </w:t>
            </w:r>
            <w:r w:rsidRPr="0014037F">
              <w:rPr>
                <w:sz w:val="24"/>
                <w:szCs w:val="24"/>
                <w:lang w:val="en-US"/>
              </w:rPr>
              <w:t>International</w:t>
            </w:r>
            <w:r w:rsidRPr="0014037F">
              <w:rPr>
                <w:sz w:val="24"/>
                <w:szCs w:val="24"/>
              </w:rPr>
              <w:t>», эмитированные сторонними банками**</w:t>
            </w:r>
          </w:p>
        </w:tc>
        <w:tc>
          <w:tcPr>
            <w:tcW w:w="1056" w:type="pct"/>
            <w:shd w:val="clear" w:color="auto" w:fill="auto"/>
          </w:tcPr>
          <w:p w14:paraId="49C46305" w14:textId="77777777" w:rsidR="007D7AF0" w:rsidRPr="00840A03" w:rsidRDefault="007D7AF0" w:rsidP="00090393">
            <w:pPr>
              <w:spacing w:line="240" w:lineRule="auto"/>
              <w:contextualSpacing/>
              <w:jc w:val="center"/>
              <w:rPr>
                <w:sz w:val="24"/>
                <w:szCs w:val="24"/>
              </w:rPr>
            </w:pPr>
          </w:p>
        </w:tc>
        <w:tc>
          <w:tcPr>
            <w:tcW w:w="1225" w:type="pct"/>
            <w:vMerge/>
            <w:vAlign w:val="center"/>
          </w:tcPr>
          <w:p w14:paraId="0E1796A7" w14:textId="77777777" w:rsidR="007D7AF0" w:rsidRPr="00840A03" w:rsidRDefault="007D7AF0" w:rsidP="00090393">
            <w:pPr>
              <w:widowControl w:val="0"/>
              <w:spacing w:line="240" w:lineRule="auto"/>
              <w:contextualSpacing/>
              <w:jc w:val="center"/>
              <w:rPr>
                <w:sz w:val="24"/>
                <w:szCs w:val="24"/>
              </w:rPr>
            </w:pPr>
          </w:p>
        </w:tc>
      </w:tr>
      <w:tr w:rsidR="007D7AF0" w:rsidRPr="00840A03" w14:paraId="518D290D" w14:textId="77777777" w:rsidTr="007D7AF0">
        <w:trPr>
          <w:trHeight w:val="483"/>
        </w:trPr>
        <w:tc>
          <w:tcPr>
            <w:tcW w:w="2719" w:type="pct"/>
            <w:vAlign w:val="center"/>
          </w:tcPr>
          <w:p w14:paraId="777A4008" w14:textId="77777777" w:rsidR="007D7AF0" w:rsidRPr="0014037F" w:rsidRDefault="007D7AF0" w:rsidP="00090393">
            <w:pPr>
              <w:spacing w:line="240" w:lineRule="auto"/>
              <w:ind w:firstLine="0"/>
              <w:contextualSpacing/>
              <w:rPr>
                <w:sz w:val="24"/>
                <w:szCs w:val="24"/>
              </w:rPr>
            </w:pPr>
            <w:r w:rsidRPr="0014037F">
              <w:rPr>
                <w:sz w:val="24"/>
                <w:szCs w:val="24"/>
              </w:rPr>
              <w:t>Карты ПС «</w:t>
            </w:r>
            <w:r w:rsidRPr="0014037F">
              <w:rPr>
                <w:sz w:val="24"/>
                <w:szCs w:val="24"/>
                <w:lang w:val="en-US"/>
              </w:rPr>
              <w:t>MasterCard</w:t>
            </w:r>
            <w:r w:rsidRPr="0014037F">
              <w:rPr>
                <w:sz w:val="24"/>
                <w:szCs w:val="24"/>
              </w:rPr>
              <w:t xml:space="preserve"> </w:t>
            </w:r>
            <w:r w:rsidRPr="0014037F">
              <w:rPr>
                <w:sz w:val="24"/>
                <w:szCs w:val="24"/>
                <w:lang w:val="en-US"/>
              </w:rPr>
              <w:t>Worldwide</w:t>
            </w:r>
            <w:r w:rsidRPr="0014037F">
              <w:rPr>
                <w:sz w:val="24"/>
                <w:szCs w:val="24"/>
              </w:rPr>
              <w:t>», эмитированные сторонними банками**</w:t>
            </w:r>
          </w:p>
        </w:tc>
        <w:tc>
          <w:tcPr>
            <w:tcW w:w="1056" w:type="pct"/>
            <w:shd w:val="clear" w:color="auto" w:fill="auto"/>
          </w:tcPr>
          <w:p w14:paraId="27F75F1B" w14:textId="77777777" w:rsidR="007D7AF0" w:rsidRPr="00840A03" w:rsidRDefault="007D7AF0" w:rsidP="00090393">
            <w:pPr>
              <w:spacing w:line="240" w:lineRule="auto"/>
              <w:contextualSpacing/>
              <w:jc w:val="center"/>
              <w:rPr>
                <w:sz w:val="24"/>
                <w:szCs w:val="24"/>
              </w:rPr>
            </w:pPr>
          </w:p>
        </w:tc>
        <w:tc>
          <w:tcPr>
            <w:tcW w:w="1225" w:type="pct"/>
            <w:vMerge/>
            <w:vAlign w:val="center"/>
          </w:tcPr>
          <w:p w14:paraId="58084D5F" w14:textId="77777777" w:rsidR="007D7AF0" w:rsidRPr="00840A03" w:rsidRDefault="007D7AF0" w:rsidP="00090393">
            <w:pPr>
              <w:widowControl w:val="0"/>
              <w:spacing w:line="240" w:lineRule="auto"/>
              <w:contextualSpacing/>
              <w:jc w:val="center"/>
              <w:rPr>
                <w:sz w:val="24"/>
                <w:szCs w:val="24"/>
              </w:rPr>
            </w:pPr>
          </w:p>
        </w:tc>
      </w:tr>
      <w:tr w:rsidR="007D7AF0" w:rsidRPr="00840A03" w14:paraId="5F6B9CD0" w14:textId="77777777" w:rsidTr="007D7AF0">
        <w:trPr>
          <w:trHeight w:val="483"/>
        </w:trPr>
        <w:tc>
          <w:tcPr>
            <w:tcW w:w="2719" w:type="pct"/>
            <w:tcBorders>
              <w:top w:val="single" w:sz="8" w:space="0" w:color="000000"/>
              <w:left w:val="single" w:sz="8" w:space="0" w:color="000000"/>
              <w:bottom w:val="single" w:sz="8" w:space="0" w:color="000000"/>
              <w:right w:val="single" w:sz="8" w:space="0" w:color="000000"/>
            </w:tcBorders>
            <w:vAlign w:val="center"/>
          </w:tcPr>
          <w:p w14:paraId="2F6CB502" w14:textId="77777777" w:rsidR="007D7AF0" w:rsidRPr="0014037F" w:rsidRDefault="007D7AF0" w:rsidP="00090393">
            <w:pPr>
              <w:spacing w:line="240" w:lineRule="auto"/>
              <w:ind w:firstLine="0"/>
              <w:contextualSpacing/>
              <w:rPr>
                <w:sz w:val="24"/>
                <w:szCs w:val="24"/>
              </w:rPr>
            </w:pPr>
            <w:r w:rsidRPr="0014037F">
              <w:rPr>
                <w:sz w:val="24"/>
                <w:szCs w:val="24"/>
              </w:rPr>
              <w:t>(Иные Карты, эмитированные сторонними банками; указать)</w:t>
            </w:r>
          </w:p>
        </w:tc>
        <w:tc>
          <w:tcPr>
            <w:tcW w:w="1056" w:type="pct"/>
            <w:tcBorders>
              <w:top w:val="single" w:sz="8" w:space="0" w:color="000000"/>
              <w:left w:val="single" w:sz="8" w:space="0" w:color="000000"/>
              <w:bottom w:val="single" w:sz="8" w:space="0" w:color="000000"/>
              <w:right w:val="single" w:sz="8" w:space="0" w:color="000000"/>
            </w:tcBorders>
            <w:shd w:val="clear" w:color="auto" w:fill="auto"/>
          </w:tcPr>
          <w:p w14:paraId="7868ED08" w14:textId="77777777" w:rsidR="007D7AF0" w:rsidRPr="00840A03" w:rsidRDefault="007D7AF0" w:rsidP="00090393">
            <w:pPr>
              <w:spacing w:line="240" w:lineRule="auto"/>
              <w:contextualSpacing/>
              <w:jc w:val="center"/>
              <w:rPr>
                <w:sz w:val="24"/>
                <w:szCs w:val="24"/>
              </w:rPr>
            </w:pPr>
          </w:p>
        </w:tc>
        <w:tc>
          <w:tcPr>
            <w:tcW w:w="1225" w:type="pct"/>
            <w:vMerge/>
            <w:vAlign w:val="center"/>
          </w:tcPr>
          <w:p w14:paraId="6C5A4DE8" w14:textId="77777777" w:rsidR="007D7AF0" w:rsidRPr="00840A03" w:rsidRDefault="007D7AF0" w:rsidP="00090393">
            <w:pPr>
              <w:spacing w:line="240" w:lineRule="auto"/>
              <w:contextualSpacing/>
              <w:jc w:val="center"/>
              <w:rPr>
                <w:sz w:val="24"/>
                <w:szCs w:val="24"/>
              </w:rPr>
            </w:pPr>
          </w:p>
        </w:tc>
      </w:tr>
    </w:tbl>
    <w:p w14:paraId="3E6BC82E" w14:textId="77777777" w:rsidR="00A5418B" w:rsidRPr="00840A03" w:rsidRDefault="00A5418B" w:rsidP="00090393">
      <w:pPr>
        <w:spacing w:line="240" w:lineRule="auto"/>
        <w:ind w:firstLine="0"/>
        <w:contextualSpacing/>
        <w:rPr>
          <w:sz w:val="24"/>
          <w:szCs w:val="24"/>
        </w:rPr>
      </w:pPr>
      <w:r w:rsidRPr="00840A03">
        <w:rPr>
          <w:sz w:val="24"/>
          <w:szCs w:val="24"/>
        </w:rPr>
        <w:t>*   Комиссия Банка НДС не облагается.</w:t>
      </w:r>
    </w:p>
    <w:p w14:paraId="47EB66C6" w14:textId="77777777" w:rsidR="00A5418B" w:rsidRPr="00840A03" w:rsidRDefault="00A5418B" w:rsidP="00090393">
      <w:pPr>
        <w:spacing w:line="240" w:lineRule="auto"/>
        <w:ind w:firstLine="0"/>
        <w:contextualSpacing/>
        <w:rPr>
          <w:sz w:val="24"/>
          <w:szCs w:val="24"/>
        </w:rPr>
      </w:pPr>
      <w:r w:rsidRPr="00840A03">
        <w:rPr>
          <w:sz w:val="24"/>
          <w:szCs w:val="24"/>
        </w:rPr>
        <w:t>** Карты, выпущенные банками-резидентами Российской Федерации/банками, работающими на территории Российской Федерации</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5160"/>
        <w:gridCol w:w="2778"/>
        <w:gridCol w:w="1843"/>
        <w:gridCol w:w="299"/>
      </w:tblGrid>
      <w:tr w:rsidR="00A5418B" w:rsidRPr="00840A03" w14:paraId="520054F6" w14:textId="77777777" w:rsidTr="00840A03">
        <w:trPr>
          <w:gridAfter w:val="1"/>
          <w:wAfter w:w="299" w:type="dxa"/>
        </w:trPr>
        <w:tc>
          <w:tcPr>
            <w:tcW w:w="8046" w:type="dxa"/>
            <w:gridSpan w:val="3"/>
            <w:tcBorders>
              <w:top w:val="nil"/>
              <w:left w:val="nil"/>
              <w:bottom w:val="nil"/>
              <w:right w:val="single" w:sz="8" w:space="0" w:color="auto"/>
            </w:tcBorders>
          </w:tcPr>
          <w:p w14:paraId="2CD2A082" w14:textId="77777777" w:rsidR="00A5418B" w:rsidRPr="00840A03" w:rsidRDefault="00A5418B" w:rsidP="00090393">
            <w:pPr>
              <w:spacing w:line="240" w:lineRule="auto"/>
              <w:contextualSpacing/>
              <w:rPr>
                <w:sz w:val="24"/>
                <w:szCs w:val="24"/>
              </w:rPr>
            </w:pPr>
            <w:r w:rsidRPr="00840A03">
              <w:rPr>
                <w:sz w:val="24"/>
                <w:szCs w:val="24"/>
              </w:rPr>
              <w:t>2. Валюта оформления Электронных документов по операциям</w:t>
            </w:r>
          </w:p>
        </w:tc>
        <w:tc>
          <w:tcPr>
            <w:tcW w:w="1843" w:type="dxa"/>
            <w:tcBorders>
              <w:top w:val="single" w:sz="8" w:space="0" w:color="auto"/>
              <w:left w:val="single" w:sz="8" w:space="0" w:color="auto"/>
              <w:bottom w:val="single" w:sz="8" w:space="0" w:color="auto"/>
              <w:right w:val="single" w:sz="8" w:space="0" w:color="auto"/>
            </w:tcBorders>
          </w:tcPr>
          <w:p w14:paraId="27646841" w14:textId="77777777" w:rsidR="00A5418B" w:rsidRPr="00840A03" w:rsidRDefault="00A5418B" w:rsidP="00090393">
            <w:pPr>
              <w:spacing w:line="240" w:lineRule="auto"/>
              <w:ind w:firstLine="175"/>
              <w:contextualSpacing/>
              <w:jc w:val="center"/>
              <w:rPr>
                <w:sz w:val="24"/>
                <w:szCs w:val="24"/>
              </w:rPr>
            </w:pPr>
            <w:r w:rsidRPr="00840A03">
              <w:rPr>
                <w:sz w:val="24"/>
                <w:szCs w:val="24"/>
              </w:rPr>
              <w:t>Рубль РФ</w:t>
            </w:r>
          </w:p>
        </w:tc>
      </w:tr>
      <w:tr w:rsidR="00A5418B" w:rsidRPr="00840A03" w14:paraId="09A1DC8F" w14:textId="77777777" w:rsidTr="00840A03">
        <w:trPr>
          <w:gridAfter w:val="1"/>
          <w:wAfter w:w="299" w:type="dxa"/>
        </w:trPr>
        <w:tc>
          <w:tcPr>
            <w:tcW w:w="8046" w:type="dxa"/>
            <w:gridSpan w:val="3"/>
            <w:tcBorders>
              <w:top w:val="nil"/>
              <w:left w:val="nil"/>
              <w:bottom w:val="nil"/>
              <w:right w:val="single" w:sz="8" w:space="0" w:color="auto"/>
            </w:tcBorders>
          </w:tcPr>
          <w:p w14:paraId="71C848EA" w14:textId="77777777" w:rsidR="00A5418B" w:rsidRPr="00840A03" w:rsidRDefault="00A5418B" w:rsidP="00090393">
            <w:pPr>
              <w:spacing w:line="240" w:lineRule="auto"/>
              <w:contextualSpacing/>
              <w:rPr>
                <w:sz w:val="24"/>
                <w:szCs w:val="24"/>
              </w:rPr>
            </w:pPr>
            <w:r w:rsidRPr="00840A03">
              <w:rPr>
                <w:sz w:val="24"/>
                <w:szCs w:val="24"/>
              </w:rPr>
              <w:t>3. Валюта возмещения по Электронным документам по операциям</w:t>
            </w:r>
          </w:p>
        </w:tc>
        <w:tc>
          <w:tcPr>
            <w:tcW w:w="1843" w:type="dxa"/>
            <w:tcBorders>
              <w:top w:val="single" w:sz="8" w:space="0" w:color="auto"/>
              <w:left w:val="single" w:sz="8" w:space="0" w:color="auto"/>
              <w:bottom w:val="single" w:sz="8" w:space="0" w:color="auto"/>
              <w:right w:val="single" w:sz="8" w:space="0" w:color="auto"/>
            </w:tcBorders>
          </w:tcPr>
          <w:p w14:paraId="2BA23A43" w14:textId="77777777" w:rsidR="00A5418B" w:rsidRPr="00840A03" w:rsidRDefault="00A5418B" w:rsidP="00090393">
            <w:pPr>
              <w:spacing w:line="240" w:lineRule="auto"/>
              <w:ind w:firstLine="317"/>
              <w:contextualSpacing/>
              <w:jc w:val="center"/>
              <w:rPr>
                <w:sz w:val="24"/>
                <w:szCs w:val="24"/>
              </w:rPr>
            </w:pPr>
            <w:r w:rsidRPr="00840A03">
              <w:rPr>
                <w:sz w:val="24"/>
                <w:szCs w:val="24"/>
              </w:rPr>
              <w:t>Рубль РФ</w:t>
            </w:r>
          </w:p>
        </w:tc>
      </w:tr>
      <w:tr w:rsidR="00A5418B" w:rsidRPr="00A5418B" w14:paraId="5FC01774" w14:textId="77777777" w:rsidTr="00A5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08" w:type="dxa"/>
          <w:trHeight w:val="1458"/>
        </w:trPr>
        <w:tc>
          <w:tcPr>
            <w:tcW w:w="5160" w:type="dxa"/>
          </w:tcPr>
          <w:p w14:paraId="2197009D" w14:textId="77777777" w:rsidR="00A5418B" w:rsidRPr="00840A03" w:rsidRDefault="00A5418B" w:rsidP="00090393">
            <w:pPr>
              <w:numPr>
                <w:ilvl w:val="12"/>
                <w:numId w:val="0"/>
              </w:numPr>
              <w:spacing w:line="240" w:lineRule="auto"/>
              <w:contextualSpacing/>
              <w:rPr>
                <w:b/>
                <w:sz w:val="24"/>
                <w:szCs w:val="24"/>
              </w:rPr>
            </w:pPr>
          </w:p>
          <w:p w14:paraId="38FF5663" w14:textId="77777777" w:rsidR="00A5418B" w:rsidRPr="00840A03" w:rsidRDefault="00A5418B" w:rsidP="00090393">
            <w:pPr>
              <w:numPr>
                <w:ilvl w:val="12"/>
                <w:numId w:val="0"/>
              </w:numPr>
              <w:spacing w:line="240" w:lineRule="auto"/>
              <w:contextualSpacing/>
              <w:rPr>
                <w:b/>
                <w:sz w:val="24"/>
                <w:szCs w:val="24"/>
              </w:rPr>
            </w:pPr>
            <w:r w:rsidRPr="00840A03">
              <w:rPr>
                <w:b/>
                <w:sz w:val="24"/>
                <w:szCs w:val="24"/>
              </w:rPr>
              <w:t>ОТ БАНКА:</w:t>
            </w:r>
          </w:p>
          <w:p w14:paraId="36A1D527" w14:textId="77777777" w:rsidR="00A5418B" w:rsidRPr="00840A03" w:rsidRDefault="00A5418B" w:rsidP="00090393">
            <w:pPr>
              <w:numPr>
                <w:ilvl w:val="12"/>
                <w:numId w:val="0"/>
              </w:numPr>
              <w:spacing w:line="240" w:lineRule="auto"/>
              <w:contextualSpacing/>
              <w:rPr>
                <w:sz w:val="24"/>
                <w:szCs w:val="24"/>
              </w:rPr>
            </w:pPr>
            <w:r w:rsidRPr="00840A03">
              <w:rPr>
                <w:sz w:val="24"/>
                <w:szCs w:val="24"/>
              </w:rPr>
              <w:t>_____________________________________</w:t>
            </w:r>
          </w:p>
          <w:p w14:paraId="797B140E" w14:textId="77777777" w:rsidR="00A5418B" w:rsidRPr="00840A03" w:rsidRDefault="00A5418B" w:rsidP="00090393">
            <w:pPr>
              <w:widowControl w:val="0"/>
              <w:spacing w:line="240" w:lineRule="auto"/>
              <w:ind w:firstLine="0"/>
              <w:contextualSpacing/>
              <w:rPr>
                <w:b/>
                <w:bCs/>
                <w:sz w:val="24"/>
                <w:szCs w:val="24"/>
              </w:rPr>
            </w:pPr>
            <w:r w:rsidRPr="00840A03">
              <w:rPr>
                <w:b/>
                <w:bCs/>
                <w:sz w:val="24"/>
                <w:szCs w:val="24"/>
              </w:rPr>
              <w:t>________________ /________________/</w:t>
            </w:r>
          </w:p>
          <w:p w14:paraId="01BD4398" w14:textId="77777777" w:rsidR="00A5418B" w:rsidRPr="00840A03" w:rsidRDefault="00A5418B" w:rsidP="00090393">
            <w:pPr>
              <w:numPr>
                <w:ilvl w:val="12"/>
                <w:numId w:val="0"/>
              </w:numPr>
              <w:spacing w:line="240" w:lineRule="auto"/>
              <w:contextualSpacing/>
              <w:rPr>
                <w:b/>
                <w:bCs/>
                <w:sz w:val="24"/>
                <w:szCs w:val="24"/>
              </w:rPr>
            </w:pPr>
            <w:r w:rsidRPr="00840A03">
              <w:rPr>
                <w:bCs/>
                <w:sz w:val="24"/>
                <w:szCs w:val="24"/>
              </w:rPr>
              <w:t xml:space="preserve">     (подпись) </w:t>
            </w:r>
            <w:r w:rsidRPr="00840A03">
              <w:rPr>
                <w:b/>
                <w:bCs/>
                <w:sz w:val="24"/>
                <w:szCs w:val="24"/>
              </w:rPr>
              <w:t xml:space="preserve">                    </w:t>
            </w:r>
            <w:r w:rsidRPr="00840A03">
              <w:rPr>
                <w:bCs/>
                <w:sz w:val="24"/>
                <w:szCs w:val="24"/>
              </w:rPr>
              <w:t xml:space="preserve">                (ФИО) </w:t>
            </w:r>
            <w:r w:rsidRPr="00840A03">
              <w:rPr>
                <w:b/>
                <w:bCs/>
                <w:sz w:val="24"/>
                <w:szCs w:val="24"/>
              </w:rPr>
              <w:t xml:space="preserve">                   </w:t>
            </w:r>
          </w:p>
          <w:p w14:paraId="54D6BDEA" w14:textId="77777777" w:rsidR="00A5418B" w:rsidRPr="00840A03" w:rsidRDefault="00A5418B" w:rsidP="00090393">
            <w:pPr>
              <w:numPr>
                <w:ilvl w:val="12"/>
                <w:numId w:val="0"/>
              </w:numPr>
              <w:spacing w:line="240" w:lineRule="auto"/>
              <w:contextualSpacing/>
              <w:rPr>
                <w:sz w:val="24"/>
                <w:szCs w:val="24"/>
              </w:rPr>
            </w:pPr>
            <w:r w:rsidRPr="00840A03">
              <w:rPr>
                <w:sz w:val="24"/>
                <w:szCs w:val="24"/>
              </w:rPr>
              <w:t>М.П.</w:t>
            </w:r>
          </w:p>
        </w:tc>
        <w:tc>
          <w:tcPr>
            <w:tcW w:w="4920" w:type="dxa"/>
            <w:gridSpan w:val="3"/>
          </w:tcPr>
          <w:p w14:paraId="4D408D7B" w14:textId="77777777" w:rsidR="00A5418B" w:rsidRPr="00840A03" w:rsidRDefault="00A5418B" w:rsidP="00090393">
            <w:pPr>
              <w:numPr>
                <w:ilvl w:val="12"/>
                <w:numId w:val="0"/>
              </w:numPr>
              <w:spacing w:line="240" w:lineRule="auto"/>
              <w:contextualSpacing/>
              <w:rPr>
                <w:b/>
                <w:sz w:val="24"/>
                <w:szCs w:val="24"/>
              </w:rPr>
            </w:pPr>
          </w:p>
          <w:p w14:paraId="40807F80" w14:textId="77777777" w:rsidR="00A5418B" w:rsidRPr="00840A03" w:rsidRDefault="00A5418B" w:rsidP="00090393">
            <w:pPr>
              <w:numPr>
                <w:ilvl w:val="12"/>
                <w:numId w:val="0"/>
              </w:numPr>
              <w:spacing w:line="240" w:lineRule="auto"/>
              <w:contextualSpacing/>
              <w:rPr>
                <w:b/>
                <w:sz w:val="24"/>
                <w:szCs w:val="24"/>
              </w:rPr>
            </w:pPr>
            <w:r w:rsidRPr="00840A03">
              <w:rPr>
                <w:b/>
                <w:sz w:val="24"/>
                <w:szCs w:val="24"/>
              </w:rPr>
              <w:t>ОТ ПРЕДПРИЯТИЯ:</w:t>
            </w:r>
          </w:p>
          <w:p w14:paraId="1CA826D9" w14:textId="77777777" w:rsidR="00A5418B" w:rsidRPr="00840A03" w:rsidRDefault="00A5418B" w:rsidP="00090393">
            <w:pPr>
              <w:numPr>
                <w:ilvl w:val="12"/>
                <w:numId w:val="0"/>
              </w:numPr>
              <w:spacing w:line="240" w:lineRule="auto"/>
              <w:contextualSpacing/>
              <w:rPr>
                <w:sz w:val="24"/>
                <w:szCs w:val="24"/>
              </w:rPr>
            </w:pPr>
            <w:r w:rsidRPr="00840A03">
              <w:rPr>
                <w:sz w:val="24"/>
                <w:szCs w:val="24"/>
              </w:rPr>
              <w:t>_____________________________________</w:t>
            </w:r>
          </w:p>
          <w:p w14:paraId="79E70209" w14:textId="77777777" w:rsidR="00A5418B" w:rsidRPr="00840A03" w:rsidRDefault="00A5418B" w:rsidP="00090393">
            <w:pPr>
              <w:widowControl w:val="0"/>
              <w:spacing w:line="240" w:lineRule="auto"/>
              <w:ind w:firstLine="0"/>
              <w:contextualSpacing/>
              <w:rPr>
                <w:b/>
                <w:bCs/>
                <w:sz w:val="24"/>
                <w:szCs w:val="24"/>
              </w:rPr>
            </w:pPr>
            <w:r w:rsidRPr="00840A03">
              <w:rPr>
                <w:b/>
                <w:bCs/>
                <w:sz w:val="24"/>
                <w:szCs w:val="24"/>
              </w:rPr>
              <w:t>________________ /________________/</w:t>
            </w:r>
          </w:p>
          <w:p w14:paraId="2E45FDBE" w14:textId="77777777" w:rsidR="00A5418B" w:rsidRPr="00840A03" w:rsidRDefault="00A5418B" w:rsidP="00090393">
            <w:pPr>
              <w:numPr>
                <w:ilvl w:val="12"/>
                <w:numId w:val="0"/>
              </w:numPr>
              <w:spacing w:line="240" w:lineRule="auto"/>
              <w:contextualSpacing/>
              <w:rPr>
                <w:b/>
                <w:bCs/>
                <w:sz w:val="24"/>
                <w:szCs w:val="24"/>
              </w:rPr>
            </w:pPr>
            <w:r w:rsidRPr="00840A03">
              <w:rPr>
                <w:bCs/>
                <w:sz w:val="24"/>
                <w:szCs w:val="24"/>
              </w:rPr>
              <w:t xml:space="preserve">     (подпись) </w:t>
            </w:r>
            <w:r w:rsidRPr="00840A03">
              <w:rPr>
                <w:b/>
                <w:bCs/>
                <w:sz w:val="24"/>
                <w:szCs w:val="24"/>
              </w:rPr>
              <w:t xml:space="preserve">                  </w:t>
            </w:r>
            <w:r w:rsidRPr="00840A03">
              <w:rPr>
                <w:bCs/>
                <w:sz w:val="24"/>
                <w:szCs w:val="24"/>
              </w:rPr>
              <w:t xml:space="preserve">                     (ФИО) </w:t>
            </w:r>
            <w:r w:rsidRPr="00840A03">
              <w:rPr>
                <w:b/>
                <w:bCs/>
                <w:sz w:val="24"/>
                <w:szCs w:val="24"/>
              </w:rPr>
              <w:t xml:space="preserve">         </w:t>
            </w:r>
          </w:p>
          <w:p w14:paraId="4E244035" w14:textId="77777777" w:rsidR="00A5418B" w:rsidRPr="00840A03" w:rsidRDefault="00A5418B" w:rsidP="00090393">
            <w:pPr>
              <w:numPr>
                <w:ilvl w:val="12"/>
                <w:numId w:val="0"/>
              </w:numPr>
              <w:spacing w:line="240" w:lineRule="auto"/>
              <w:contextualSpacing/>
              <w:rPr>
                <w:sz w:val="24"/>
                <w:szCs w:val="24"/>
              </w:rPr>
            </w:pPr>
            <w:r w:rsidRPr="00840A03">
              <w:rPr>
                <w:sz w:val="24"/>
                <w:szCs w:val="24"/>
              </w:rPr>
              <w:t>М.П.</w:t>
            </w:r>
          </w:p>
        </w:tc>
      </w:tr>
    </w:tbl>
    <w:p w14:paraId="6750B40D" w14:textId="77777777" w:rsidR="00A5418B" w:rsidRDefault="00A5418B" w:rsidP="00090393">
      <w:pPr>
        <w:spacing w:line="240" w:lineRule="auto"/>
        <w:contextualSpacing/>
        <w:jc w:val="right"/>
        <w:rPr>
          <w:b/>
        </w:rPr>
      </w:pPr>
    </w:p>
    <w:p w14:paraId="1A721F33" w14:textId="77777777" w:rsidR="00480391" w:rsidRDefault="00480391" w:rsidP="00090393">
      <w:pPr>
        <w:spacing w:line="240" w:lineRule="auto"/>
        <w:ind w:firstLine="0"/>
        <w:contextualSpacing/>
        <w:jc w:val="left"/>
        <w:rPr>
          <w:b/>
        </w:rPr>
      </w:pPr>
      <w:r>
        <w:rPr>
          <w:b/>
        </w:rPr>
        <w:br w:type="page"/>
      </w:r>
    </w:p>
    <w:p w14:paraId="1E183AAE" w14:textId="03EC4726" w:rsidR="00A5418B" w:rsidRPr="00480391" w:rsidRDefault="00A5418B" w:rsidP="00090393">
      <w:pPr>
        <w:spacing w:line="240" w:lineRule="auto"/>
        <w:contextualSpacing/>
        <w:jc w:val="right"/>
        <w:rPr>
          <w:b/>
          <w:sz w:val="24"/>
          <w:szCs w:val="18"/>
        </w:rPr>
      </w:pPr>
      <w:r w:rsidRPr="00480391">
        <w:rPr>
          <w:b/>
          <w:sz w:val="24"/>
          <w:szCs w:val="18"/>
        </w:rPr>
        <w:lastRenderedPageBreak/>
        <w:t>Приложение № 2</w:t>
      </w:r>
    </w:p>
    <w:p w14:paraId="228FE487" w14:textId="77777777" w:rsidR="00A5418B" w:rsidRPr="00A5418B" w:rsidRDefault="00A5418B" w:rsidP="00090393">
      <w:pPr>
        <w:spacing w:line="240" w:lineRule="auto"/>
        <w:ind w:left="4560"/>
        <w:contextualSpacing/>
        <w:jc w:val="right"/>
        <w:rPr>
          <w:b/>
          <w:i/>
          <w:sz w:val="24"/>
          <w:szCs w:val="24"/>
        </w:rPr>
      </w:pPr>
      <w:r w:rsidRPr="00A5418B">
        <w:rPr>
          <w:b/>
          <w:i/>
          <w:sz w:val="24"/>
          <w:szCs w:val="24"/>
        </w:rPr>
        <w:t xml:space="preserve">к Договору о предоставлении услуг интернет-эквайринга №______________от_______________    </w:t>
      </w:r>
    </w:p>
    <w:p w14:paraId="053ED52E" w14:textId="77777777" w:rsidR="00A5418B" w:rsidRPr="006B5465" w:rsidRDefault="00A5418B" w:rsidP="00090393">
      <w:pPr>
        <w:spacing w:line="240" w:lineRule="auto"/>
        <w:ind w:left="567"/>
        <w:contextualSpacing/>
        <w:jc w:val="center"/>
        <w:rPr>
          <w:b/>
          <w:sz w:val="20"/>
        </w:rPr>
      </w:pPr>
    </w:p>
    <w:p w14:paraId="5684F9C9" w14:textId="77777777" w:rsidR="00A5418B" w:rsidRPr="00A5418B" w:rsidRDefault="00A5418B" w:rsidP="00090393">
      <w:pPr>
        <w:spacing w:line="240" w:lineRule="auto"/>
        <w:contextualSpacing/>
        <w:jc w:val="center"/>
        <w:rPr>
          <w:b/>
          <w:spacing w:val="-4"/>
          <w:sz w:val="24"/>
          <w:szCs w:val="24"/>
        </w:rPr>
      </w:pPr>
      <w:r w:rsidRPr="00A5418B">
        <w:rPr>
          <w:b/>
          <w:spacing w:val="-4"/>
          <w:sz w:val="24"/>
          <w:szCs w:val="24"/>
        </w:rPr>
        <w:t>Заявка на регистрацию/ изменение данных Предприятия в ПЦ</w:t>
      </w:r>
    </w:p>
    <w:p w14:paraId="466F7713" w14:textId="77777777" w:rsidR="00A5418B" w:rsidRPr="00A5418B" w:rsidRDefault="00A5418B" w:rsidP="00090393">
      <w:pPr>
        <w:spacing w:line="240" w:lineRule="auto"/>
        <w:contextualSpacing/>
        <w:jc w:val="center"/>
        <w:rPr>
          <w:b/>
          <w:spacing w:val="-4"/>
          <w:sz w:val="24"/>
          <w:szCs w:val="24"/>
        </w:rPr>
      </w:pPr>
    </w:p>
    <w:tbl>
      <w:tblPr>
        <w:tblW w:w="6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
        <w:gridCol w:w="2457"/>
        <w:gridCol w:w="371"/>
        <w:gridCol w:w="538"/>
        <w:gridCol w:w="2289"/>
        <w:gridCol w:w="565"/>
      </w:tblGrid>
      <w:tr w:rsidR="00A5418B" w:rsidRPr="00A5418B" w14:paraId="3E8609DE" w14:textId="77777777" w:rsidTr="00C92670">
        <w:trPr>
          <w:cantSplit/>
          <w:trHeight w:val="375"/>
          <w:jc w:val="center"/>
        </w:trPr>
        <w:tc>
          <w:tcPr>
            <w:tcW w:w="478" w:type="dxa"/>
            <w:tcBorders>
              <w:top w:val="single" w:sz="4" w:space="0" w:color="auto"/>
              <w:left w:val="single" w:sz="4" w:space="0" w:color="auto"/>
              <w:bottom w:val="single" w:sz="4" w:space="0" w:color="auto"/>
              <w:right w:val="single" w:sz="4" w:space="0" w:color="auto"/>
            </w:tcBorders>
            <w:shd w:val="clear" w:color="auto" w:fill="D9D9D9"/>
          </w:tcPr>
          <w:p w14:paraId="3D37F2B0" w14:textId="77777777" w:rsidR="00A5418B" w:rsidRPr="00A5418B" w:rsidRDefault="00A5418B" w:rsidP="00090393">
            <w:pPr>
              <w:spacing w:line="240" w:lineRule="auto"/>
              <w:contextualSpacing/>
              <w:rPr>
                <w:sz w:val="24"/>
                <w:szCs w:val="24"/>
              </w:rPr>
            </w:pPr>
          </w:p>
        </w:tc>
        <w:tc>
          <w:tcPr>
            <w:tcW w:w="2457" w:type="dxa"/>
            <w:tcBorders>
              <w:top w:val="single" w:sz="4" w:space="0" w:color="auto"/>
              <w:left w:val="single" w:sz="4" w:space="0" w:color="auto"/>
              <w:bottom w:val="single" w:sz="4" w:space="0" w:color="auto"/>
              <w:right w:val="single" w:sz="4" w:space="0" w:color="auto"/>
            </w:tcBorders>
            <w:vAlign w:val="center"/>
          </w:tcPr>
          <w:p w14:paraId="26661B29" w14:textId="77777777" w:rsidR="00A5418B" w:rsidRPr="00A5418B" w:rsidRDefault="00A5418B" w:rsidP="00090393">
            <w:pPr>
              <w:spacing w:line="240" w:lineRule="auto"/>
              <w:ind w:hanging="211"/>
              <w:contextualSpacing/>
              <w:jc w:val="center"/>
              <w:rPr>
                <w:sz w:val="24"/>
                <w:szCs w:val="24"/>
              </w:rPr>
            </w:pPr>
            <w:r w:rsidRPr="00A5418B">
              <w:rPr>
                <w:sz w:val="24"/>
                <w:szCs w:val="24"/>
              </w:rPr>
              <w:t>Регистрация</w:t>
            </w:r>
          </w:p>
        </w:tc>
        <w:tc>
          <w:tcPr>
            <w:tcW w:w="371" w:type="dxa"/>
            <w:tcBorders>
              <w:top w:val="nil"/>
              <w:left w:val="single" w:sz="4" w:space="0" w:color="auto"/>
              <w:bottom w:val="nil"/>
              <w:right w:val="single" w:sz="4" w:space="0" w:color="auto"/>
            </w:tcBorders>
          </w:tcPr>
          <w:p w14:paraId="362CC9D7" w14:textId="77777777" w:rsidR="00A5418B" w:rsidRPr="00A5418B" w:rsidRDefault="00A5418B" w:rsidP="00090393">
            <w:pPr>
              <w:spacing w:line="240" w:lineRule="auto"/>
              <w:contextualSpacing/>
              <w:rPr>
                <w:sz w:val="24"/>
                <w:szCs w:val="24"/>
              </w:rPr>
            </w:pPr>
          </w:p>
        </w:tc>
        <w:tc>
          <w:tcPr>
            <w:tcW w:w="538" w:type="dxa"/>
            <w:tcBorders>
              <w:top w:val="single" w:sz="4" w:space="0" w:color="auto"/>
              <w:left w:val="single" w:sz="4" w:space="0" w:color="auto"/>
              <w:bottom w:val="single" w:sz="4" w:space="0" w:color="auto"/>
              <w:right w:val="single" w:sz="4" w:space="0" w:color="auto"/>
            </w:tcBorders>
            <w:shd w:val="clear" w:color="auto" w:fill="D9D9D9"/>
          </w:tcPr>
          <w:p w14:paraId="6F47FDB1" w14:textId="77777777" w:rsidR="00A5418B" w:rsidRPr="00A5418B" w:rsidRDefault="00A5418B" w:rsidP="00090393">
            <w:pPr>
              <w:spacing w:line="240" w:lineRule="auto"/>
              <w:contextualSpacing/>
              <w:rPr>
                <w:sz w:val="24"/>
                <w:szCs w:val="24"/>
              </w:rPr>
            </w:pPr>
          </w:p>
        </w:tc>
        <w:tc>
          <w:tcPr>
            <w:tcW w:w="2289" w:type="dxa"/>
            <w:tcBorders>
              <w:top w:val="single" w:sz="4" w:space="0" w:color="auto"/>
              <w:left w:val="single" w:sz="4" w:space="0" w:color="auto"/>
              <w:bottom w:val="single" w:sz="4" w:space="0" w:color="auto"/>
              <w:right w:val="single" w:sz="4" w:space="0" w:color="auto"/>
            </w:tcBorders>
            <w:vAlign w:val="center"/>
          </w:tcPr>
          <w:p w14:paraId="37DC5F2B" w14:textId="77777777" w:rsidR="00A5418B" w:rsidRPr="00A5418B" w:rsidRDefault="00A5418B" w:rsidP="00090393">
            <w:pPr>
              <w:spacing w:line="240" w:lineRule="auto"/>
              <w:ind w:firstLine="0"/>
              <w:contextualSpacing/>
              <w:jc w:val="center"/>
              <w:rPr>
                <w:sz w:val="24"/>
                <w:szCs w:val="24"/>
              </w:rPr>
            </w:pPr>
            <w:r w:rsidRPr="00A5418B">
              <w:rPr>
                <w:sz w:val="24"/>
                <w:szCs w:val="24"/>
              </w:rPr>
              <w:t>Изменение данных</w:t>
            </w:r>
          </w:p>
        </w:tc>
        <w:tc>
          <w:tcPr>
            <w:tcW w:w="565" w:type="dxa"/>
            <w:tcBorders>
              <w:top w:val="nil"/>
              <w:left w:val="single" w:sz="4" w:space="0" w:color="auto"/>
              <w:bottom w:val="nil"/>
              <w:right w:val="nil"/>
            </w:tcBorders>
          </w:tcPr>
          <w:p w14:paraId="1C3BD5CE" w14:textId="77777777" w:rsidR="00A5418B" w:rsidRPr="00A5418B" w:rsidRDefault="00A5418B" w:rsidP="00090393">
            <w:pPr>
              <w:spacing w:line="240" w:lineRule="auto"/>
              <w:contextualSpacing/>
              <w:jc w:val="center"/>
              <w:rPr>
                <w:sz w:val="24"/>
                <w:szCs w:val="24"/>
              </w:rPr>
            </w:pPr>
          </w:p>
        </w:tc>
      </w:tr>
    </w:tbl>
    <w:p w14:paraId="37354ECF" w14:textId="77777777" w:rsidR="00A5418B" w:rsidRPr="00A5418B" w:rsidRDefault="00A5418B" w:rsidP="00090393">
      <w:pPr>
        <w:spacing w:line="240" w:lineRule="auto"/>
        <w:contextualSpacing/>
        <w:rPr>
          <w:b/>
          <w:i/>
          <w:sz w:val="24"/>
          <w:szCs w:val="24"/>
          <w:u w:val="single"/>
        </w:rPr>
      </w:pPr>
      <w:r w:rsidRPr="00A5418B">
        <w:rPr>
          <w:b/>
          <w:i/>
          <w:sz w:val="24"/>
          <w:szCs w:val="24"/>
          <w:u w:val="single"/>
        </w:rPr>
        <w:t>Данные Предприятия:</w:t>
      </w:r>
    </w:p>
    <w:p w14:paraId="131D27C7" w14:textId="77777777" w:rsidR="00A5418B" w:rsidRPr="00A5418B" w:rsidRDefault="00A5418B" w:rsidP="00090393">
      <w:pPr>
        <w:spacing w:line="240" w:lineRule="auto"/>
        <w:contextualSpacing/>
        <w:rPr>
          <w:sz w:val="24"/>
          <w:szCs w:val="24"/>
        </w:rPr>
      </w:pPr>
      <w:r w:rsidRPr="00A5418B">
        <w:rPr>
          <w:b/>
          <w:sz w:val="24"/>
          <w:szCs w:val="24"/>
        </w:rPr>
        <w:t xml:space="preserve">Договор о предоставлении услуг интернет-эквайринга №___/______/_____ от «___»___________20__ г. </w:t>
      </w:r>
    </w:p>
    <w:tbl>
      <w:tblPr>
        <w:tblW w:w="97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6164"/>
      </w:tblGrid>
      <w:tr w:rsidR="00A5418B" w:rsidRPr="00A5418B" w14:paraId="6EA9A0E7" w14:textId="77777777" w:rsidTr="00C92670">
        <w:trPr>
          <w:trHeight w:val="322"/>
        </w:trPr>
        <w:tc>
          <w:tcPr>
            <w:tcW w:w="3544" w:type="dxa"/>
            <w:vAlign w:val="center"/>
          </w:tcPr>
          <w:p w14:paraId="608BC932" w14:textId="77777777" w:rsidR="00A5418B" w:rsidRPr="00A5418B" w:rsidRDefault="00A5418B" w:rsidP="00090393">
            <w:pPr>
              <w:spacing w:line="240" w:lineRule="auto"/>
              <w:contextualSpacing/>
              <w:rPr>
                <w:sz w:val="24"/>
                <w:szCs w:val="24"/>
              </w:rPr>
            </w:pPr>
            <w:r w:rsidRPr="00A5418B">
              <w:rPr>
                <w:sz w:val="24"/>
                <w:szCs w:val="24"/>
              </w:rPr>
              <w:t>Полное фирменное наименование Предприятия на русском языке</w:t>
            </w:r>
          </w:p>
        </w:tc>
        <w:tc>
          <w:tcPr>
            <w:tcW w:w="6164" w:type="dxa"/>
            <w:shd w:val="clear" w:color="auto" w:fill="D9D9D9"/>
            <w:vAlign w:val="center"/>
          </w:tcPr>
          <w:p w14:paraId="6DB25D13" w14:textId="77777777" w:rsidR="00A5418B" w:rsidRPr="00A5418B" w:rsidRDefault="00A5418B" w:rsidP="00090393">
            <w:pPr>
              <w:spacing w:line="240" w:lineRule="auto"/>
              <w:contextualSpacing/>
              <w:rPr>
                <w:sz w:val="24"/>
                <w:szCs w:val="24"/>
              </w:rPr>
            </w:pPr>
          </w:p>
        </w:tc>
      </w:tr>
      <w:tr w:rsidR="00A5418B" w:rsidRPr="00A5418B" w14:paraId="1FE7C4B9" w14:textId="77777777" w:rsidTr="00C92670">
        <w:trPr>
          <w:trHeight w:val="323"/>
        </w:trPr>
        <w:tc>
          <w:tcPr>
            <w:tcW w:w="3544" w:type="dxa"/>
            <w:vAlign w:val="center"/>
          </w:tcPr>
          <w:p w14:paraId="7C8EB99F" w14:textId="77777777" w:rsidR="00A5418B" w:rsidRPr="00A5418B" w:rsidRDefault="00A5418B" w:rsidP="00090393">
            <w:pPr>
              <w:spacing w:line="240" w:lineRule="auto"/>
              <w:contextualSpacing/>
              <w:rPr>
                <w:sz w:val="24"/>
                <w:szCs w:val="24"/>
              </w:rPr>
            </w:pPr>
            <w:r w:rsidRPr="00A5418B">
              <w:rPr>
                <w:sz w:val="24"/>
                <w:szCs w:val="24"/>
              </w:rPr>
              <w:t>Полное фирменное наименование Предприятия латинскими буквами</w:t>
            </w:r>
          </w:p>
        </w:tc>
        <w:tc>
          <w:tcPr>
            <w:tcW w:w="6164" w:type="dxa"/>
            <w:shd w:val="clear" w:color="auto" w:fill="D9D9D9"/>
            <w:vAlign w:val="center"/>
          </w:tcPr>
          <w:p w14:paraId="0A7404C6" w14:textId="77777777" w:rsidR="00A5418B" w:rsidRPr="00A5418B" w:rsidRDefault="00A5418B" w:rsidP="00090393">
            <w:pPr>
              <w:spacing w:line="240" w:lineRule="auto"/>
              <w:contextualSpacing/>
              <w:rPr>
                <w:sz w:val="24"/>
                <w:szCs w:val="24"/>
              </w:rPr>
            </w:pPr>
          </w:p>
        </w:tc>
      </w:tr>
    </w:tbl>
    <w:p w14:paraId="1972A7CE" w14:textId="77777777" w:rsidR="00A5418B" w:rsidRPr="00A5418B" w:rsidRDefault="00840A03" w:rsidP="00090393">
      <w:pPr>
        <w:tabs>
          <w:tab w:val="center" w:pos="4153"/>
          <w:tab w:val="right" w:pos="8306"/>
        </w:tabs>
        <w:spacing w:line="240" w:lineRule="auto"/>
        <w:contextualSpacing/>
        <w:rPr>
          <w:sz w:val="24"/>
          <w:szCs w:val="24"/>
        </w:rPr>
      </w:pPr>
      <w:r>
        <w:rPr>
          <w:sz w:val="24"/>
          <w:szCs w:val="24"/>
        </w:rPr>
        <w:t>Юридический адрес:_________________________________________________________.</w:t>
      </w:r>
      <w:r w:rsidR="00A5418B" w:rsidRPr="00A5418B">
        <w:rPr>
          <w:sz w:val="24"/>
          <w:szCs w:val="24"/>
        </w:rPr>
        <w:t xml:space="preserve"> </w:t>
      </w:r>
    </w:p>
    <w:p w14:paraId="5E9C3EF5" w14:textId="77777777" w:rsidR="00A5418B" w:rsidRPr="00840A03" w:rsidRDefault="00840A03" w:rsidP="00090393">
      <w:pPr>
        <w:spacing w:line="240" w:lineRule="auto"/>
        <w:contextualSpacing/>
        <w:rPr>
          <w:bCs/>
          <w:sz w:val="24"/>
          <w:szCs w:val="24"/>
        </w:rPr>
      </w:pPr>
      <w:r w:rsidRPr="00840A03">
        <w:rPr>
          <w:bCs/>
          <w:sz w:val="24"/>
          <w:szCs w:val="24"/>
        </w:rPr>
        <w:t>Фактический адрес:________________________________________________________</w:t>
      </w:r>
      <w:r>
        <w:rPr>
          <w:bCs/>
          <w:sz w:val="24"/>
          <w:szCs w:val="24"/>
        </w:rPr>
        <w:t>__</w:t>
      </w:r>
      <w:r w:rsidRPr="00840A03">
        <w:rPr>
          <w:bCs/>
          <w:sz w:val="24"/>
          <w:szCs w:val="24"/>
        </w:rPr>
        <w:t>.</w:t>
      </w:r>
    </w:p>
    <w:tbl>
      <w:tblPr>
        <w:tblW w:w="97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7"/>
        <w:gridCol w:w="857"/>
        <w:gridCol w:w="285"/>
        <w:gridCol w:w="1857"/>
        <w:gridCol w:w="1714"/>
        <w:gridCol w:w="1142"/>
        <w:gridCol w:w="285"/>
        <w:gridCol w:w="1714"/>
      </w:tblGrid>
      <w:tr w:rsidR="00C92670" w:rsidRPr="00A5418B" w14:paraId="28235733" w14:textId="77777777" w:rsidTr="00C92670">
        <w:trPr>
          <w:trHeight w:val="341"/>
        </w:trPr>
        <w:tc>
          <w:tcPr>
            <w:tcW w:w="1857" w:type="dxa"/>
            <w:tcBorders>
              <w:top w:val="nil"/>
              <w:left w:val="nil"/>
              <w:bottom w:val="nil"/>
            </w:tcBorders>
            <w:shd w:val="clear" w:color="auto" w:fill="auto"/>
          </w:tcPr>
          <w:p w14:paraId="2B2834E4" w14:textId="77777777" w:rsidR="00A5418B" w:rsidRPr="00C92670" w:rsidRDefault="00A5418B" w:rsidP="00090393">
            <w:pPr>
              <w:spacing w:line="240" w:lineRule="auto"/>
              <w:ind w:left="-108"/>
              <w:contextualSpacing/>
              <w:rPr>
                <w:bCs/>
                <w:sz w:val="24"/>
                <w:szCs w:val="24"/>
              </w:rPr>
            </w:pPr>
            <w:r w:rsidRPr="00C92670">
              <w:rPr>
                <w:bCs/>
                <w:sz w:val="24"/>
                <w:szCs w:val="24"/>
              </w:rPr>
              <w:t>Телефон:</w:t>
            </w:r>
          </w:p>
        </w:tc>
        <w:tc>
          <w:tcPr>
            <w:tcW w:w="857" w:type="dxa"/>
            <w:shd w:val="clear" w:color="auto" w:fill="D9D9D9"/>
          </w:tcPr>
          <w:p w14:paraId="4081DA48" w14:textId="77777777" w:rsidR="00A5418B" w:rsidRPr="00A5418B" w:rsidRDefault="00A5418B" w:rsidP="00090393">
            <w:pPr>
              <w:spacing w:line="240" w:lineRule="auto"/>
              <w:contextualSpacing/>
              <w:rPr>
                <w:sz w:val="24"/>
                <w:szCs w:val="24"/>
              </w:rPr>
            </w:pPr>
          </w:p>
        </w:tc>
        <w:tc>
          <w:tcPr>
            <w:tcW w:w="285" w:type="dxa"/>
            <w:tcBorders>
              <w:top w:val="nil"/>
              <w:bottom w:val="nil"/>
            </w:tcBorders>
            <w:shd w:val="clear" w:color="auto" w:fill="auto"/>
          </w:tcPr>
          <w:p w14:paraId="509FD29F" w14:textId="77777777" w:rsidR="00A5418B" w:rsidRPr="00A5418B" w:rsidRDefault="00A5418B" w:rsidP="00090393">
            <w:pPr>
              <w:spacing w:line="240" w:lineRule="auto"/>
              <w:contextualSpacing/>
              <w:rPr>
                <w:sz w:val="24"/>
                <w:szCs w:val="24"/>
              </w:rPr>
            </w:pPr>
          </w:p>
        </w:tc>
        <w:tc>
          <w:tcPr>
            <w:tcW w:w="1857" w:type="dxa"/>
            <w:shd w:val="clear" w:color="auto" w:fill="D9D9D9"/>
          </w:tcPr>
          <w:p w14:paraId="1E600F21" w14:textId="77777777" w:rsidR="00A5418B" w:rsidRPr="00A5418B" w:rsidRDefault="00A5418B" w:rsidP="00090393">
            <w:pPr>
              <w:spacing w:line="240" w:lineRule="auto"/>
              <w:contextualSpacing/>
              <w:rPr>
                <w:sz w:val="24"/>
                <w:szCs w:val="24"/>
              </w:rPr>
            </w:pPr>
          </w:p>
        </w:tc>
        <w:tc>
          <w:tcPr>
            <w:tcW w:w="1714" w:type="dxa"/>
            <w:tcBorders>
              <w:top w:val="nil"/>
              <w:bottom w:val="nil"/>
            </w:tcBorders>
            <w:shd w:val="clear" w:color="auto" w:fill="auto"/>
          </w:tcPr>
          <w:p w14:paraId="66313802" w14:textId="77777777" w:rsidR="00A5418B" w:rsidRPr="00C92670" w:rsidRDefault="00840A03" w:rsidP="00090393">
            <w:pPr>
              <w:spacing w:line="240" w:lineRule="auto"/>
              <w:contextualSpacing/>
              <w:rPr>
                <w:bCs/>
                <w:sz w:val="24"/>
                <w:szCs w:val="24"/>
              </w:rPr>
            </w:pPr>
            <w:r w:rsidRPr="00C92670">
              <w:rPr>
                <w:bCs/>
                <w:sz w:val="24"/>
                <w:szCs w:val="24"/>
              </w:rPr>
              <w:t>Факс:</w:t>
            </w:r>
            <w:r w:rsidR="00A5418B" w:rsidRPr="00C92670">
              <w:rPr>
                <w:bCs/>
                <w:sz w:val="24"/>
                <w:szCs w:val="24"/>
              </w:rPr>
              <w:t xml:space="preserve">                          </w:t>
            </w:r>
          </w:p>
        </w:tc>
        <w:tc>
          <w:tcPr>
            <w:tcW w:w="1142" w:type="dxa"/>
            <w:shd w:val="clear" w:color="auto" w:fill="D9D9D9"/>
          </w:tcPr>
          <w:p w14:paraId="093E8876" w14:textId="77777777" w:rsidR="00A5418B" w:rsidRPr="00A5418B" w:rsidRDefault="00A5418B" w:rsidP="00090393">
            <w:pPr>
              <w:spacing w:line="240" w:lineRule="auto"/>
              <w:contextualSpacing/>
              <w:rPr>
                <w:sz w:val="24"/>
                <w:szCs w:val="24"/>
              </w:rPr>
            </w:pPr>
          </w:p>
        </w:tc>
        <w:tc>
          <w:tcPr>
            <w:tcW w:w="285" w:type="dxa"/>
            <w:tcBorders>
              <w:top w:val="nil"/>
              <w:bottom w:val="nil"/>
            </w:tcBorders>
            <w:shd w:val="clear" w:color="auto" w:fill="auto"/>
          </w:tcPr>
          <w:p w14:paraId="3F05C147" w14:textId="77777777" w:rsidR="00A5418B" w:rsidRPr="00A5418B" w:rsidRDefault="00A5418B" w:rsidP="00090393">
            <w:pPr>
              <w:spacing w:line="240" w:lineRule="auto"/>
              <w:contextualSpacing/>
              <w:rPr>
                <w:sz w:val="24"/>
                <w:szCs w:val="24"/>
              </w:rPr>
            </w:pPr>
          </w:p>
        </w:tc>
        <w:tc>
          <w:tcPr>
            <w:tcW w:w="1714" w:type="dxa"/>
            <w:shd w:val="clear" w:color="auto" w:fill="D9D9D9"/>
          </w:tcPr>
          <w:p w14:paraId="5AD4934A" w14:textId="77777777" w:rsidR="00A5418B" w:rsidRPr="00A5418B" w:rsidRDefault="00A5418B" w:rsidP="00090393">
            <w:pPr>
              <w:spacing w:line="240" w:lineRule="auto"/>
              <w:contextualSpacing/>
              <w:rPr>
                <w:sz w:val="24"/>
                <w:szCs w:val="24"/>
              </w:rPr>
            </w:pPr>
          </w:p>
        </w:tc>
      </w:tr>
    </w:tbl>
    <w:p w14:paraId="6ED506C8" w14:textId="77777777" w:rsidR="00A5418B" w:rsidRPr="00C92670" w:rsidRDefault="00A5418B" w:rsidP="00090393">
      <w:pPr>
        <w:spacing w:line="240" w:lineRule="auto"/>
        <w:contextualSpacing/>
        <w:rPr>
          <w:i/>
          <w:sz w:val="18"/>
          <w:szCs w:val="18"/>
        </w:rPr>
      </w:pPr>
      <w:r w:rsidRPr="00C92670">
        <w:rPr>
          <w:i/>
          <w:sz w:val="18"/>
          <w:szCs w:val="18"/>
        </w:rPr>
        <w:t xml:space="preserve">        </w:t>
      </w:r>
      <w:r w:rsidR="00C92670">
        <w:rPr>
          <w:i/>
          <w:sz w:val="18"/>
          <w:szCs w:val="18"/>
        </w:rPr>
        <w:t xml:space="preserve">                  </w:t>
      </w:r>
      <w:r w:rsidRPr="00C92670">
        <w:rPr>
          <w:i/>
          <w:sz w:val="18"/>
          <w:szCs w:val="18"/>
        </w:rPr>
        <w:t xml:space="preserve">     </w:t>
      </w:r>
      <w:r w:rsidR="00840A03" w:rsidRPr="00C92670">
        <w:rPr>
          <w:i/>
          <w:sz w:val="18"/>
          <w:szCs w:val="18"/>
        </w:rPr>
        <w:t xml:space="preserve">(Код города) (Номер телефона)                      </w:t>
      </w:r>
      <w:r w:rsidR="00C92670">
        <w:rPr>
          <w:i/>
          <w:sz w:val="18"/>
          <w:szCs w:val="18"/>
        </w:rPr>
        <w:t xml:space="preserve">                          </w:t>
      </w:r>
      <w:r w:rsidR="00840A03" w:rsidRPr="00C92670">
        <w:rPr>
          <w:i/>
          <w:sz w:val="18"/>
          <w:szCs w:val="18"/>
        </w:rPr>
        <w:t xml:space="preserve">  (Код города)   (Номер телефона)</w:t>
      </w:r>
    </w:p>
    <w:tbl>
      <w:tblPr>
        <w:tblW w:w="5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3247"/>
      </w:tblGrid>
      <w:tr w:rsidR="00A5418B" w:rsidRPr="00A5418B" w14:paraId="1ABA37F8" w14:textId="77777777" w:rsidTr="00C92670">
        <w:trPr>
          <w:cantSplit/>
          <w:trHeight w:val="226"/>
        </w:trPr>
        <w:tc>
          <w:tcPr>
            <w:tcW w:w="1985" w:type="dxa"/>
            <w:tcBorders>
              <w:top w:val="nil"/>
              <w:left w:val="nil"/>
              <w:bottom w:val="nil"/>
              <w:right w:val="single" w:sz="4" w:space="0" w:color="auto"/>
            </w:tcBorders>
            <w:vAlign w:val="center"/>
          </w:tcPr>
          <w:p w14:paraId="7D721CE4" w14:textId="77777777" w:rsidR="00A5418B" w:rsidRPr="00C92670" w:rsidRDefault="00A5418B" w:rsidP="00090393">
            <w:pPr>
              <w:tabs>
                <w:tab w:val="center" w:pos="4153"/>
                <w:tab w:val="right" w:pos="8306"/>
              </w:tabs>
              <w:spacing w:line="240" w:lineRule="auto"/>
              <w:ind w:left="-108"/>
              <w:contextualSpacing/>
              <w:rPr>
                <w:bCs/>
                <w:sz w:val="24"/>
                <w:szCs w:val="24"/>
              </w:rPr>
            </w:pPr>
            <w:r w:rsidRPr="00C92670">
              <w:rPr>
                <w:bCs/>
                <w:sz w:val="24"/>
                <w:szCs w:val="24"/>
                <w:lang w:val="en-US"/>
              </w:rPr>
              <w:t>e-mail</w:t>
            </w:r>
            <w:r w:rsidRPr="00C92670">
              <w:rPr>
                <w:bCs/>
                <w:sz w:val="24"/>
                <w:szCs w:val="24"/>
              </w:rPr>
              <w:t>:</w:t>
            </w:r>
          </w:p>
        </w:tc>
        <w:tc>
          <w:tcPr>
            <w:tcW w:w="3247" w:type="dxa"/>
            <w:tcBorders>
              <w:left w:val="single" w:sz="4" w:space="0" w:color="auto"/>
              <w:right w:val="single" w:sz="4" w:space="0" w:color="auto"/>
            </w:tcBorders>
            <w:shd w:val="clear" w:color="auto" w:fill="E6E6E6"/>
            <w:vAlign w:val="center"/>
          </w:tcPr>
          <w:p w14:paraId="1DCB48F2" w14:textId="77777777" w:rsidR="00A5418B" w:rsidRPr="00A5418B" w:rsidRDefault="00A5418B" w:rsidP="00090393">
            <w:pPr>
              <w:tabs>
                <w:tab w:val="center" w:pos="4153"/>
                <w:tab w:val="right" w:pos="8306"/>
              </w:tabs>
              <w:spacing w:line="240" w:lineRule="auto"/>
              <w:contextualSpacing/>
              <w:rPr>
                <w:sz w:val="24"/>
                <w:szCs w:val="24"/>
              </w:rPr>
            </w:pPr>
          </w:p>
        </w:tc>
      </w:tr>
    </w:tbl>
    <w:p w14:paraId="7501E694" w14:textId="77777777" w:rsidR="00A5418B" w:rsidRPr="00C92670" w:rsidRDefault="00C92670" w:rsidP="00090393">
      <w:pPr>
        <w:spacing w:line="240" w:lineRule="auto"/>
        <w:contextualSpacing/>
        <w:rPr>
          <w:bCs/>
          <w:sz w:val="24"/>
          <w:szCs w:val="24"/>
        </w:rPr>
      </w:pPr>
      <w:r>
        <w:rPr>
          <w:bCs/>
          <w:sz w:val="24"/>
          <w:szCs w:val="24"/>
        </w:rPr>
        <w:t>ИНН: ______________; КПП: _____________.</w:t>
      </w:r>
      <w:r w:rsidR="00A5418B" w:rsidRPr="00C92670">
        <w:rPr>
          <w:bCs/>
          <w:sz w:val="24"/>
          <w:szCs w:val="24"/>
        </w:rPr>
        <w:t xml:space="preserve">   </w:t>
      </w:r>
    </w:p>
    <w:p w14:paraId="64F7B286" w14:textId="77777777" w:rsidR="00C92670" w:rsidRDefault="002C38CD" w:rsidP="00090393">
      <w:pPr>
        <w:spacing w:line="240" w:lineRule="auto"/>
        <w:contextualSpacing/>
        <w:jc w:val="left"/>
        <w:rPr>
          <w:bCs/>
          <w:sz w:val="24"/>
          <w:szCs w:val="24"/>
        </w:rPr>
      </w:pPr>
      <w:r w:rsidRPr="00C92670">
        <w:rPr>
          <w:bCs/>
          <w:sz w:val="24"/>
          <w:szCs w:val="24"/>
        </w:rPr>
        <w:t xml:space="preserve">р/сч </w:t>
      </w:r>
      <w:r w:rsidR="00A5418B" w:rsidRPr="00C92670">
        <w:rPr>
          <w:bCs/>
          <w:sz w:val="24"/>
          <w:szCs w:val="24"/>
        </w:rPr>
        <w:t>№ ____________________________</w:t>
      </w:r>
    </w:p>
    <w:p w14:paraId="0D88BB24" w14:textId="77777777" w:rsidR="00A5418B" w:rsidRPr="00C92670" w:rsidRDefault="00A5418B" w:rsidP="00090393">
      <w:pPr>
        <w:spacing w:line="240" w:lineRule="auto"/>
        <w:contextualSpacing/>
        <w:jc w:val="left"/>
        <w:rPr>
          <w:bCs/>
          <w:sz w:val="24"/>
          <w:szCs w:val="24"/>
        </w:rPr>
      </w:pPr>
      <w:r w:rsidRPr="00C92670">
        <w:rPr>
          <w:bCs/>
          <w:sz w:val="24"/>
          <w:szCs w:val="24"/>
        </w:rPr>
        <w:t xml:space="preserve"> в ________________________________</w:t>
      </w:r>
    </w:p>
    <w:p w14:paraId="517FFC3D" w14:textId="77777777" w:rsidR="002C38CD" w:rsidRPr="00C92670" w:rsidRDefault="00A5418B" w:rsidP="00090393">
      <w:pPr>
        <w:spacing w:line="240" w:lineRule="auto"/>
        <w:contextualSpacing/>
        <w:rPr>
          <w:bCs/>
          <w:sz w:val="24"/>
          <w:szCs w:val="24"/>
        </w:rPr>
      </w:pPr>
      <w:r w:rsidRPr="00C92670">
        <w:rPr>
          <w:bCs/>
          <w:sz w:val="24"/>
          <w:szCs w:val="24"/>
        </w:rPr>
        <w:t xml:space="preserve">к/сч №____________________________ </w:t>
      </w:r>
    </w:p>
    <w:p w14:paraId="35FC97C9" w14:textId="77777777" w:rsidR="00A5418B" w:rsidRPr="00C92670" w:rsidRDefault="00A5418B" w:rsidP="00090393">
      <w:pPr>
        <w:spacing w:line="240" w:lineRule="auto"/>
        <w:contextualSpacing/>
        <w:rPr>
          <w:bCs/>
          <w:sz w:val="24"/>
          <w:szCs w:val="24"/>
        </w:rPr>
      </w:pPr>
      <w:r w:rsidRPr="00C92670">
        <w:rPr>
          <w:bCs/>
          <w:sz w:val="24"/>
          <w:szCs w:val="24"/>
        </w:rPr>
        <w:t>БИК __________</w:t>
      </w:r>
    </w:p>
    <w:p w14:paraId="3657DBE0" w14:textId="77777777" w:rsidR="00A5418B" w:rsidRPr="00C92670" w:rsidRDefault="00A5418B" w:rsidP="00090393">
      <w:pPr>
        <w:spacing w:line="240" w:lineRule="auto"/>
        <w:contextualSpacing/>
        <w:jc w:val="left"/>
        <w:rPr>
          <w:bCs/>
          <w:sz w:val="24"/>
          <w:szCs w:val="24"/>
        </w:rPr>
      </w:pPr>
      <w:r w:rsidRPr="00C92670">
        <w:rPr>
          <w:bCs/>
          <w:sz w:val="24"/>
          <w:szCs w:val="24"/>
        </w:rPr>
        <w:t>ФИО руководителя Предприятия</w:t>
      </w:r>
      <w:r w:rsidR="00C92670">
        <w:rPr>
          <w:bCs/>
          <w:sz w:val="24"/>
          <w:szCs w:val="24"/>
        </w:rPr>
        <w:t>:</w:t>
      </w:r>
      <w:r w:rsidRPr="00C92670">
        <w:rPr>
          <w:bCs/>
          <w:sz w:val="24"/>
          <w:szCs w:val="24"/>
        </w:rPr>
        <w:t xml:space="preserve">  _______________________________________</w:t>
      </w:r>
    </w:p>
    <w:tbl>
      <w:tblPr>
        <w:tblW w:w="9781"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1123"/>
        <w:gridCol w:w="1995"/>
        <w:gridCol w:w="1467"/>
        <w:gridCol w:w="3636"/>
      </w:tblGrid>
      <w:tr w:rsidR="00A5418B" w:rsidRPr="006B5465" w14:paraId="52A1C498" w14:textId="77777777" w:rsidTr="00C92670">
        <w:trPr>
          <w:trHeight w:val="216"/>
        </w:trPr>
        <w:tc>
          <w:tcPr>
            <w:tcW w:w="1560" w:type="dxa"/>
          </w:tcPr>
          <w:p w14:paraId="639B02C1" w14:textId="77777777" w:rsidR="00A5418B" w:rsidRPr="006B5465" w:rsidRDefault="00A5418B" w:rsidP="00090393">
            <w:pPr>
              <w:tabs>
                <w:tab w:val="left" w:pos="4962"/>
              </w:tabs>
              <w:spacing w:line="240" w:lineRule="auto"/>
              <w:ind w:firstLine="0"/>
              <w:contextualSpacing/>
              <w:rPr>
                <w:sz w:val="20"/>
              </w:rPr>
            </w:pPr>
            <w:r w:rsidRPr="006B5465">
              <w:rPr>
                <w:sz w:val="20"/>
              </w:rPr>
              <w:t>Валюта расчетов</w:t>
            </w:r>
          </w:p>
        </w:tc>
        <w:tc>
          <w:tcPr>
            <w:tcW w:w="8221" w:type="dxa"/>
            <w:gridSpan w:val="4"/>
          </w:tcPr>
          <w:p w14:paraId="4CC592E9" w14:textId="77777777" w:rsidR="00A5418B" w:rsidRPr="006B5465" w:rsidRDefault="00A5418B" w:rsidP="00090393">
            <w:pPr>
              <w:spacing w:line="240" w:lineRule="auto"/>
              <w:contextualSpacing/>
              <w:jc w:val="center"/>
              <w:rPr>
                <w:sz w:val="20"/>
              </w:rPr>
            </w:pPr>
            <w:r w:rsidRPr="006B5465">
              <w:rPr>
                <w:sz w:val="20"/>
              </w:rPr>
              <w:t>рубли РФ</w:t>
            </w:r>
          </w:p>
        </w:tc>
      </w:tr>
      <w:tr w:rsidR="00A81B87" w:rsidRPr="0014037F" w14:paraId="6C6B597E" w14:textId="77777777" w:rsidTr="00C92670">
        <w:trPr>
          <w:cantSplit/>
          <w:trHeight w:val="407"/>
        </w:trPr>
        <w:tc>
          <w:tcPr>
            <w:tcW w:w="1560" w:type="dxa"/>
            <w:vAlign w:val="center"/>
          </w:tcPr>
          <w:p w14:paraId="22FFCDCB" w14:textId="77777777" w:rsidR="00A81B87" w:rsidRPr="0014037F" w:rsidRDefault="00A81B87" w:rsidP="00090393">
            <w:pPr>
              <w:tabs>
                <w:tab w:val="left" w:pos="4962"/>
              </w:tabs>
              <w:spacing w:line="240" w:lineRule="auto"/>
              <w:ind w:firstLine="34"/>
              <w:contextualSpacing/>
              <w:rPr>
                <w:sz w:val="20"/>
              </w:rPr>
            </w:pPr>
            <w:r w:rsidRPr="0014037F">
              <w:rPr>
                <w:sz w:val="20"/>
              </w:rPr>
              <w:t>Типы принимаемых Карт</w:t>
            </w:r>
          </w:p>
        </w:tc>
        <w:tc>
          <w:tcPr>
            <w:tcW w:w="1123" w:type="dxa"/>
            <w:tcBorders>
              <w:bottom w:val="single" w:sz="6" w:space="0" w:color="auto"/>
              <w:right w:val="single" w:sz="4" w:space="0" w:color="auto"/>
            </w:tcBorders>
          </w:tcPr>
          <w:p w14:paraId="4A869EAA" w14:textId="77777777" w:rsidR="00A81B87" w:rsidRPr="0014037F" w:rsidRDefault="00A81B87" w:rsidP="00090393">
            <w:pPr>
              <w:tabs>
                <w:tab w:val="left" w:pos="4962"/>
              </w:tabs>
              <w:spacing w:line="240" w:lineRule="auto"/>
              <w:ind w:firstLine="34"/>
              <w:contextualSpacing/>
              <w:jc w:val="center"/>
              <w:rPr>
                <w:b/>
                <w:sz w:val="16"/>
                <w:szCs w:val="16"/>
              </w:rPr>
            </w:pPr>
            <w:r w:rsidRPr="0014037F">
              <w:rPr>
                <w:b/>
                <w:sz w:val="16"/>
                <w:szCs w:val="16"/>
              </w:rPr>
              <w:t>Карты</w:t>
            </w:r>
          </w:p>
          <w:p w14:paraId="2981C942" w14:textId="77777777" w:rsidR="00A81B87" w:rsidRPr="0014037F" w:rsidRDefault="00A81B87" w:rsidP="00090393">
            <w:pPr>
              <w:tabs>
                <w:tab w:val="left" w:pos="4962"/>
              </w:tabs>
              <w:spacing w:line="240" w:lineRule="auto"/>
              <w:ind w:firstLine="34"/>
              <w:contextualSpacing/>
              <w:jc w:val="center"/>
              <w:rPr>
                <w:b/>
                <w:sz w:val="16"/>
                <w:szCs w:val="16"/>
              </w:rPr>
            </w:pPr>
            <w:r w:rsidRPr="0014037F">
              <w:rPr>
                <w:b/>
                <w:sz w:val="16"/>
                <w:szCs w:val="16"/>
              </w:rPr>
              <w:t>ПС «Мир»</w:t>
            </w:r>
          </w:p>
        </w:tc>
        <w:tc>
          <w:tcPr>
            <w:tcW w:w="1995" w:type="dxa"/>
            <w:tcBorders>
              <w:left w:val="single" w:sz="4" w:space="0" w:color="auto"/>
              <w:bottom w:val="single" w:sz="6" w:space="0" w:color="auto"/>
              <w:right w:val="single" w:sz="4" w:space="0" w:color="auto"/>
            </w:tcBorders>
            <w:vAlign w:val="center"/>
          </w:tcPr>
          <w:p w14:paraId="7312B939" w14:textId="77777777" w:rsidR="00A81B87" w:rsidRPr="0014037F" w:rsidRDefault="00A81B87" w:rsidP="00090393">
            <w:pPr>
              <w:tabs>
                <w:tab w:val="left" w:pos="4962"/>
              </w:tabs>
              <w:spacing w:line="240" w:lineRule="auto"/>
              <w:ind w:firstLine="0"/>
              <w:contextualSpacing/>
              <w:jc w:val="center"/>
              <w:rPr>
                <w:b/>
                <w:sz w:val="16"/>
                <w:szCs w:val="16"/>
              </w:rPr>
            </w:pPr>
            <w:r w:rsidRPr="0014037F">
              <w:rPr>
                <w:b/>
                <w:sz w:val="16"/>
                <w:szCs w:val="16"/>
              </w:rPr>
              <w:t>Карты  ПС «</w:t>
            </w:r>
            <w:r w:rsidRPr="0014037F">
              <w:rPr>
                <w:b/>
                <w:sz w:val="16"/>
                <w:szCs w:val="16"/>
                <w:lang w:val="en-US"/>
              </w:rPr>
              <w:t>Visa</w:t>
            </w:r>
            <w:r w:rsidRPr="0014037F">
              <w:rPr>
                <w:b/>
                <w:sz w:val="16"/>
                <w:szCs w:val="16"/>
              </w:rPr>
              <w:t> </w:t>
            </w:r>
            <w:r w:rsidRPr="0014037F">
              <w:rPr>
                <w:b/>
                <w:sz w:val="16"/>
                <w:szCs w:val="16"/>
                <w:lang w:val="en-US"/>
              </w:rPr>
              <w:t>International</w:t>
            </w:r>
            <w:r w:rsidRPr="0014037F">
              <w:rPr>
                <w:b/>
                <w:sz w:val="16"/>
                <w:szCs w:val="16"/>
              </w:rPr>
              <w:t>»</w:t>
            </w:r>
          </w:p>
        </w:tc>
        <w:tc>
          <w:tcPr>
            <w:tcW w:w="1467" w:type="dxa"/>
            <w:tcBorders>
              <w:left w:val="single" w:sz="4" w:space="0" w:color="auto"/>
              <w:bottom w:val="single" w:sz="6" w:space="0" w:color="auto"/>
              <w:right w:val="single" w:sz="4" w:space="0" w:color="auto"/>
            </w:tcBorders>
          </w:tcPr>
          <w:p w14:paraId="3058AE27" w14:textId="77777777" w:rsidR="00A81B87" w:rsidRPr="0014037F" w:rsidRDefault="00A81B87" w:rsidP="00090393">
            <w:pPr>
              <w:tabs>
                <w:tab w:val="left" w:pos="4962"/>
              </w:tabs>
              <w:spacing w:line="240" w:lineRule="auto"/>
              <w:ind w:firstLine="34"/>
              <w:contextualSpacing/>
              <w:jc w:val="center"/>
              <w:rPr>
                <w:b/>
                <w:sz w:val="16"/>
                <w:szCs w:val="16"/>
              </w:rPr>
            </w:pPr>
            <w:r w:rsidRPr="0014037F">
              <w:rPr>
                <w:b/>
                <w:sz w:val="16"/>
                <w:szCs w:val="16"/>
              </w:rPr>
              <w:t xml:space="preserve">Карты </w:t>
            </w:r>
          </w:p>
          <w:p w14:paraId="551DDE1E" w14:textId="77777777" w:rsidR="00A81B87" w:rsidRPr="0014037F" w:rsidRDefault="00A81B87" w:rsidP="00090393">
            <w:pPr>
              <w:tabs>
                <w:tab w:val="left" w:pos="4962"/>
              </w:tabs>
              <w:spacing w:line="240" w:lineRule="auto"/>
              <w:ind w:firstLine="34"/>
              <w:contextualSpacing/>
              <w:jc w:val="center"/>
              <w:rPr>
                <w:b/>
                <w:sz w:val="16"/>
                <w:szCs w:val="16"/>
              </w:rPr>
            </w:pPr>
            <w:r w:rsidRPr="0014037F">
              <w:rPr>
                <w:b/>
                <w:sz w:val="16"/>
                <w:szCs w:val="16"/>
              </w:rPr>
              <w:t>ПС «</w:t>
            </w:r>
            <w:r w:rsidRPr="0014037F">
              <w:rPr>
                <w:b/>
                <w:sz w:val="16"/>
                <w:szCs w:val="16"/>
                <w:lang w:val="en-US"/>
              </w:rPr>
              <w:t>MasterCard</w:t>
            </w:r>
            <w:r w:rsidRPr="0014037F">
              <w:rPr>
                <w:b/>
                <w:sz w:val="16"/>
                <w:szCs w:val="16"/>
              </w:rPr>
              <w:t xml:space="preserve"> </w:t>
            </w:r>
            <w:r w:rsidRPr="0014037F">
              <w:rPr>
                <w:b/>
                <w:sz w:val="16"/>
                <w:szCs w:val="16"/>
                <w:lang w:val="en-US"/>
              </w:rPr>
              <w:t>Worldwide</w:t>
            </w:r>
            <w:r w:rsidRPr="0014037F">
              <w:rPr>
                <w:b/>
                <w:sz w:val="16"/>
                <w:szCs w:val="16"/>
              </w:rPr>
              <w:t>»</w:t>
            </w:r>
          </w:p>
        </w:tc>
        <w:tc>
          <w:tcPr>
            <w:tcW w:w="3636" w:type="dxa"/>
            <w:tcBorders>
              <w:bottom w:val="single" w:sz="6" w:space="0" w:color="auto"/>
            </w:tcBorders>
          </w:tcPr>
          <w:p w14:paraId="75DEF777" w14:textId="77777777" w:rsidR="00A81B87" w:rsidRPr="0014037F" w:rsidRDefault="00A81B87" w:rsidP="00090393">
            <w:pPr>
              <w:tabs>
                <w:tab w:val="left" w:pos="4962"/>
              </w:tabs>
              <w:spacing w:line="240" w:lineRule="auto"/>
              <w:ind w:left="-108" w:right="-108" w:firstLine="108"/>
              <w:contextualSpacing/>
              <w:jc w:val="center"/>
              <w:rPr>
                <w:sz w:val="20"/>
              </w:rPr>
            </w:pPr>
            <w:r w:rsidRPr="0014037F">
              <w:rPr>
                <w:b/>
                <w:sz w:val="20"/>
              </w:rPr>
              <w:t xml:space="preserve">Карты </w:t>
            </w:r>
          </w:p>
          <w:p w14:paraId="05C896E1" w14:textId="77777777" w:rsidR="00A81B87" w:rsidRPr="0014037F" w:rsidRDefault="00A81B87" w:rsidP="00090393">
            <w:pPr>
              <w:tabs>
                <w:tab w:val="left" w:pos="4962"/>
              </w:tabs>
              <w:spacing w:line="240" w:lineRule="auto"/>
              <w:ind w:left="-108" w:right="-108" w:firstLine="108"/>
              <w:contextualSpacing/>
              <w:jc w:val="center"/>
              <w:rPr>
                <w:b/>
                <w:sz w:val="20"/>
              </w:rPr>
            </w:pPr>
            <w:r w:rsidRPr="0014037F">
              <w:rPr>
                <w:sz w:val="20"/>
              </w:rPr>
              <w:t>_________________</w:t>
            </w:r>
          </w:p>
          <w:p w14:paraId="7B50F8F2" w14:textId="77777777" w:rsidR="00A81B87" w:rsidRPr="0014037F" w:rsidRDefault="00A81B87" w:rsidP="00090393">
            <w:pPr>
              <w:spacing w:line="240" w:lineRule="auto"/>
              <w:contextualSpacing/>
              <w:jc w:val="center"/>
              <w:rPr>
                <w:sz w:val="20"/>
              </w:rPr>
            </w:pPr>
            <w:r w:rsidRPr="0014037F">
              <w:rPr>
                <w:i/>
                <w:sz w:val="20"/>
              </w:rPr>
              <w:t>(указать)</w:t>
            </w:r>
          </w:p>
        </w:tc>
      </w:tr>
      <w:tr w:rsidR="00A81B87" w:rsidRPr="0014037F" w14:paraId="651AB33B" w14:textId="77777777" w:rsidTr="00C92670">
        <w:trPr>
          <w:cantSplit/>
          <w:trHeight w:val="300"/>
        </w:trPr>
        <w:tc>
          <w:tcPr>
            <w:tcW w:w="1560" w:type="dxa"/>
            <w:vAlign w:val="center"/>
          </w:tcPr>
          <w:p w14:paraId="6D552118" w14:textId="77777777" w:rsidR="00A81B87" w:rsidRPr="0014037F" w:rsidRDefault="00A81B87" w:rsidP="00090393">
            <w:pPr>
              <w:tabs>
                <w:tab w:val="left" w:pos="4962"/>
              </w:tabs>
              <w:spacing w:line="240" w:lineRule="auto"/>
              <w:ind w:firstLine="34"/>
              <w:contextualSpacing/>
              <w:rPr>
                <w:sz w:val="20"/>
              </w:rPr>
            </w:pPr>
            <w:r w:rsidRPr="0014037F">
              <w:rPr>
                <w:sz w:val="20"/>
              </w:rPr>
              <w:t>Ставка Комиссии, %</w:t>
            </w:r>
          </w:p>
        </w:tc>
        <w:tc>
          <w:tcPr>
            <w:tcW w:w="1123" w:type="dxa"/>
            <w:tcBorders>
              <w:bottom w:val="single" w:sz="4" w:space="0" w:color="auto"/>
              <w:right w:val="single" w:sz="4" w:space="0" w:color="auto"/>
            </w:tcBorders>
            <w:shd w:val="clear" w:color="auto" w:fill="E6E6E6"/>
          </w:tcPr>
          <w:p w14:paraId="75E38C54" w14:textId="77777777" w:rsidR="00A81B87" w:rsidRPr="0014037F" w:rsidRDefault="00A81B87" w:rsidP="00090393">
            <w:pPr>
              <w:tabs>
                <w:tab w:val="left" w:pos="4962"/>
              </w:tabs>
              <w:spacing w:line="240" w:lineRule="auto"/>
              <w:contextualSpacing/>
              <w:jc w:val="center"/>
              <w:rPr>
                <w:sz w:val="20"/>
              </w:rPr>
            </w:pPr>
          </w:p>
        </w:tc>
        <w:tc>
          <w:tcPr>
            <w:tcW w:w="1995" w:type="dxa"/>
            <w:tcBorders>
              <w:left w:val="single" w:sz="4" w:space="0" w:color="auto"/>
              <w:bottom w:val="single" w:sz="4" w:space="0" w:color="auto"/>
              <w:right w:val="single" w:sz="4" w:space="0" w:color="auto"/>
            </w:tcBorders>
            <w:shd w:val="clear" w:color="auto" w:fill="E6E6E6"/>
          </w:tcPr>
          <w:p w14:paraId="358B6109" w14:textId="77777777" w:rsidR="00A81B87" w:rsidRPr="0014037F" w:rsidRDefault="00A81B87" w:rsidP="00090393">
            <w:pPr>
              <w:tabs>
                <w:tab w:val="left" w:pos="4962"/>
              </w:tabs>
              <w:spacing w:line="240" w:lineRule="auto"/>
              <w:contextualSpacing/>
              <w:jc w:val="center"/>
              <w:rPr>
                <w:sz w:val="20"/>
              </w:rPr>
            </w:pPr>
          </w:p>
        </w:tc>
        <w:tc>
          <w:tcPr>
            <w:tcW w:w="1467" w:type="dxa"/>
            <w:tcBorders>
              <w:left w:val="single" w:sz="4" w:space="0" w:color="auto"/>
              <w:bottom w:val="single" w:sz="4" w:space="0" w:color="auto"/>
              <w:right w:val="single" w:sz="4" w:space="0" w:color="auto"/>
            </w:tcBorders>
            <w:shd w:val="clear" w:color="auto" w:fill="E6E6E6"/>
          </w:tcPr>
          <w:p w14:paraId="3F166D1D" w14:textId="77777777" w:rsidR="00A81B87" w:rsidRPr="0014037F" w:rsidRDefault="00A81B87" w:rsidP="00090393">
            <w:pPr>
              <w:tabs>
                <w:tab w:val="left" w:pos="4962"/>
              </w:tabs>
              <w:spacing w:line="240" w:lineRule="auto"/>
              <w:contextualSpacing/>
              <w:jc w:val="center"/>
              <w:rPr>
                <w:sz w:val="20"/>
              </w:rPr>
            </w:pPr>
          </w:p>
        </w:tc>
        <w:tc>
          <w:tcPr>
            <w:tcW w:w="3636" w:type="dxa"/>
            <w:shd w:val="clear" w:color="auto" w:fill="F2F2F2" w:themeFill="background1" w:themeFillShade="F2"/>
          </w:tcPr>
          <w:p w14:paraId="5A64B904" w14:textId="77777777" w:rsidR="00A81B87" w:rsidRPr="0014037F" w:rsidRDefault="00A81B87" w:rsidP="00090393">
            <w:pPr>
              <w:tabs>
                <w:tab w:val="left" w:pos="4962"/>
              </w:tabs>
              <w:spacing w:line="240" w:lineRule="auto"/>
              <w:contextualSpacing/>
              <w:jc w:val="center"/>
              <w:rPr>
                <w:sz w:val="20"/>
              </w:rPr>
            </w:pPr>
          </w:p>
        </w:tc>
      </w:tr>
    </w:tbl>
    <w:p w14:paraId="4C5AC409" w14:textId="77777777" w:rsidR="00A5418B" w:rsidRPr="0014037F" w:rsidRDefault="00A5418B" w:rsidP="00090393">
      <w:pPr>
        <w:spacing w:line="240" w:lineRule="auto"/>
        <w:contextualSpacing/>
        <w:rPr>
          <w:b/>
          <w:bCs/>
          <w:i/>
          <w:sz w:val="20"/>
          <w:u w:val="single"/>
        </w:rPr>
      </w:pPr>
      <w:r w:rsidRPr="0014037F">
        <w:rPr>
          <w:b/>
          <w:bCs/>
          <w:i/>
          <w:sz w:val="20"/>
          <w:u w:val="single"/>
        </w:rPr>
        <w:t xml:space="preserve">Отчет о совершенных Операциях с использованием Карт </w:t>
      </w:r>
      <w:r w:rsidRPr="0014037F">
        <w:rPr>
          <w:bCs/>
          <w:i/>
          <w:sz w:val="20"/>
        </w:rPr>
        <w:t xml:space="preserve">(услуга предоставляется при условии заполнения данных):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0"/>
        <w:gridCol w:w="1567"/>
        <w:gridCol w:w="3260"/>
      </w:tblGrid>
      <w:tr w:rsidR="00A5418B" w:rsidRPr="0014037F" w14:paraId="3E83DAAB" w14:textId="77777777" w:rsidTr="00E53D53">
        <w:trPr>
          <w:cantSplit/>
          <w:trHeight w:val="241"/>
        </w:trPr>
        <w:tc>
          <w:tcPr>
            <w:tcW w:w="9747" w:type="dxa"/>
            <w:gridSpan w:val="3"/>
            <w:tcBorders>
              <w:top w:val="single" w:sz="4" w:space="0" w:color="auto"/>
              <w:left w:val="single" w:sz="4" w:space="0" w:color="auto"/>
              <w:bottom w:val="single" w:sz="4" w:space="0" w:color="auto"/>
              <w:right w:val="single" w:sz="4" w:space="0" w:color="auto"/>
            </w:tcBorders>
            <w:shd w:val="clear" w:color="auto" w:fill="D9D9D9"/>
          </w:tcPr>
          <w:p w14:paraId="511F72CC" w14:textId="77777777" w:rsidR="00A5418B" w:rsidRPr="0014037F" w:rsidRDefault="00A5418B" w:rsidP="00090393">
            <w:pPr>
              <w:spacing w:line="240" w:lineRule="auto"/>
              <w:contextualSpacing/>
              <w:rPr>
                <w:b/>
                <w:bCs/>
                <w:i/>
                <w:sz w:val="20"/>
              </w:rPr>
            </w:pPr>
            <w:r w:rsidRPr="0014037F">
              <w:rPr>
                <w:b/>
                <w:bCs/>
                <w:i/>
                <w:sz w:val="20"/>
              </w:rPr>
              <w:t xml:space="preserve">Способ предоставления </w:t>
            </w:r>
          </w:p>
        </w:tc>
      </w:tr>
      <w:tr w:rsidR="00A5418B" w:rsidRPr="0014037F" w14:paraId="7DDBF212" w14:textId="77777777" w:rsidTr="00C92670">
        <w:trPr>
          <w:cantSplit/>
          <w:trHeight w:val="129"/>
        </w:trPr>
        <w:tc>
          <w:tcPr>
            <w:tcW w:w="6487" w:type="dxa"/>
            <w:gridSpan w:val="2"/>
            <w:tcBorders>
              <w:top w:val="single" w:sz="4" w:space="0" w:color="auto"/>
              <w:left w:val="single" w:sz="4" w:space="0" w:color="auto"/>
              <w:bottom w:val="single" w:sz="4" w:space="0" w:color="auto"/>
              <w:right w:val="single" w:sz="4" w:space="0" w:color="auto"/>
            </w:tcBorders>
            <w:shd w:val="clear" w:color="auto" w:fill="auto"/>
          </w:tcPr>
          <w:p w14:paraId="6368B4CD" w14:textId="77777777" w:rsidR="00A5418B" w:rsidRPr="0014037F" w:rsidRDefault="00A5418B" w:rsidP="00090393">
            <w:pPr>
              <w:spacing w:line="240" w:lineRule="auto"/>
              <w:contextualSpacing/>
              <w:rPr>
                <w:bCs/>
                <w:sz w:val="20"/>
              </w:rPr>
            </w:pPr>
          </w:p>
          <w:p w14:paraId="42ECFEC7" w14:textId="77777777" w:rsidR="00A5418B" w:rsidRPr="0014037F" w:rsidRDefault="00A5418B" w:rsidP="00090393">
            <w:pPr>
              <w:spacing w:line="240" w:lineRule="auto"/>
              <w:ind w:firstLine="0"/>
              <w:contextualSpacing/>
              <w:rPr>
                <w:bCs/>
                <w:sz w:val="20"/>
              </w:rPr>
            </w:pPr>
            <w:r w:rsidRPr="0014037F">
              <w:rPr>
                <w:bCs/>
                <w:sz w:val="20"/>
              </w:rPr>
              <w:t xml:space="preserve">  </w:t>
            </w:r>
            <w:r w:rsidR="000E01BA" w:rsidRPr="0014037F">
              <w:rPr>
                <w:sz w:val="20"/>
              </w:rPr>
              <w:fldChar w:fldCharType="begin">
                <w:ffData>
                  <w:name w:val="Флажок1"/>
                  <w:enabled/>
                  <w:calcOnExit w:val="0"/>
                  <w:checkBox>
                    <w:size w:val="24"/>
                    <w:default w:val="0"/>
                  </w:checkBox>
                </w:ffData>
              </w:fldChar>
            </w:r>
            <w:bookmarkStart w:id="69" w:name="Флажок1"/>
            <w:r w:rsidRPr="0014037F">
              <w:rPr>
                <w:sz w:val="20"/>
              </w:rPr>
              <w:instrText xml:space="preserve"> FORMCHECKBOX </w:instrText>
            </w:r>
            <w:r w:rsidR="000E01BA" w:rsidRPr="0014037F">
              <w:rPr>
                <w:sz w:val="20"/>
              </w:rPr>
            </w:r>
            <w:r w:rsidR="000E01BA" w:rsidRPr="0014037F">
              <w:rPr>
                <w:sz w:val="20"/>
              </w:rPr>
              <w:fldChar w:fldCharType="separate"/>
            </w:r>
            <w:r w:rsidR="000E01BA" w:rsidRPr="0014037F">
              <w:rPr>
                <w:sz w:val="20"/>
              </w:rPr>
              <w:fldChar w:fldCharType="end"/>
            </w:r>
            <w:bookmarkEnd w:id="69"/>
            <w:r w:rsidRPr="0014037F">
              <w:rPr>
                <w:bCs/>
                <w:sz w:val="20"/>
              </w:rPr>
              <w:t xml:space="preserve">  по электронной почте на адрес: ________________________</w:t>
            </w:r>
            <w:r w:rsidR="00B1180C" w:rsidRPr="0014037F">
              <w:rPr>
                <w:bCs/>
                <w:sz w:val="20"/>
              </w:rPr>
              <w:t xml:space="preserve"> </w:t>
            </w:r>
            <w:r w:rsidRPr="0014037F">
              <w:rPr>
                <w:bCs/>
                <w:i/>
                <w:sz w:val="20"/>
              </w:rPr>
              <w:t>адрес указывается в соответствии с Договором/ДС</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8F6FE20" w14:textId="77777777" w:rsidR="00A5418B" w:rsidRPr="0014037F" w:rsidRDefault="00A5418B" w:rsidP="00090393">
            <w:pPr>
              <w:spacing w:line="240" w:lineRule="auto"/>
              <w:ind w:hanging="100"/>
              <w:contextualSpacing/>
              <w:rPr>
                <w:bCs/>
                <w:sz w:val="20"/>
              </w:rPr>
            </w:pPr>
            <w:r w:rsidRPr="0014037F">
              <w:rPr>
                <w:bCs/>
                <w:sz w:val="20"/>
              </w:rPr>
              <w:t xml:space="preserve">  </w:t>
            </w:r>
            <w:r w:rsidR="000E01BA" w:rsidRPr="0014037F">
              <w:rPr>
                <w:bCs/>
                <w:sz w:val="20"/>
              </w:rPr>
              <w:fldChar w:fldCharType="begin">
                <w:ffData>
                  <w:name w:val="Флажок1"/>
                  <w:enabled/>
                  <w:calcOnExit w:val="0"/>
                  <w:checkBox>
                    <w:size w:val="24"/>
                    <w:default w:val="0"/>
                  </w:checkBox>
                </w:ffData>
              </w:fldChar>
            </w:r>
            <w:r w:rsidRPr="0014037F">
              <w:rPr>
                <w:bCs/>
                <w:sz w:val="20"/>
              </w:rPr>
              <w:instrText xml:space="preserve"> FORMCHECKBOX </w:instrText>
            </w:r>
            <w:r w:rsidR="000E01BA" w:rsidRPr="0014037F">
              <w:rPr>
                <w:bCs/>
                <w:sz w:val="20"/>
              </w:rPr>
            </w:r>
            <w:r w:rsidR="000E01BA" w:rsidRPr="0014037F">
              <w:rPr>
                <w:bCs/>
                <w:sz w:val="20"/>
              </w:rPr>
              <w:fldChar w:fldCharType="separate"/>
            </w:r>
            <w:r w:rsidR="000E01BA" w:rsidRPr="0014037F">
              <w:rPr>
                <w:bCs/>
                <w:sz w:val="20"/>
              </w:rPr>
              <w:fldChar w:fldCharType="end"/>
            </w:r>
            <w:r w:rsidRPr="0014037F">
              <w:rPr>
                <w:bCs/>
                <w:sz w:val="20"/>
              </w:rPr>
              <w:t xml:space="preserve">   по Системе «Клиент-Банк» </w:t>
            </w:r>
          </w:p>
          <w:p w14:paraId="567FBF55" w14:textId="77777777" w:rsidR="00A5418B" w:rsidRPr="0014037F" w:rsidRDefault="00A5418B" w:rsidP="00090393">
            <w:pPr>
              <w:spacing w:line="240" w:lineRule="auto"/>
              <w:contextualSpacing/>
              <w:rPr>
                <w:bCs/>
                <w:sz w:val="20"/>
              </w:rPr>
            </w:pPr>
          </w:p>
        </w:tc>
      </w:tr>
      <w:tr w:rsidR="00A5418B" w:rsidRPr="0014037F" w14:paraId="07224580" w14:textId="77777777" w:rsidTr="00C92670">
        <w:trPr>
          <w:cantSplit/>
          <w:trHeight w:val="129"/>
        </w:trPr>
        <w:tc>
          <w:tcPr>
            <w:tcW w:w="9747" w:type="dxa"/>
            <w:gridSpan w:val="3"/>
            <w:tcBorders>
              <w:top w:val="single" w:sz="4" w:space="0" w:color="auto"/>
              <w:left w:val="single" w:sz="4" w:space="0" w:color="auto"/>
              <w:bottom w:val="single" w:sz="4" w:space="0" w:color="auto"/>
              <w:right w:val="single" w:sz="4" w:space="0" w:color="auto"/>
            </w:tcBorders>
            <w:shd w:val="clear" w:color="auto" w:fill="D9D9D9"/>
          </w:tcPr>
          <w:p w14:paraId="79E2A6B4" w14:textId="77777777" w:rsidR="00A5418B" w:rsidRPr="0014037F" w:rsidRDefault="00A5418B" w:rsidP="00090393">
            <w:pPr>
              <w:spacing w:line="240" w:lineRule="auto"/>
              <w:contextualSpacing/>
              <w:rPr>
                <w:b/>
                <w:bCs/>
                <w:i/>
                <w:sz w:val="20"/>
              </w:rPr>
            </w:pPr>
            <w:r w:rsidRPr="0014037F">
              <w:rPr>
                <w:b/>
                <w:bCs/>
                <w:i/>
                <w:sz w:val="20"/>
              </w:rPr>
              <w:t xml:space="preserve">Периодичность и формат предоставления </w:t>
            </w:r>
          </w:p>
        </w:tc>
      </w:tr>
      <w:tr w:rsidR="00A5418B" w:rsidRPr="0014037F" w14:paraId="016D62B7" w14:textId="77777777" w:rsidTr="00C92670">
        <w:trPr>
          <w:cantSplit/>
          <w:trHeight w:val="555"/>
        </w:trPr>
        <w:tc>
          <w:tcPr>
            <w:tcW w:w="4920" w:type="dxa"/>
            <w:tcBorders>
              <w:top w:val="single" w:sz="4" w:space="0" w:color="auto"/>
              <w:left w:val="single" w:sz="4" w:space="0" w:color="auto"/>
              <w:bottom w:val="single" w:sz="4" w:space="0" w:color="auto"/>
              <w:right w:val="single" w:sz="4" w:space="0" w:color="auto"/>
            </w:tcBorders>
            <w:shd w:val="clear" w:color="auto" w:fill="auto"/>
            <w:vAlign w:val="center"/>
          </w:tcPr>
          <w:p w14:paraId="48D0E796" w14:textId="77777777" w:rsidR="00A5418B" w:rsidRPr="0014037F" w:rsidRDefault="00A5418B" w:rsidP="00090393">
            <w:pPr>
              <w:spacing w:line="240" w:lineRule="auto"/>
              <w:contextualSpacing/>
              <w:jc w:val="center"/>
              <w:rPr>
                <w:i/>
                <w:sz w:val="20"/>
              </w:rPr>
            </w:pPr>
            <w:r w:rsidRPr="0014037F">
              <w:rPr>
                <w:i/>
                <w:sz w:val="20"/>
              </w:rPr>
              <w:t>выбрать один из вариантов</w:t>
            </w:r>
          </w:p>
          <w:p w14:paraId="11514627" w14:textId="77777777" w:rsidR="00A5418B" w:rsidRPr="0014037F" w:rsidRDefault="000E01BA" w:rsidP="00090393">
            <w:pPr>
              <w:spacing w:line="240" w:lineRule="auto"/>
              <w:contextualSpacing/>
              <w:jc w:val="center"/>
              <w:rPr>
                <w:bCs/>
                <w:sz w:val="20"/>
              </w:rPr>
            </w:pPr>
            <w:r w:rsidRPr="0014037F">
              <w:rPr>
                <w:sz w:val="20"/>
              </w:rPr>
              <w:fldChar w:fldCharType="begin">
                <w:ffData>
                  <w:name w:val="Флажок1"/>
                  <w:enabled/>
                  <w:calcOnExit w:val="0"/>
                  <w:checkBox>
                    <w:size w:val="24"/>
                    <w:default w:val="0"/>
                  </w:checkBox>
                </w:ffData>
              </w:fldChar>
            </w:r>
            <w:r w:rsidR="00A5418B" w:rsidRPr="0014037F">
              <w:rPr>
                <w:sz w:val="20"/>
              </w:rPr>
              <w:instrText xml:space="preserve"> FORMCHECKBOX </w:instrText>
            </w:r>
            <w:r w:rsidRPr="0014037F">
              <w:rPr>
                <w:sz w:val="20"/>
              </w:rPr>
            </w:r>
            <w:r w:rsidRPr="0014037F">
              <w:rPr>
                <w:sz w:val="20"/>
              </w:rPr>
              <w:fldChar w:fldCharType="separate"/>
            </w:r>
            <w:r w:rsidRPr="0014037F">
              <w:rPr>
                <w:sz w:val="20"/>
              </w:rPr>
              <w:fldChar w:fldCharType="end"/>
            </w:r>
            <w:r w:rsidR="00A5418B" w:rsidRPr="0014037F">
              <w:rPr>
                <w:bCs/>
                <w:sz w:val="20"/>
              </w:rPr>
              <w:t xml:space="preserve"> Ежедневно                            </w:t>
            </w:r>
            <w:r w:rsidRPr="0014037F">
              <w:rPr>
                <w:sz w:val="20"/>
              </w:rPr>
              <w:fldChar w:fldCharType="begin">
                <w:ffData>
                  <w:name w:val="Флажок1"/>
                  <w:enabled/>
                  <w:calcOnExit w:val="0"/>
                  <w:checkBox>
                    <w:size w:val="24"/>
                    <w:default w:val="0"/>
                  </w:checkBox>
                </w:ffData>
              </w:fldChar>
            </w:r>
            <w:r w:rsidR="00A5418B" w:rsidRPr="0014037F">
              <w:rPr>
                <w:sz w:val="20"/>
              </w:rPr>
              <w:instrText xml:space="preserve"> FORMCHECKBOX </w:instrText>
            </w:r>
            <w:r w:rsidRPr="0014037F">
              <w:rPr>
                <w:sz w:val="20"/>
              </w:rPr>
            </w:r>
            <w:r w:rsidRPr="0014037F">
              <w:rPr>
                <w:sz w:val="20"/>
              </w:rPr>
              <w:fldChar w:fldCharType="separate"/>
            </w:r>
            <w:r w:rsidRPr="0014037F">
              <w:rPr>
                <w:sz w:val="20"/>
              </w:rPr>
              <w:fldChar w:fldCharType="end"/>
            </w:r>
            <w:r w:rsidR="00A5418B" w:rsidRPr="0014037F">
              <w:rPr>
                <w:bCs/>
                <w:sz w:val="20"/>
              </w:rPr>
              <w:t xml:space="preserve">  Ежемесячно                         </w:t>
            </w:r>
          </w:p>
        </w:tc>
        <w:tc>
          <w:tcPr>
            <w:tcW w:w="4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FD05C7" w14:textId="77777777" w:rsidR="00A5418B" w:rsidRPr="0014037F" w:rsidRDefault="00A5418B" w:rsidP="00090393">
            <w:pPr>
              <w:spacing w:line="240" w:lineRule="auto"/>
              <w:contextualSpacing/>
              <w:jc w:val="center"/>
              <w:rPr>
                <w:i/>
                <w:sz w:val="20"/>
              </w:rPr>
            </w:pPr>
            <w:r w:rsidRPr="0014037F">
              <w:rPr>
                <w:i/>
                <w:sz w:val="20"/>
              </w:rPr>
              <w:t>выбрать один из вариантов</w:t>
            </w:r>
          </w:p>
          <w:p w14:paraId="06D3ABAB" w14:textId="77777777" w:rsidR="00A5418B" w:rsidRPr="0014037F" w:rsidRDefault="000E01BA" w:rsidP="00090393">
            <w:pPr>
              <w:spacing w:line="240" w:lineRule="auto"/>
              <w:contextualSpacing/>
              <w:jc w:val="center"/>
              <w:rPr>
                <w:bCs/>
                <w:sz w:val="20"/>
              </w:rPr>
            </w:pPr>
            <w:r w:rsidRPr="0014037F">
              <w:rPr>
                <w:sz w:val="20"/>
              </w:rPr>
              <w:fldChar w:fldCharType="begin">
                <w:ffData>
                  <w:name w:val="Флажок1"/>
                  <w:enabled/>
                  <w:calcOnExit w:val="0"/>
                  <w:checkBox>
                    <w:size w:val="24"/>
                    <w:default w:val="0"/>
                  </w:checkBox>
                </w:ffData>
              </w:fldChar>
            </w:r>
            <w:r w:rsidR="00A5418B" w:rsidRPr="0014037F">
              <w:rPr>
                <w:sz w:val="20"/>
              </w:rPr>
              <w:instrText xml:space="preserve"> FORMCHECKBOX </w:instrText>
            </w:r>
            <w:r w:rsidRPr="0014037F">
              <w:rPr>
                <w:sz w:val="20"/>
              </w:rPr>
            </w:r>
            <w:r w:rsidRPr="0014037F">
              <w:rPr>
                <w:sz w:val="20"/>
              </w:rPr>
              <w:fldChar w:fldCharType="separate"/>
            </w:r>
            <w:r w:rsidRPr="0014037F">
              <w:rPr>
                <w:sz w:val="20"/>
              </w:rPr>
              <w:fldChar w:fldCharType="end"/>
            </w:r>
            <w:r w:rsidR="00A5418B" w:rsidRPr="0014037F">
              <w:rPr>
                <w:bCs/>
                <w:sz w:val="20"/>
              </w:rPr>
              <w:t xml:space="preserve">  </w:t>
            </w:r>
            <w:r w:rsidR="00A5418B" w:rsidRPr="0014037F">
              <w:rPr>
                <w:bCs/>
                <w:sz w:val="20"/>
                <w:lang w:val="en-US"/>
              </w:rPr>
              <w:t>HTML</w:t>
            </w:r>
            <w:r w:rsidR="00A5418B" w:rsidRPr="0014037F">
              <w:rPr>
                <w:bCs/>
                <w:sz w:val="20"/>
              </w:rPr>
              <w:t xml:space="preserve">                      </w:t>
            </w:r>
            <w:r w:rsidRPr="0014037F">
              <w:rPr>
                <w:sz w:val="20"/>
              </w:rPr>
              <w:fldChar w:fldCharType="begin">
                <w:ffData>
                  <w:name w:val="Флажок1"/>
                  <w:enabled/>
                  <w:calcOnExit w:val="0"/>
                  <w:checkBox>
                    <w:size w:val="24"/>
                    <w:default w:val="0"/>
                  </w:checkBox>
                </w:ffData>
              </w:fldChar>
            </w:r>
            <w:r w:rsidR="00A5418B" w:rsidRPr="0014037F">
              <w:rPr>
                <w:sz w:val="20"/>
              </w:rPr>
              <w:instrText xml:space="preserve"> FORMCHECKBOX </w:instrText>
            </w:r>
            <w:r w:rsidRPr="0014037F">
              <w:rPr>
                <w:sz w:val="20"/>
              </w:rPr>
            </w:r>
            <w:r w:rsidRPr="0014037F">
              <w:rPr>
                <w:sz w:val="20"/>
              </w:rPr>
              <w:fldChar w:fldCharType="separate"/>
            </w:r>
            <w:r w:rsidRPr="0014037F">
              <w:rPr>
                <w:sz w:val="20"/>
              </w:rPr>
              <w:fldChar w:fldCharType="end"/>
            </w:r>
            <w:r w:rsidR="00A5418B" w:rsidRPr="0014037F">
              <w:rPr>
                <w:bCs/>
                <w:sz w:val="20"/>
              </w:rPr>
              <w:t xml:space="preserve">  </w:t>
            </w:r>
            <w:r w:rsidR="00A5418B" w:rsidRPr="0014037F">
              <w:rPr>
                <w:bCs/>
                <w:sz w:val="20"/>
                <w:lang w:val="en-US"/>
              </w:rPr>
              <w:t>CSV</w:t>
            </w:r>
          </w:p>
        </w:tc>
      </w:tr>
      <w:tr w:rsidR="00A5418B" w:rsidRPr="0014037F" w14:paraId="6D35CB2E" w14:textId="77777777" w:rsidTr="00C92670">
        <w:trPr>
          <w:cantSplit/>
          <w:trHeight w:val="275"/>
        </w:trPr>
        <w:tc>
          <w:tcPr>
            <w:tcW w:w="974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C70C4AB" w14:textId="77777777" w:rsidR="00A5418B" w:rsidRPr="0014037F" w:rsidRDefault="00A5418B" w:rsidP="00090393">
            <w:pPr>
              <w:spacing w:line="240" w:lineRule="auto"/>
              <w:contextualSpacing/>
              <w:rPr>
                <w:bCs/>
                <w:i/>
                <w:sz w:val="20"/>
              </w:rPr>
            </w:pPr>
            <w:r w:rsidRPr="0014037F">
              <w:rPr>
                <w:b/>
                <w:bCs/>
                <w:i/>
                <w:sz w:val="20"/>
              </w:rPr>
              <w:t xml:space="preserve">Дополнительные опции Отчета </w:t>
            </w:r>
            <w:r w:rsidRPr="0014037F">
              <w:rPr>
                <w:bCs/>
                <w:i/>
                <w:sz w:val="20"/>
              </w:rPr>
              <w:t xml:space="preserve">(выбор опций Отчета возможен только для формата  </w:t>
            </w:r>
            <w:r w:rsidRPr="0014037F">
              <w:rPr>
                <w:bCs/>
                <w:i/>
                <w:sz w:val="20"/>
                <w:lang w:val="en-US"/>
              </w:rPr>
              <w:t>HTML</w:t>
            </w:r>
            <w:r w:rsidRPr="0014037F">
              <w:rPr>
                <w:bCs/>
                <w:i/>
                <w:sz w:val="20"/>
              </w:rPr>
              <w:t xml:space="preserve">. В формате </w:t>
            </w:r>
            <w:r w:rsidRPr="0014037F">
              <w:rPr>
                <w:bCs/>
                <w:i/>
                <w:sz w:val="20"/>
                <w:lang w:val="en-US"/>
              </w:rPr>
              <w:t>HTML</w:t>
            </w:r>
            <w:r w:rsidRPr="0014037F">
              <w:rPr>
                <w:bCs/>
                <w:i/>
                <w:sz w:val="20"/>
              </w:rPr>
              <w:t xml:space="preserve"> по умолчанию предоставляются суммарные данные по количеству и типу операций, сумме операций и комиссии Банка).</w:t>
            </w:r>
          </w:p>
        </w:tc>
      </w:tr>
      <w:tr w:rsidR="00A5418B" w:rsidRPr="0014037F" w14:paraId="4FEFDEAB" w14:textId="77777777" w:rsidTr="00C92670">
        <w:trPr>
          <w:cantSplit/>
          <w:trHeight w:val="555"/>
        </w:trPr>
        <w:tc>
          <w:tcPr>
            <w:tcW w:w="97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C0A111" w14:textId="77777777" w:rsidR="00A5418B" w:rsidRPr="0014037F" w:rsidRDefault="000E01BA" w:rsidP="00090393">
            <w:pPr>
              <w:spacing w:line="240" w:lineRule="auto"/>
              <w:ind w:firstLine="142"/>
              <w:contextualSpacing/>
              <w:rPr>
                <w:bCs/>
                <w:sz w:val="20"/>
              </w:rPr>
            </w:pPr>
            <w:r w:rsidRPr="0014037F">
              <w:rPr>
                <w:sz w:val="20"/>
              </w:rPr>
              <w:fldChar w:fldCharType="begin">
                <w:ffData>
                  <w:name w:val="Флажок1"/>
                  <w:enabled/>
                  <w:calcOnExit w:val="0"/>
                  <w:checkBox>
                    <w:size w:val="24"/>
                    <w:default w:val="0"/>
                  </w:checkBox>
                </w:ffData>
              </w:fldChar>
            </w:r>
            <w:r w:rsidR="00A5418B" w:rsidRPr="0014037F">
              <w:rPr>
                <w:sz w:val="20"/>
              </w:rPr>
              <w:instrText xml:space="preserve"> FORMCHECKBOX </w:instrText>
            </w:r>
            <w:r w:rsidRPr="0014037F">
              <w:rPr>
                <w:sz w:val="20"/>
              </w:rPr>
            </w:r>
            <w:r w:rsidRPr="0014037F">
              <w:rPr>
                <w:sz w:val="20"/>
              </w:rPr>
              <w:fldChar w:fldCharType="separate"/>
            </w:r>
            <w:r w:rsidRPr="0014037F">
              <w:rPr>
                <w:sz w:val="20"/>
              </w:rPr>
              <w:fldChar w:fldCharType="end"/>
            </w:r>
            <w:r w:rsidR="00A5418B" w:rsidRPr="0014037F">
              <w:rPr>
                <w:sz w:val="20"/>
              </w:rPr>
              <w:t xml:space="preserve"> Общая детализация            </w:t>
            </w:r>
            <w:r w:rsidR="00B1180C" w:rsidRPr="0014037F">
              <w:rPr>
                <w:sz w:val="20"/>
              </w:rPr>
              <w:t xml:space="preserve">            </w:t>
            </w:r>
            <w:r w:rsidR="00A5418B" w:rsidRPr="0014037F">
              <w:rPr>
                <w:bCs/>
                <w:sz w:val="20"/>
              </w:rPr>
              <w:t xml:space="preserve"> </w:t>
            </w:r>
            <w:r w:rsidRPr="0014037F">
              <w:rPr>
                <w:sz w:val="20"/>
              </w:rPr>
              <w:fldChar w:fldCharType="begin">
                <w:ffData>
                  <w:name w:val="Флажок1"/>
                  <w:enabled/>
                  <w:calcOnExit w:val="0"/>
                  <w:checkBox>
                    <w:size w:val="24"/>
                    <w:default w:val="0"/>
                  </w:checkBox>
                </w:ffData>
              </w:fldChar>
            </w:r>
            <w:r w:rsidR="00A5418B" w:rsidRPr="0014037F">
              <w:rPr>
                <w:sz w:val="20"/>
              </w:rPr>
              <w:instrText xml:space="preserve"> FORMCHECKBOX </w:instrText>
            </w:r>
            <w:r w:rsidRPr="0014037F">
              <w:rPr>
                <w:sz w:val="20"/>
              </w:rPr>
            </w:r>
            <w:r w:rsidRPr="0014037F">
              <w:rPr>
                <w:sz w:val="20"/>
              </w:rPr>
              <w:fldChar w:fldCharType="separate"/>
            </w:r>
            <w:r w:rsidRPr="0014037F">
              <w:rPr>
                <w:sz w:val="20"/>
              </w:rPr>
              <w:fldChar w:fldCharType="end"/>
            </w:r>
            <w:r w:rsidR="00A5418B" w:rsidRPr="0014037F">
              <w:rPr>
                <w:bCs/>
                <w:sz w:val="20"/>
              </w:rPr>
              <w:t xml:space="preserve">     Детализация по ТСТ                   </w:t>
            </w:r>
            <w:r w:rsidRPr="0014037F">
              <w:rPr>
                <w:sz w:val="20"/>
              </w:rPr>
              <w:fldChar w:fldCharType="begin">
                <w:ffData>
                  <w:name w:val="Флажок1"/>
                  <w:enabled/>
                  <w:calcOnExit w:val="0"/>
                  <w:checkBox>
                    <w:size w:val="24"/>
                    <w:default w:val="0"/>
                  </w:checkBox>
                </w:ffData>
              </w:fldChar>
            </w:r>
            <w:r w:rsidR="00A5418B" w:rsidRPr="0014037F">
              <w:rPr>
                <w:sz w:val="20"/>
              </w:rPr>
              <w:instrText xml:space="preserve"> FORMCHECKBOX </w:instrText>
            </w:r>
            <w:r w:rsidRPr="0014037F">
              <w:rPr>
                <w:sz w:val="20"/>
              </w:rPr>
            </w:r>
            <w:r w:rsidRPr="0014037F">
              <w:rPr>
                <w:sz w:val="20"/>
              </w:rPr>
              <w:fldChar w:fldCharType="separate"/>
            </w:r>
            <w:r w:rsidRPr="0014037F">
              <w:rPr>
                <w:sz w:val="20"/>
              </w:rPr>
              <w:fldChar w:fldCharType="end"/>
            </w:r>
            <w:r w:rsidR="00A5418B" w:rsidRPr="0014037F">
              <w:rPr>
                <w:bCs/>
                <w:sz w:val="20"/>
              </w:rPr>
              <w:t xml:space="preserve">  Детализация по Терминалам        </w:t>
            </w:r>
            <w:r w:rsidR="00A5418B" w:rsidRPr="0014037F">
              <w:rPr>
                <w:bCs/>
                <w:sz w:val="18"/>
                <w:szCs w:val="18"/>
              </w:rPr>
              <w:t>(</w:t>
            </w:r>
            <w:r w:rsidR="00A5418B" w:rsidRPr="0014037F">
              <w:rPr>
                <w:bCs/>
                <w:i/>
                <w:sz w:val="18"/>
                <w:szCs w:val="18"/>
              </w:rPr>
              <w:t>Перечень всех операции без разбивки  (Удобно для ТСТ, расположенных  (Удобно для 2 и более терминалов,</w:t>
            </w:r>
            <w:r w:rsidR="00B1180C" w:rsidRPr="0014037F">
              <w:rPr>
                <w:bCs/>
                <w:i/>
                <w:sz w:val="18"/>
                <w:szCs w:val="18"/>
              </w:rPr>
              <w:t xml:space="preserve">                                                                  </w:t>
            </w:r>
            <w:r w:rsidR="00A5418B" w:rsidRPr="0014037F">
              <w:rPr>
                <w:bCs/>
                <w:i/>
                <w:sz w:val="18"/>
                <w:szCs w:val="18"/>
              </w:rPr>
              <w:t xml:space="preserve">по ТСТ и Терминалам )                         </w:t>
            </w:r>
            <w:r w:rsidR="00B1180C" w:rsidRPr="0014037F">
              <w:rPr>
                <w:bCs/>
                <w:i/>
                <w:sz w:val="18"/>
                <w:szCs w:val="18"/>
              </w:rPr>
              <w:t xml:space="preserve">                      </w:t>
            </w:r>
            <w:r w:rsidR="00A5418B" w:rsidRPr="0014037F">
              <w:rPr>
                <w:bCs/>
                <w:i/>
                <w:sz w:val="18"/>
                <w:szCs w:val="18"/>
              </w:rPr>
              <w:t>разным адресам  )                          расположенных  по одному адресу )</w:t>
            </w:r>
          </w:p>
        </w:tc>
      </w:tr>
    </w:tbl>
    <w:p w14:paraId="403E29A0" w14:textId="77777777" w:rsidR="00A5418B" w:rsidRPr="0014037F" w:rsidRDefault="00A5418B" w:rsidP="00090393">
      <w:pPr>
        <w:spacing w:line="240" w:lineRule="auto"/>
        <w:contextualSpacing/>
        <w:rPr>
          <w:sz w:val="20"/>
        </w:rPr>
      </w:pPr>
      <w:r w:rsidRPr="0014037F">
        <w:rPr>
          <w:b/>
          <w:i/>
          <w:sz w:val="20"/>
          <w:u w:val="single"/>
        </w:rPr>
        <w:t>Данные об Интернет-магазине Предприятия:</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9"/>
        <w:gridCol w:w="6516"/>
      </w:tblGrid>
      <w:tr w:rsidR="00A5418B" w:rsidRPr="0014037F" w14:paraId="29927590" w14:textId="77777777" w:rsidTr="00687E20">
        <w:trPr>
          <w:trHeight w:hRule="exact" w:val="454"/>
        </w:trPr>
        <w:tc>
          <w:tcPr>
            <w:tcW w:w="1554" w:type="pct"/>
            <w:vAlign w:val="center"/>
          </w:tcPr>
          <w:p w14:paraId="2BCFC15C" w14:textId="77777777" w:rsidR="00A5418B" w:rsidRPr="0014037F" w:rsidRDefault="00A5418B" w:rsidP="00090393">
            <w:pPr>
              <w:spacing w:line="240" w:lineRule="auto"/>
              <w:ind w:firstLine="0"/>
              <w:contextualSpacing/>
              <w:rPr>
                <w:sz w:val="20"/>
              </w:rPr>
            </w:pPr>
            <w:r w:rsidRPr="0014037F">
              <w:rPr>
                <w:sz w:val="20"/>
              </w:rPr>
              <w:t>Название Интернет-магазина  на русском языке:</w:t>
            </w:r>
          </w:p>
        </w:tc>
        <w:tc>
          <w:tcPr>
            <w:tcW w:w="3446" w:type="pct"/>
            <w:shd w:val="clear" w:color="auto" w:fill="D9D9D9"/>
            <w:vAlign w:val="center"/>
          </w:tcPr>
          <w:p w14:paraId="5C399EEB" w14:textId="77777777" w:rsidR="00A5418B" w:rsidRPr="0014037F" w:rsidRDefault="00A5418B" w:rsidP="00090393">
            <w:pPr>
              <w:spacing w:line="240" w:lineRule="auto"/>
              <w:contextualSpacing/>
              <w:rPr>
                <w:sz w:val="20"/>
              </w:rPr>
            </w:pPr>
          </w:p>
        </w:tc>
      </w:tr>
      <w:tr w:rsidR="00A5418B" w:rsidRPr="0014037F" w14:paraId="141EDB46" w14:textId="77777777" w:rsidTr="00DD1EB6">
        <w:trPr>
          <w:trHeight w:hRule="exact" w:val="591"/>
        </w:trPr>
        <w:tc>
          <w:tcPr>
            <w:tcW w:w="1554" w:type="pct"/>
            <w:vAlign w:val="center"/>
          </w:tcPr>
          <w:p w14:paraId="72B4E722" w14:textId="77777777" w:rsidR="00A5418B" w:rsidRPr="0014037F" w:rsidRDefault="00A5418B" w:rsidP="00090393">
            <w:pPr>
              <w:spacing w:line="240" w:lineRule="auto"/>
              <w:ind w:firstLine="0"/>
              <w:contextualSpacing/>
              <w:rPr>
                <w:sz w:val="20"/>
              </w:rPr>
            </w:pPr>
            <w:r w:rsidRPr="0014037F">
              <w:rPr>
                <w:sz w:val="20"/>
              </w:rPr>
              <w:t>Название Интернет-магазина латинскими буквами:</w:t>
            </w:r>
          </w:p>
        </w:tc>
        <w:tc>
          <w:tcPr>
            <w:tcW w:w="3446" w:type="pct"/>
            <w:shd w:val="clear" w:color="auto" w:fill="D9D9D9"/>
            <w:vAlign w:val="center"/>
          </w:tcPr>
          <w:p w14:paraId="2113EAAE" w14:textId="77777777" w:rsidR="00A5418B" w:rsidRPr="0014037F" w:rsidRDefault="00A5418B" w:rsidP="00090393">
            <w:pPr>
              <w:spacing w:line="240" w:lineRule="auto"/>
              <w:contextualSpacing/>
              <w:rPr>
                <w:sz w:val="20"/>
              </w:rPr>
            </w:pPr>
          </w:p>
        </w:tc>
      </w:tr>
      <w:tr w:rsidR="00A5418B" w:rsidRPr="0014037F" w14:paraId="228E5967" w14:textId="77777777" w:rsidTr="00B1180C">
        <w:trPr>
          <w:trHeight w:hRule="exact" w:val="500"/>
        </w:trPr>
        <w:tc>
          <w:tcPr>
            <w:tcW w:w="1554" w:type="pct"/>
            <w:tcBorders>
              <w:top w:val="single" w:sz="4" w:space="0" w:color="auto"/>
              <w:left w:val="single" w:sz="4" w:space="0" w:color="auto"/>
              <w:bottom w:val="single" w:sz="4" w:space="0" w:color="auto"/>
              <w:right w:val="single" w:sz="4" w:space="0" w:color="auto"/>
            </w:tcBorders>
            <w:vAlign w:val="center"/>
          </w:tcPr>
          <w:p w14:paraId="7ECEB988" w14:textId="77777777" w:rsidR="00A5418B" w:rsidRPr="0014037F" w:rsidRDefault="00A5418B" w:rsidP="00090393">
            <w:pPr>
              <w:spacing w:line="240" w:lineRule="auto"/>
              <w:ind w:firstLine="0"/>
              <w:contextualSpacing/>
              <w:rPr>
                <w:sz w:val="20"/>
              </w:rPr>
            </w:pPr>
            <w:r w:rsidRPr="0014037F">
              <w:rPr>
                <w:sz w:val="20"/>
              </w:rPr>
              <w:lastRenderedPageBreak/>
              <w:t>Вид деятельности Интернет-магазина:</w:t>
            </w:r>
          </w:p>
        </w:tc>
        <w:tc>
          <w:tcPr>
            <w:tcW w:w="3446" w:type="pct"/>
            <w:tcBorders>
              <w:top w:val="single" w:sz="4" w:space="0" w:color="auto"/>
              <w:left w:val="single" w:sz="4" w:space="0" w:color="auto"/>
              <w:bottom w:val="single" w:sz="4" w:space="0" w:color="auto"/>
              <w:right w:val="single" w:sz="4" w:space="0" w:color="auto"/>
            </w:tcBorders>
            <w:shd w:val="clear" w:color="auto" w:fill="D9D9D9"/>
            <w:vAlign w:val="center"/>
          </w:tcPr>
          <w:p w14:paraId="5BB0A3F2" w14:textId="77777777" w:rsidR="00A5418B" w:rsidRPr="0014037F" w:rsidRDefault="00A5418B" w:rsidP="00090393">
            <w:pPr>
              <w:spacing w:line="240" w:lineRule="auto"/>
              <w:contextualSpacing/>
              <w:rPr>
                <w:sz w:val="20"/>
              </w:rPr>
            </w:pPr>
          </w:p>
        </w:tc>
      </w:tr>
      <w:tr w:rsidR="00A5418B" w:rsidRPr="0014037F" w14:paraId="68BA17F0" w14:textId="77777777" w:rsidTr="00B1180C">
        <w:trPr>
          <w:trHeight w:hRule="exact" w:val="794"/>
        </w:trPr>
        <w:tc>
          <w:tcPr>
            <w:tcW w:w="1554" w:type="pct"/>
            <w:tcBorders>
              <w:top w:val="single" w:sz="4" w:space="0" w:color="auto"/>
              <w:left w:val="single" w:sz="4" w:space="0" w:color="auto"/>
              <w:bottom w:val="single" w:sz="4" w:space="0" w:color="auto"/>
              <w:right w:val="single" w:sz="4" w:space="0" w:color="auto"/>
            </w:tcBorders>
            <w:vAlign w:val="center"/>
          </w:tcPr>
          <w:p w14:paraId="4A0879C4" w14:textId="77777777" w:rsidR="00A5418B" w:rsidRPr="0014037F" w:rsidRDefault="00A5418B" w:rsidP="00090393">
            <w:pPr>
              <w:spacing w:line="240" w:lineRule="auto"/>
              <w:ind w:firstLine="0"/>
              <w:contextualSpacing/>
              <w:rPr>
                <w:sz w:val="20"/>
              </w:rPr>
            </w:pPr>
            <w:r w:rsidRPr="0014037F">
              <w:rPr>
                <w:sz w:val="20"/>
              </w:rPr>
              <w:t>Перечень категорий, видов оплачиваемых в Интернет-магазине товаров (работ, услуг):</w:t>
            </w:r>
          </w:p>
        </w:tc>
        <w:tc>
          <w:tcPr>
            <w:tcW w:w="3446" w:type="pct"/>
            <w:tcBorders>
              <w:top w:val="single" w:sz="4" w:space="0" w:color="auto"/>
              <w:left w:val="single" w:sz="4" w:space="0" w:color="auto"/>
              <w:bottom w:val="single" w:sz="4" w:space="0" w:color="auto"/>
              <w:right w:val="single" w:sz="4" w:space="0" w:color="auto"/>
            </w:tcBorders>
            <w:shd w:val="clear" w:color="auto" w:fill="D9D9D9"/>
            <w:vAlign w:val="center"/>
          </w:tcPr>
          <w:p w14:paraId="42343AA1" w14:textId="77777777" w:rsidR="00A5418B" w:rsidRPr="0014037F" w:rsidRDefault="00A5418B" w:rsidP="00090393">
            <w:pPr>
              <w:spacing w:line="240" w:lineRule="auto"/>
              <w:contextualSpacing/>
              <w:rPr>
                <w:sz w:val="20"/>
              </w:rPr>
            </w:pPr>
          </w:p>
        </w:tc>
      </w:tr>
      <w:tr w:rsidR="00A5418B" w:rsidRPr="0014037F" w14:paraId="53E1A8AB" w14:textId="77777777" w:rsidTr="00B1180C">
        <w:tblPrEx>
          <w:tblLook w:val="01E0" w:firstRow="1" w:lastRow="1" w:firstColumn="1" w:lastColumn="1" w:noHBand="0" w:noVBand="0"/>
        </w:tblPrEx>
        <w:trPr>
          <w:trHeight w:hRule="exact" w:val="334"/>
        </w:trPr>
        <w:tc>
          <w:tcPr>
            <w:tcW w:w="1554" w:type="pct"/>
            <w:shd w:val="clear" w:color="auto" w:fill="auto"/>
            <w:vAlign w:val="center"/>
          </w:tcPr>
          <w:p w14:paraId="46355024" w14:textId="77777777" w:rsidR="00A5418B" w:rsidRPr="0014037F" w:rsidRDefault="00A5418B" w:rsidP="00090393">
            <w:pPr>
              <w:spacing w:line="240" w:lineRule="auto"/>
              <w:ind w:firstLine="0"/>
              <w:contextualSpacing/>
              <w:rPr>
                <w:b/>
                <w:sz w:val="20"/>
              </w:rPr>
            </w:pPr>
            <w:r w:rsidRPr="0014037F">
              <w:rPr>
                <w:sz w:val="20"/>
              </w:rPr>
              <w:t>Адрес сайта</w:t>
            </w:r>
            <w:r w:rsidRPr="0014037F">
              <w:rPr>
                <w:b/>
                <w:sz w:val="20"/>
              </w:rPr>
              <w:t xml:space="preserve"> </w:t>
            </w:r>
            <w:r w:rsidRPr="0014037F">
              <w:rPr>
                <w:sz w:val="20"/>
              </w:rPr>
              <w:t>Интернет-магазина:</w:t>
            </w:r>
          </w:p>
        </w:tc>
        <w:tc>
          <w:tcPr>
            <w:tcW w:w="3446" w:type="pct"/>
            <w:shd w:val="clear" w:color="auto" w:fill="D9D9D9"/>
          </w:tcPr>
          <w:p w14:paraId="06505BE2" w14:textId="77777777" w:rsidR="00A5418B" w:rsidRPr="0014037F" w:rsidRDefault="00A5418B" w:rsidP="00090393">
            <w:pPr>
              <w:spacing w:line="240" w:lineRule="auto"/>
              <w:contextualSpacing/>
              <w:rPr>
                <w:sz w:val="20"/>
              </w:rPr>
            </w:pPr>
            <w:r w:rsidRPr="0014037F">
              <w:rPr>
                <w:sz w:val="20"/>
              </w:rPr>
              <w:t xml:space="preserve"> </w:t>
            </w:r>
          </w:p>
        </w:tc>
      </w:tr>
    </w:tbl>
    <w:p w14:paraId="13109179" w14:textId="77777777" w:rsidR="00A5418B" w:rsidRPr="0014037F" w:rsidRDefault="00A5418B" w:rsidP="00090393">
      <w:pPr>
        <w:spacing w:line="240" w:lineRule="auto"/>
        <w:contextualSpacing/>
        <w:rPr>
          <w:b/>
          <w:sz w:val="20"/>
        </w:rPr>
      </w:pPr>
      <w:r w:rsidRPr="0014037F">
        <w:rPr>
          <w:bCs/>
          <w:sz w:val="20"/>
        </w:rPr>
        <w:t>Ответственное лицо от Предприятия:</w:t>
      </w:r>
      <w:r w:rsidR="00B1180C" w:rsidRPr="0014037F">
        <w:rPr>
          <w:bCs/>
          <w:sz w:val="20"/>
        </w:rPr>
        <w:t xml:space="preserve"> </w:t>
      </w:r>
      <w:r w:rsidRPr="0014037F">
        <w:rPr>
          <w:bCs/>
          <w:sz w:val="20"/>
        </w:rPr>
        <w:t>ФИО, должность___</w:t>
      </w:r>
      <w:r w:rsidRPr="0014037F">
        <w:rPr>
          <w:b/>
          <w:sz w:val="20"/>
        </w:rPr>
        <w:t>______________________________</w:t>
      </w:r>
      <w:r w:rsidR="00280AE5" w:rsidRPr="0014037F">
        <w:rPr>
          <w:b/>
          <w:sz w:val="20"/>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2"/>
        <w:gridCol w:w="698"/>
        <w:gridCol w:w="284"/>
        <w:gridCol w:w="1275"/>
        <w:gridCol w:w="3261"/>
        <w:gridCol w:w="708"/>
        <w:gridCol w:w="284"/>
        <w:gridCol w:w="1417"/>
      </w:tblGrid>
      <w:tr w:rsidR="00280AE5" w:rsidRPr="0014037F" w14:paraId="5DC0E471" w14:textId="77777777" w:rsidTr="00280AE5">
        <w:trPr>
          <w:trHeight w:val="371"/>
        </w:trPr>
        <w:tc>
          <w:tcPr>
            <w:tcW w:w="1712" w:type="dxa"/>
            <w:tcBorders>
              <w:top w:val="nil"/>
              <w:left w:val="nil"/>
              <w:bottom w:val="nil"/>
            </w:tcBorders>
            <w:shd w:val="clear" w:color="auto" w:fill="auto"/>
          </w:tcPr>
          <w:p w14:paraId="7DA99144" w14:textId="77777777" w:rsidR="00A5418B" w:rsidRPr="0014037F" w:rsidRDefault="00A5418B" w:rsidP="00090393">
            <w:pPr>
              <w:spacing w:line="240" w:lineRule="auto"/>
              <w:contextualSpacing/>
              <w:rPr>
                <w:b/>
                <w:sz w:val="20"/>
              </w:rPr>
            </w:pPr>
            <w:r w:rsidRPr="0014037F">
              <w:rPr>
                <w:b/>
                <w:sz w:val="20"/>
              </w:rPr>
              <w:t>Телефон:</w:t>
            </w:r>
          </w:p>
        </w:tc>
        <w:tc>
          <w:tcPr>
            <w:tcW w:w="698" w:type="dxa"/>
            <w:shd w:val="clear" w:color="auto" w:fill="D9D9D9"/>
          </w:tcPr>
          <w:p w14:paraId="6D36D463" w14:textId="77777777" w:rsidR="00A5418B" w:rsidRPr="0014037F" w:rsidRDefault="00A5418B" w:rsidP="00090393">
            <w:pPr>
              <w:spacing w:line="240" w:lineRule="auto"/>
              <w:contextualSpacing/>
              <w:rPr>
                <w:sz w:val="20"/>
              </w:rPr>
            </w:pPr>
          </w:p>
        </w:tc>
        <w:tc>
          <w:tcPr>
            <w:tcW w:w="284" w:type="dxa"/>
            <w:tcBorders>
              <w:top w:val="nil"/>
              <w:bottom w:val="nil"/>
            </w:tcBorders>
            <w:shd w:val="clear" w:color="auto" w:fill="auto"/>
          </w:tcPr>
          <w:p w14:paraId="6B7ECF60" w14:textId="77777777" w:rsidR="00A5418B" w:rsidRPr="0014037F" w:rsidRDefault="00A5418B" w:rsidP="00090393">
            <w:pPr>
              <w:spacing w:line="240" w:lineRule="auto"/>
              <w:contextualSpacing/>
              <w:rPr>
                <w:sz w:val="20"/>
              </w:rPr>
            </w:pPr>
          </w:p>
        </w:tc>
        <w:tc>
          <w:tcPr>
            <w:tcW w:w="1275" w:type="dxa"/>
            <w:shd w:val="clear" w:color="auto" w:fill="D9D9D9"/>
          </w:tcPr>
          <w:p w14:paraId="7AE687FD" w14:textId="77777777" w:rsidR="00A5418B" w:rsidRPr="0014037F" w:rsidRDefault="00A5418B" w:rsidP="00090393">
            <w:pPr>
              <w:spacing w:line="240" w:lineRule="auto"/>
              <w:contextualSpacing/>
              <w:rPr>
                <w:sz w:val="20"/>
              </w:rPr>
            </w:pPr>
          </w:p>
        </w:tc>
        <w:tc>
          <w:tcPr>
            <w:tcW w:w="3261" w:type="dxa"/>
            <w:tcBorders>
              <w:top w:val="nil"/>
              <w:bottom w:val="nil"/>
            </w:tcBorders>
            <w:shd w:val="clear" w:color="auto" w:fill="auto"/>
          </w:tcPr>
          <w:p w14:paraId="78FBE753" w14:textId="77777777" w:rsidR="00A5418B" w:rsidRPr="0014037F" w:rsidRDefault="00A5418B" w:rsidP="00090393">
            <w:pPr>
              <w:spacing w:line="240" w:lineRule="auto"/>
              <w:ind w:firstLine="0"/>
              <w:contextualSpacing/>
              <w:rPr>
                <w:sz w:val="20"/>
              </w:rPr>
            </w:pPr>
            <w:r w:rsidRPr="0014037F">
              <w:rPr>
                <w:b/>
                <w:sz w:val="20"/>
              </w:rPr>
              <w:t xml:space="preserve">  </w:t>
            </w:r>
            <w:r w:rsidR="00280AE5" w:rsidRPr="0014037F">
              <w:rPr>
                <w:b/>
                <w:sz w:val="20"/>
              </w:rPr>
              <w:t xml:space="preserve">   Дополнительный телефон:</w:t>
            </w:r>
          </w:p>
        </w:tc>
        <w:tc>
          <w:tcPr>
            <w:tcW w:w="708" w:type="dxa"/>
            <w:shd w:val="clear" w:color="auto" w:fill="D9D9D9"/>
          </w:tcPr>
          <w:p w14:paraId="72E64313" w14:textId="77777777" w:rsidR="00A5418B" w:rsidRPr="0014037F" w:rsidRDefault="00A5418B" w:rsidP="00090393">
            <w:pPr>
              <w:spacing w:line="240" w:lineRule="auto"/>
              <w:contextualSpacing/>
              <w:rPr>
                <w:sz w:val="20"/>
              </w:rPr>
            </w:pPr>
          </w:p>
        </w:tc>
        <w:tc>
          <w:tcPr>
            <w:tcW w:w="284" w:type="dxa"/>
            <w:tcBorders>
              <w:top w:val="nil"/>
              <w:bottom w:val="nil"/>
            </w:tcBorders>
            <w:shd w:val="clear" w:color="auto" w:fill="auto"/>
          </w:tcPr>
          <w:p w14:paraId="06A82DB6" w14:textId="77777777" w:rsidR="00A5418B" w:rsidRPr="0014037F" w:rsidRDefault="00A5418B" w:rsidP="00090393">
            <w:pPr>
              <w:spacing w:line="240" w:lineRule="auto"/>
              <w:ind w:left="-170"/>
              <w:contextualSpacing/>
              <w:rPr>
                <w:sz w:val="20"/>
              </w:rPr>
            </w:pPr>
          </w:p>
        </w:tc>
        <w:tc>
          <w:tcPr>
            <w:tcW w:w="1417" w:type="dxa"/>
            <w:shd w:val="clear" w:color="auto" w:fill="D9D9D9"/>
          </w:tcPr>
          <w:p w14:paraId="7CEE51B1" w14:textId="77777777" w:rsidR="00A5418B" w:rsidRPr="0014037F" w:rsidRDefault="00A5418B" w:rsidP="00090393">
            <w:pPr>
              <w:spacing w:line="240" w:lineRule="auto"/>
              <w:contextualSpacing/>
              <w:rPr>
                <w:sz w:val="20"/>
              </w:rPr>
            </w:pPr>
          </w:p>
        </w:tc>
      </w:tr>
    </w:tbl>
    <w:p w14:paraId="4C08A7AE" w14:textId="77777777" w:rsidR="00A5418B" w:rsidRPr="0014037F" w:rsidRDefault="00280AE5" w:rsidP="00090393">
      <w:pPr>
        <w:spacing w:line="240" w:lineRule="auto"/>
        <w:ind w:firstLine="0"/>
        <w:contextualSpacing/>
        <w:rPr>
          <w:i/>
          <w:sz w:val="18"/>
          <w:szCs w:val="18"/>
        </w:rPr>
      </w:pPr>
      <w:r w:rsidRPr="0014037F">
        <w:rPr>
          <w:i/>
          <w:sz w:val="18"/>
          <w:szCs w:val="18"/>
        </w:rPr>
        <w:t xml:space="preserve">                                  </w:t>
      </w:r>
      <w:r w:rsidR="00A5418B" w:rsidRPr="0014037F">
        <w:rPr>
          <w:i/>
          <w:sz w:val="18"/>
          <w:szCs w:val="18"/>
        </w:rPr>
        <w:t>(Код города)   (номер телефона)                                                        (Код города)  (номер телефона/факса)</w:t>
      </w:r>
    </w:p>
    <w:p w14:paraId="031595E2" w14:textId="77777777" w:rsidR="00A5418B" w:rsidRPr="0014037F" w:rsidRDefault="00A5418B" w:rsidP="00090393">
      <w:pPr>
        <w:spacing w:line="240" w:lineRule="auto"/>
        <w:contextualSpacing/>
        <w:rPr>
          <w:sz w:val="20"/>
        </w:rPr>
      </w:pPr>
      <w:r w:rsidRPr="0014037F">
        <w:rPr>
          <w:b/>
          <w:sz w:val="20"/>
        </w:rPr>
        <w:t>От Предприятия: __________________      _________________          _________________________</w:t>
      </w:r>
      <w:r w:rsidRPr="0014037F">
        <w:rPr>
          <w:sz w:val="20"/>
        </w:rPr>
        <w:t xml:space="preserve"> </w:t>
      </w:r>
    </w:p>
    <w:p w14:paraId="6E23A024" w14:textId="77777777" w:rsidR="00A5418B" w:rsidRPr="0014037F" w:rsidRDefault="00A5418B" w:rsidP="00090393">
      <w:pPr>
        <w:spacing w:line="240" w:lineRule="auto"/>
        <w:contextualSpacing/>
        <w:rPr>
          <w:sz w:val="20"/>
        </w:rPr>
      </w:pPr>
      <w:r w:rsidRPr="0014037F">
        <w:rPr>
          <w:i/>
          <w:sz w:val="20"/>
        </w:rPr>
        <w:t xml:space="preserve">                                         (должность)</w:t>
      </w:r>
      <w:r w:rsidRPr="0014037F">
        <w:rPr>
          <w:rFonts w:eastAsia="Calibri"/>
          <w:i/>
          <w:sz w:val="20"/>
        </w:rPr>
        <w:t xml:space="preserve"> </w:t>
      </w:r>
      <w:r w:rsidRPr="0014037F">
        <w:rPr>
          <w:i/>
          <w:sz w:val="20"/>
        </w:rPr>
        <w:t xml:space="preserve">                    (подпись)                             (ФИО)</w:t>
      </w:r>
    </w:p>
    <w:p w14:paraId="67C38940" w14:textId="77777777" w:rsidR="00A5418B" w:rsidRPr="0014037F" w:rsidRDefault="00A5418B" w:rsidP="00090393">
      <w:pPr>
        <w:spacing w:line="240" w:lineRule="auto"/>
        <w:contextualSpacing/>
        <w:rPr>
          <w:sz w:val="20"/>
        </w:rPr>
      </w:pPr>
      <w:r w:rsidRPr="0014037F">
        <w:rPr>
          <w:sz w:val="20"/>
        </w:rPr>
        <w:t>«____»_____________ 20___ г.</w:t>
      </w:r>
    </w:p>
    <w:p w14:paraId="53755D0D" w14:textId="77777777" w:rsidR="00A5418B" w:rsidRPr="0014037F" w:rsidRDefault="00A5418B" w:rsidP="00090393">
      <w:pPr>
        <w:spacing w:line="240" w:lineRule="auto"/>
        <w:contextualSpacing/>
        <w:rPr>
          <w:sz w:val="20"/>
        </w:rPr>
      </w:pPr>
      <w:r w:rsidRPr="0014037F">
        <w:rPr>
          <w:sz w:val="20"/>
        </w:rPr>
        <w:tab/>
      </w:r>
      <w:r w:rsidRPr="0014037F">
        <w:rPr>
          <w:sz w:val="20"/>
        </w:rPr>
        <w:tab/>
      </w:r>
      <w:r w:rsidRPr="0014037F">
        <w:rPr>
          <w:sz w:val="20"/>
        </w:rPr>
        <w:tab/>
      </w:r>
      <w:r w:rsidRPr="0014037F">
        <w:rPr>
          <w:sz w:val="20"/>
        </w:rPr>
        <w:tab/>
      </w:r>
      <w:r w:rsidRPr="0014037F">
        <w:rPr>
          <w:sz w:val="20"/>
        </w:rPr>
        <w:tab/>
        <w:t>м.п.</w:t>
      </w:r>
    </w:p>
    <w:p w14:paraId="587F9EC7" w14:textId="77777777" w:rsidR="00A5418B" w:rsidRPr="0014037F" w:rsidRDefault="00A5418B" w:rsidP="00090393">
      <w:pPr>
        <w:spacing w:line="240" w:lineRule="auto"/>
        <w:contextualSpacing/>
        <w:rPr>
          <w:sz w:val="20"/>
        </w:rPr>
      </w:pPr>
    </w:p>
    <w:p w14:paraId="32FB1714" w14:textId="77777777" w:rsidR="00A5418B" w:rsidRPr="0014037F" w:rsidRDefault="00A5418B" w:rsidP="00090393">
      <w:pPr>
        <w:spacing w:line="240" w:lineRule="auto"/>
        <w:contextualSpacing/>
        <w:rPr>
          <w:sz w:val="20"/>
        </w:rPr>
      </w:pPr>
      <w:r w:rsidRPr="0014037F">
        <w:rPr>
          <w:sz w:val="20"/>
        </w:rPr>
        <w:t>.………………………………………</w:t>
      </w:r>
      <w:r w:rsidRPr="0014037F">
        <w:rPr>
          <w:b/>
          <w:sz w:val="20"/>
        </w:rPr>
        <w:t>Отметки Банка</w:t>
      </w:r>
      <w:r w:rsidRPr="0014037F">
        <w:rPr>
          <w:sz w:val="20"/>
        </w:rPr>
        <w:t>…………………………………………………..……</w:t>
      </w:r>
    </w:p>
    <w:p w14:paraId="65B12B7C" w14:textId="77777777" w:rsidR="00A5418B" w:rsidRPr="0014037F" w:rsidRDefault="00A5418B" w:rsidP="00090393">
      <w:pPr>
        <w:spacing w:line="240" w:lineRule="auto"/>
        <w:ind w:left="-284"/>
        <w:contextualSpacing/>
        <w:rPr>
          <w:sz w:val="20"/>
        </w:rPr>
      </w:pPr>
    </w:p>
    <w:p w14:paraId="58DE305A" w14:textId="77777777" w:rsidR="00A5418B" w:rsidRPr="0014037F" w:rsidRDefault="00A5418B" w:rsidP="00090393">
      <w:pPr>
        <w:spacing w:line="240" w:lineRule="auto"/>
        <w:contextualSpacing/>
        <w:rPr>
          <w:sz w:val="20"/>
        </w:rPr>
      </w:pPr>
      <w:r w:rsidRPr="0014037F">
        <w:rPr>
          <w:sz w:val="20"/>
        </w:rPr>
        <w:t>Заявку принял:  </w:t>
      </w:r>
    </w:p>
    <w:p w14:paraId="5EF1D3A5" w14:textId="77777777" w:rsidR="00A5418B" w:rsidRPr="0014037F" w:rsidRDefault="00A5418B" w:rsidP="00090393">
      <w:pPr>
        <w:spacing w:line="240" w:lineRule="auto"/>
        <w:contextualSpacing/>
        <w:rPr>
          <w:sz w:val="20"/>
        </w:rPr>
      </w:pPr>
    </w:p>
    <w:p w14:paraId="7E5150CE" w14:textId="77777777" w:rsidR="00A5418B" w:rsidRPr="0014037F" w:rsidRDefault="00A5418B" w:rsidP="00090393">
      <w:pPr>
        <w:spacing w:line="240" w:lineRule="auto"/>
        <w:contextualSpacing/>
        <w:rPr>
          <w:sz w:val="20"/>
        </w:rPr>
      </w:pPr>
      <w:r w:rsidRPr="0014037F">
        <w:rPr>
          <w:sz w:val="20"/>
        </w:rPr>
        <w:t>___________________________________/ _____________/________________________/____________</w:t>
      </w:r>
    </w:p>
    <w:p w14:paraId="1095F64F" w14:textId="77777777" w:rsidR="00A5418B" w:rsidRPr="0014037F" w:rsidRDefault="00A5418B" w:rsidP="00090393">
      <w:pPr>
        <w:spacing w:line="240" w:lineRule="auto"/>
        <w:contextualSpacing/>
        <w:rPr>
          <w:sz w:val="20"/>
        </w:rPr>
      </w:pPr>
      <w:r w:rsidRPr="0014037F">
        <w:rPr>
          <w:sz w:val="20"/>
        </w:rPr>
        <w:t xml:space="preserve">                    (должность)            </w:t>
      </w:r>
      <w:r w:rsidR="00E53D53" w:rsidRPr="0014037F">
        <w:rPr>
          <w:sz w:val="20"/>
        </w:rPr>
        <w:t xml:space="preserve">                   </w:t>
      </w:r>
      <w:r w:rsidRPr="0014037F">
        <w:rPr>
          <w:sz w:val="20"/>
        </w:rPr>
        <w:t>(подпись)                           (Ф.И.О.)                       (дата)</w:t>
      </w:r>
    </w:p>
    <w:p w14:paraId="6416F7C2" w14:textId="77777777" w:rsidR="00A5418B" w:rsidRPr="0014037F" w:rsidRDefault="00A5418B" w:rsidP="00090393">
      <w:pPr>
        <w:spacing w:line="240" w:lineRule="auto"/>
        <w:contextualSpacing/>
        <w:rPr>
          <w:sz w:val="20"/>
        </w:rPr>
      </w:pPr>
    </w:p>
    <w:p w14:paraId="602BBD1E" w14:textId="77777777" w:rsidR="00A5418B" w:rsidRPr="0014037F" w:rsidRDefault="00A5418B" w:rsidP="00C87EA0">
      <w:pPr>
        <w:spacing w:after="120" w:line="240" w:lineRule="auto"/>
        <w:jc w:val="center"/>
        <w:rPr>
          <w:sz w:val="22"/>
          <w:szCs w:val="22"/>
        </w:rPr>
      </w:pPr>
      <w:r w:rsidRPr="0014037F">
        <w:rPr>
          <w:sz w:val="22"/>
          <w:szCs w:val="22"/>
        </w:rPr>
        <w:t>Форма согласована Сторонами:</w:t>
      </w:r>
    </w:p>
    <w:tbl>
      <w:tblPr>
        <w:tblW w:w="10080" w:type="dxa"/>
        <w:tblInd w:w="108" w:type="dxa"/>
        <w:tblLayout w:type="fixed"/>
        <w:tblLook w:val="0000" w:firstRow="0" w:lastRow="0" w:firstColumn="0" w:lastColumn="0" w:noHBand="0" w:noVBand="0"/>
      </w:tblPr>
      <w:tblGrid>
        <w:gridCol w:w="5160"/>
        <w:gridCol w:w="4920"/>
      </w:tblGrid>
      <w:tr w:rsidR="00A5418B" w:rsidRPr="0014037F" w14:paraId="14EE2463" w14:textId="77777777" w:rsidTr="00687E20">
        <w:trPr>
          <w:trHeight w:val="1458"/>
        </w:trPr>
        <w:tc>
          <w:tcPr>
            <w:tcW w:w="5160" w:type="dxa"/>
          </w:tcPr>
          <w:p w14:paraId="09031A78"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БАНКА:</w:t>
            </w:r>
          </w:p>
          <w:p w14:paraId="571B16A7" w14:textId="77777777" w:rsidR="00E53D53" w:rsidRPr="0014037F" w:rsidRDefault="00A5418B" w:rsidP="00090393">
            <w:pPr>
              <w:numPr>
                <w:ilvl w:val="12"/>
                <w:numId w:val="0"/>
              </w:numPr>
              <w:spacing w:line="240" w:lineRule="auto"/>
              <w:contextualSpacing/>
              <w:rPr>
                <w:sz w:val="22"/>
                <w:szCs w:val="22"/>
              </w:rPr>
            </w:pPr>
            <w:r w:rsidRPr="0014037F">
              <w:rPr>
                <w:sz w:val="22"/>
                <w:szCs w:val="22"/>
              </w:rPr>
              <w:t>_____________________________________</w:t>
            </w:r>
          </w:p>
          <w:p w14:paraId="4540F330" w14:textId="77777777" w:rsidR="00A5418B" w:rsidRPr="0014037F" w:rsidRDefault="00A5418B" w:rsidP="00090393">
            <w:pPr>
              <w:numPr>
                <w:ilvl w:val="12"/>
                <w:numId w:val="0"/>
              </w:numPr>
              <w:spacing w:line="240" w:lineRule="auto"/>
              <w:contextualSpacing/>
              <w:rPr>
                <w:sz w:val="22"/>
                <w:szCs w:val="22"/>
              </w:rPr>
            </w:pPr>
            <w:r w:rsidRPr="0014037F">
              <w:rPr>
                <w:b/>
                <w:sz w:val="22"/>
                <w:szCs w:val="22"/>
              </w:rPr>
              <w:t>________________ /________________/</w:t>
            </w:r>
          </w:p>
          <w:p w14:paraId="67BE4F34" w14:textId="77777777" w:rsidR="00A5418B" w:rsidRPr="0014037F" w:rsidRDefault="00A5418B" w:rsidP="00090393">
            <w:pPr>
              <w:numPr>
                <w:ilvl w:val="12"/>
                <w:numId w:val="0"/>
              </w:numPr>
              <w:spacing w:line="240" w:lineRule="auto"/>
              <w:contextualSpacing/>
              <w:rPr>
                <w:b/>
                <w:sz w:val="22"/>
                <w:szCs w:val="22"/>
              </w:rPr>
            </w:pPr>
            <w:r w:rsidRPr="0014037F">
              <w:rPr>
                <w:sz w:val="22"/>
                <w:szCs w:val="22"/>
              </w:rPr>
              <w:t xml:space="preserve">     (подпись) </w:t>
            </w:r>
            <w:r w:rsidRPr="0014037F">
              <w:rPr>
                <w:b/>
                <w:sz w:val="22"/>
                <w:szCs w:val="22"/>
              </w:rPr>
              <w:t xml:space="preserve">                    </w:t>
            </w:r>
            <w:r w:rsidRPr="0014037F">
              <w:rPr>
                <w:sz w:val="22"/>
                <w:szCs w:val="22"/>
              </w:rPr>
              <w:t xml:space="preserve">  (ФИО) </w:t>
            </w:r>
            <w:r w:rsidRPr="0014037F">
              <w:rPr>
                <w:b/>
                <w:sz w:val="22"/>
                <w:szCs w:val="22"/>
              </w:rPr>
              <w:t xml:space="preserve">                   </w:t>
            </w:r>
          </w:p>
          <w:p w14:paraId="0AF164C5"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c>
          <w:tcPr>
            <w:tcW w:w="4920" w:type="dxa"/>
          </w:tcPr>
          <w:p w14:paraId="69B39C1A"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ПРЕДПРИЯТИЯ:</w:t>
            </w:r>
          </w:p>
          <w:p w14:paraId="2A7876AD" w14:textId="77777777" w:rsidR="00A5418B" w:rsidRPr="0014037F" w:rsidRDefault="00A5418B" w:rsidP="00090393">
            <w:pPr>
              <w:numPr>
                <w:ilvl w:val="12"/>
                <w:numId w:val="0"/>
              </w:numPr>
              <w:spacing w:line="240" w:lineRule="auto"/>
              <w:contextualSpacing/>
              <w:rPr>
                <w:sz w:val="22"/>
                <w:szCs w:val="22"/>
              </w:rPr>
            </w:pPr>
            <w:r w:rsidRPr="0014037F">
              <w:rPr>
                <w:sz w:val="22"/>
                <w:szCs w:val="22"/>
              </w:rPr>
              <w:t>_____________________________________</w:t>
            </w:r>
          </w:p>
          <w:p w14:paraId="6A6D8D88" w14:textId="77777777" w:rsidR="00A5418B" w:rsidRPr="0014037F" w:rsidRDefault="00A5418B" w:rsidP="00090393">
            <w:pPr>
              <w:widowControl w:val="0"/>
              <w:spacing w:line="240" w:lineRule="auto"/>
              <w:ind w:firstLine="0"/>
              <w:contextualSpacing/>
              <w:rPr>
                <w:b/>
                <w:sz w:val="22"/>
                <w:szCs w:val="22"/>
              </w:rPr>
            </w:pPr>
            <w:r w:rsidRPr="0014037F">
              <w:rPr>
                <w:b/>
                <w:sz w:val="22"/>
                <w:szCs w:val="22"/>
              </w:rPr>
              <w:t>________________ /________________/</w:t>
            </w:r>
          </w:p>
          <w:p w14:paraId="07DB8D93" w14:textId="77777777" w:rsidR="00A5418B" w:rsidRPr="0014037F" w:rsidRDefault="00A5418B" w:rsidP="00090393">
            <w:pPr>
              <w:numPr>
                <w:ilvl w:val="12"/>
                <w:numId w:val="0"/>
              </w:numPr>
              <w:spacing w:line="240" w:lineRule="auto"/>
              <w:contextualSpacing/>
              <w:rPr>
                <w:b/>
                <w:sz w:val="22"/>
                <w:szCs w:val="22"/>
              </w:rPr>
            </w:pPr>
            <w:r w:rsidRPr="0014037F">
              <w:rPr>
                <w:sz w:val="22"/>
                <w:szCs w:val="22"/>
              </w:rPr>
              <w:t xml:space="preserve">     (подпись) </w:t>
            </w:r>
            <w:r w:rsidRPr="0014037F">
              <w:rPr>
                <w:b/>
                <w:sz w:val="22"/>
                <w:szCs w:val="22"/>
              </w:rPr>
              <w:t xml:space="preserve">                  </w:t>
            </w:r>
            <w:r w:rsidRPr="0014037F">
              <w:rPr>
                <w:sz w:val="22"/>
                <w:szCs w:val="22"/>
              </w:rPr>
              <w:t xml:space="preserve">           (ФИО) </w:t>
            </w:r>
            <w:r w:rsidRPr="0014037F">
              <w:rPr>
                <w:b/>
                <w:sz w:val="22"/>
                <w:szCs w:val="22"/>
              </w:rPr>
              <w:t xml:space="preserve">         </w:t>
            </w:r>
          </w:p>
          <w:p w14:paraId="0CD2FADA"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r>
    </w:tbl>
    <w:p w14:paraId="0814783B" w14:textId="77777777" w:rsidR="00480391" w:rsidRDefault="00480391" w:rsidP="00090393">
      <w:pPr>
        <w:spacing w:line="240" w:lineRule="auto"/>
        <w:ind w:firstLine="0"/>
        <w:contextualSpacing/>
        <w:jc w:val="left"/>
        <w:rPr>
          <w:b/>
        </w:rPr>
      </w:pPr>
      <w:r>
        <w:rPr>
          <w:b/>
        </w:rPr>
        <w:br w:type="page"/>
      </w:r>
    </w:p>
    <w:p w14:paraId="0EF69D5E" w14:textId="0FBAB092" w:rsidR="00A5418B" w:rsidRPr="00480391" w:rsidRDefault="00A5418B" w:rsidP="00090393">
      <w:pPr>
        <w:pageBreakBefore/>
        <w:spacing w:line="240" w:lineRule="auto"/>
        <w:contextualSpacing/>
        <w:jc w:val="right"/>
        <w:rPr>
          <w:b/>
          <w:sz w:val="24"/>
          <w:szCs w:val="18"/>
        </w:rPr>
      </w:pPr>
      <w:r w:rsidRPr="00480391">
        <w:rPr>
          <w:b/>
          <w:sz w:val="24"/>
          <w:szCs w:val="18"/>
        </w:rPr>
        <w:lastRenderedPageBreak/>
        <w:t>Приложение №</w:t>
      </w:r>
      <w:r w:rsidRPr="00480391">
        <w:rPr>
          <w:b/>
          <w:sz w:val="24"/>
          <w:szCs w:val="18"/>
          <w:lang w:val="en-US"/>
        </w:rPr>
        <w:t> </w:t>
      </w:r>
      <w:r w:rsidRPr="00480391">
        <w:rPr>
          <w:b/>
          <w:sz w:val="24"/>
          <w:szCs w:val="18"/>
        </w:rPr>
        <w:t>3</w:t>
      </w:r>
    </w:p>
    <w:p w14:paraId="25FFE9DB" w14:textId="69230FB1" w:rsidR="00A5418B" w:rsidRPr="0014037F" w:rsidRDefault="00A5418B" w:rsidP="00090393">
      <w:pPr>
        <w:spacing w:line="240" w:lineRule="auto"/>
        <w:ind w:left="4560"/>
        <w:contextualSpacing/>
        <w:jc w:val="right"/>
        <w:rPr>
          <w:i/>
          <w:sz w:val="22"/>
          <w:szCs w:val="22"/>
        </w:rPr>
      </w:pPr>
      <w:r w:rsidRPr="0014037F">
        <w:rPr>
          <w:b/>
          <w:i/>
          <w:sz w:val="22"/>
          <w:szCs w:val="22"/>
        </w:rPr>
        <w:t>к Договору о предоставлении услуг интернет-эквайринга от__________________№______________</w:t>
      </w:r>
    </w:p>
    <w:p w14:paraId="65BB2DB4" w14:textId="77777777" w:rsidR="00A5418B" w:rsidRPr="0014037F" w:rsidRDefault="00A5418B" w:rsidP="00090393">
      <w:pPr>
        <w:spacing w:line="240" w:lineRule="auto"/>
        <w:contextualSpacing/>
        <w:jc w:val="center"/>
        <w:rPr>
          <w:b/>
          <w:sz w:val="22"/>
          <w:szCs w:val="22"/>
        </w:rPr>
      </w:pPr>
    </w:p>
    <w:p w14:paraId="58D5469A" w14:textId="77777777" w:rsidR="00A5418B" w:rsidRPr="0014037F" w:rsidRDefault="00A5418B" w:rsidP="00C87EA0">
      <w:pPr>
        <w:spacing w:after="120" w:line="240" w:lineRule="auto"/>
        <w:jc w:val="center"/>
        <w:rPr>
          <w:b/>
          <w:sz w:val="22"/>
          <w:szCs w:val="22"/>
        </w:rPr>
      </w:pPr>
      <w:r w:rsidRPr="0014037F">
        <w:rPr>
          <w:b/>
          <w:sz w:val="22"/>
          <w:szCs w:val="22"/>
        </w:rPr>
        <w:t>Список документов, предоставляемых Предприятием</w:t>
      </w:r>
    </w:p>
    <w:p w14:paraId="09027796" w14:textId="77777777" w:rsidR="00A5418B" w:rsidRPr="0014037F" w:rsidRDefault="00A5418B" w:rsidP="00090393">
      <w:pPr>
        <w:spacing w:line="240" w:lineRule="auto"/>
        <w:ind w:left="-284" w:firstLine="710"/>
        <w:contextualSpacing/>
        <w:rPr>
          <w:sz w:val="22"/>
          <w:szCs w:val="22"/>
        </w:rPr>
      </w:pPr>
      <w:r w:rsidRPr="0014037F">
        <w:rPr>
          <w:sz w:val="22"/>
          <w:szCs w:val="22"/>
        </w:rPr>
        <w:t xml:space="preserve">Для заключения Договора Предприятие предоставляет в Банк следующие документы*: </w:t>
      </w:r>
    </w:p>
    <w:p w14:paraId="3EB26FB6" w14:textId="77777777" w:rsidR="00A5418B" w:rsidRPr="0014037F" w:rsidRDefault="00A5418B" w:rsidP="00090393">
      <w:pPr>
        <w:widowControl w:val="0"/>
        <w:numPr>
          <w:ilvl w:val="0"/>
          <w:numId w:val="27"/>
        </w:numPr>
        <w:tabs>
          <w:tab w:val="num" w:pos="851"/>
        </w:tabs>
        <w:spacing w:line="240" w:lineRule="auto"/>
        <w:ind w:left="-284" w:firstLine="710"/>
        <w:contextualSpacing/>
        <w:rPr>
          <w:sz w:val="22"/>
          <w:szCs w:val="22"/>
        </w:rPr>
      </w:pPr>
      <w:r w:rsidRPr="0014037F">
        <w:rPr>
          <w:sz w:val="22"/>
          <w:szCs w:val="22"/>
        </w:rPr>
        <w:t>заверенные подписью руководителя и печатью Предприятия копии</w:t>
      </w:r>
      <w:r w:rsidRPr="0014037F" w:rsidDel="00F247F1">
        <w:rPr>
          <w:sz w:val="22"/>
          <w:szCs w:val="22"/>
        </w:rPr>
        <w:t xml:space="preserve"> </w:t>
      </w:r>
      <w:r w:rsidRPr="0014037F">
        <w:rPr>
          <w:sz w:val="22"/>
          <w:szCs w:val="22"/>
        </w:rPr>
        <w:t>Устава (и/или учредительного договора) Предприятия со всеми изменениями и свидетельствами об их регистрации (не требуется для индивидуального предпринимателя и физического лица, занимающегося в установленном законодательством Российской Федерации порядке частной практикой);</w:t>
      </w:r>
    </w:p>
    <w:p w14:paraId="5E747820" w14:textId="77777777" w:rsidR="00A5418B" w:rsidRPr="0014037F" w:rsidRDefault="00A5418B" w:rsidP="00090393">
      <w:pPr>
        <w:widowControl w:val="0"/>
        <w:numPr>
          <w:ilvl w:val="0"/>
          <w:numId w:val="27"/>
        </w:numPr>
        <w:tabs>
          <w:tab w:val="num" w:pos="851"/>
        </w:tabs>
        <w:spacing w:line="240" w:lineRule="auto"/>
        <w:ind w:left="-284" w:firstLine="710"/>
        <w:contextualSpacing/>
        <w:rPr>
          <w:sz w:val="22"/>
          <w:szCs w:val="22"/>
        </w:rPr>
      </w:pPr>
      <w:r w:rsidRPr="0014037F">
        <w:rPr>
          <w:sz w:val="22"/>
          <w:szCs w:val="22"/>
        </w:rPr>
        <w:t>оригинал или нотариально заверенную копию выписки из Единого государственного реестра юридических лиц/Единого государственного реестра индивидуальных предпринимателей (дата выдачи выписки в налоговом органе не должна превышать четырнадцати дней до даты предоставления в Банк). Выписка из ЕГРЮЛ/ЕГРИП может быть получена Банком самостоятельно с использованием информационного сервиса Федеральной налоговой службы. В случае отсутствия у Банка технической возможности получения выписки из ЕГРЮЛ/ЕГРИП с использованием информационного сервиса Федеральной налоговой службы выписку предоставляет Предприятие. В случае самостоятельного получения Банком выписки из ЕГРЮЛ/ЕГРИП и выявления несоответствий предоставленных Предприятием документов и информации, содержащейся в выписке из ЕГРЮЛ/ЕГРИП, Банк не принимает документы от Предприятия до устранения несоответствий;</w:t>
      </w:r>
    </w:p>
    <w:p w14:paraId="353149C1" w14:textId="77777777" w:rsidR="00A5418B" w:rsidRPr="0014037F" w:rsidRDefault="00A5418B" w:rsidP="00090393">
      <w:pPr>
        <w:widowControl w:val="0"/>
        <w:numPr>
          <w:ilvl w:val="0"/>
          <w:numId w:val="27"/>
        </w:numPr>
        <w:tabs>
          <w:tab w:val="num" w:pos="851"/>
        </w:tabs>
        <w:spacing w:line="240" w:lineRule="auto"/>
        <w:ind w:left="-284" w:firstLine="710"/>
        <w:contextualSpacing/>
        <w:rPr>
          <w:sz w:val="22"/>
          <w:szCs w:val="22"/>
        </w:rPr>
      </w:pPr>
      <w:r w:rsidRPr="0014037F">
        <w:rPr>
          <w:sz w:val="22"/>
          <w:szCs w:val="22"/>
        </w:rPr>
        <w:t>заверенную подписью руководителя и печатью Предприятия копию решения уполномоченного органа об избрании/назначении единоличного исполнительного органа;</w:t>
      </w:r>
    </w:p>
    <w:p w14:paraId="3EE73AB1" w14:textId="77777777" w:rsidR="00A5418B" w:rsidRPr="0014037F" w:rsidRDefault="00A5418B" w:rsidP="00090393">
      <w:pPr>
        <w:widowControl w:val="0"/>
        <w:numPr>
          <w:ilvl w:val="0"/>
          <w:numId w:val="27"/>
        </w:numPr>
        <w:tabs>
          <w:tab w:val="num" w:pos="851"/>
        </w:tabs>
        <w:spacing w:line="240" w:lineRule="auto"/>
        <w:ind w:left="-284" w:firstLine="710"/>
        <w:contextualSpacing/>
        <w:rPr>
          <w:sz w:val="22"/>
          <w:szCs w:val="22"/>
        </w:rPr>
      </w:pPr>
      <w:r w:rsidRPr="0014037F">
        <w:rPr>
          <w:sz w:val="22"/>
          <w:szCs w:val="22"/>
        </w:rPr>
        <w:t>заверенную подписью руководителя и печатью Предприятия копию договора о приобретении/регистрации доменного имени или иного документа, подтверждающего факт владения доменным именем сайта (например, счета на оплату доменного имени, выписки из базы данных доменных имен, содержащей сведения о доменном имени и его владельце)*.</w:t>
      </w:r>
    </w:p>
    <w:p w14:paraId="47C38060" w14:textId="77777777" w:rsidR="00A5418B" w:rsidRPr="0014037F" w:rsidRDefault="00A5418B" w:rsidP="00090393">
      <w:pPr>
        <w:spacing w:line="240" w:lineRule="auto"/>
        <w:ind w:left="-284" w:firstLine="710"/>
        <w:contextualSpacing/>
        <w:rPr>
          <w:sz w:val="22"/>
          <w:szCs w:val="22"/>
        </w:rPr>
      </w:pPr>
      <w:r w:rsidRPr="0014037F">
        <w:rPr>
          <w:sz w:val="22"/>
          <w:szCs w:val="22"/>
        </w:rPr>
        <w:t xml:space="preserve">Все указанные выше документы должны быть актуальными на дату их предоставления. </w:t>
      </w:r>
    </w:p>
    <w:p w14:paraId="3220C82E" w14:textId="77777777" w:rsidR="00A5418B" w:rsidRPr="0014037F" w:rsidRDefault="00A5418B" w:rsidP="00090393">
      <w:pPr>
        <w:spacing w:line="240" w:lineRule="auto"/>
        <w:ind w:left="-284" w:firstLine="710"/>
        <w:contextualSpacing/>
        <w:rPr>
          <w:sz w:val="22"/>
          <w:szCs w:val="22"/>
        </w:rPr>
      </w:pPr>
      <w:r w:rsidRPr="0014037F">
        <w:rPr>
          <w:sz w:val="22"/>
          <w:szCs w:val="22"/>
        </w:rPr>
        <w:t>При необходимости Банком могут быть запрошены дополнительные документы.</w:t>
      </w:r>
    </w:p>
    <w:p w14:paraId="2EAC565E" w14:textId="77777777" w:rsidR="00A5418B" w:rsidRPr="0014037F" w:rsidRDefault="00A5418B" w:rsidP="00090393">
      <w:pPr>
        <w:spacing w:line="240" w:lineRule="auto"/>
        <w:ind w:left="-284" w:firstLine="710"/>
        <w:contextualSpacing/>
        <w:rPr>
          <w:sz w:val="22"/>
          <w:szCs w:val="22"/>
        </w:rPr>
      </w:pPr>
      <w:r w:rsidRPr="0014037F">
        <w:rPr>
          <w:sz w:val="22"/>
          <w:szCs w:val="22"/>
        </w:rPr>
        <w:t>При наличии банковского счета Предприятия в Банке предоставление вышеуказанных документов не требуется, за исключением копии договора о приобретении/регистрации доменного имени или иного документа, подтверждающего факт владения доменным именем сайта, а также документов, подтверждающих изменение сведений в документах, предоставленных Предприятием при открытии счета (при наличии таких изменений).</w:t>
      </w:r>
    </w:p>
    <w:p w14:paraId="247A1CD5" w14:textId="77777777" w:rsidR="00A5418B" w:rsidRPr="0014037F" w:rsidRDefault="00A5418B" w:rsidP="00C87EA0">
      <w:pPr>
        <w:spacing w:after="120" w:line="240" w:lineRule="auto"/>
        <w:ind w:left="-284" w:firstLine="709"/>
        <w:rPr>
          <w:sz w:val="22"/>
          <w:szCs w:val="22"/>
        </w:rPr>
      </w:pPr>
      <w:r w:rsidRPr="0014037F">
        <w:rPr>
          <w:sz w:val="22"/>
          <w:szCs w:val="22"/>
        </w:rPr>
        <w:t>* В случае принятия Банком решения о заключении Договора, Предприятие обязано предоставить документы в целях его идентификации в соответствии с Положением Банка России от 15.10.2015                     № 499-П «Об идентификации кредитными организациями клиентов, представителей клиента, выгодоприобретателей и бенефициарных владельцев в целях противодействия легализации (отмыванию) доходов, полученных преступным путем, и финансированию терроризма».</w:t>
      </w:r>
    </w:p>
    <w:tbl>
      <w:tblPr>
        <w:tblW w:w="10080" w:type="dxa"/>
        <w:tblLayout w:type="fixed"/>
        <w:tblLook w:val="0000" w:firstRow="0" w:lastRow="0" w:firstColumn="0" w:lastColumn="0" w:noHBand="0" w:noVBand="0"/>
      </w:tblPr>
      <w:tblGrid>
        <w:gridCol w:w="5040"/>
        <w:gridCol w:w="5040"/>
      </w:tblGrid>
      <w:tr w:rsidR="00A5418B" w:rsidRPr="0014037F" w14:paraId="4F9A1CFE" w14:textId="77777777" w:rsidTr="00757DA5">
        <w:trPr>
          <w:trHeight w:val="1458"/>
        </w:trPr>
        <w:tc>
          <w:tcPr>
            <w:tcW w:w="5040" w:type="dxa"/>
          </w:tcPr>
          <w:p w14:paraId="7BB0D232"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БАНКА:</w:t>
            </w:r>
          </w:p>
          <w:p w14:paraId="497CB88E" w14:textId="77777777" w:rsidR="00A5418B" w:rsidRPr="0014037F" w:rsidRDefault="00A5418B" w:rsidP="00090393">
            <w:pPr>
              <w:widowControl w:val="0"/>
              <w:spacing w:line="240" w:lineRule="auto"/>
              <w:contextualSpacing/>
              <w:rPr>
                <w:sz w:val="22"/>
                <w:szCs w:val="22"/>
              </w:rPr>
            </w:pPr>
            <w:r w:rsidRPr="0014037F">
              <w:rPr>
                <w:sz w:val="22"/>
                <w:szCs w:val="22"/>
              </w:rPr>
              <w:t>____________________</w:t>
            </w:r>
            <w:r w:rsidR="002C38CD" w:rsidRPr="0014037F">
              <w:rPr>
                <w:sz w:val="22"/>
                <w:szCs w:val="22"/>
              </w:rPr>
              <w:t>_________</w:t>
            </w:r>
            <w:r w:rsidRPr="0014037F">
              <w:rPr>
                <w:sz w:val="22"/>
                <w:szCs w:val="22"/>
              </w:rPr>
              <w:t>___</w:t>
            </w:r>
          </w:p>
          <w:p w14:paraId="50C10B1B" w14:textId="77777777" w:rsidR="00A5418B" w:rsidRPr="0014037F" w:rsidRDefault="00A5418B" w:rsidP="00090393">
            <w:pPr>
              <w:widowControl w:val="0"/>
              <w:spacing w:line="240" w:lineRule="auto"/>
              <w:contextualSpacing/>
              <w:rPr>
                <w:sz w:val="22"/>
                <w:szCs w:val="22"/>
              </w:rPr>
            </w:pPr>
            <w:r w:rsidRPr="0014037F">
              <w:rPr>
                <w:bCs/>
                <w:sz w:val="22"/>
                <w:szCs w:val="22"/>
              </w:rPr>
              <w:t xml:space="preserve">                                    (должность)</w:t>
            </w:r>
          </w:p>
          <w:p w14:paraId="18D3FDC0" w14:textId="77777777" w:rsidR="00A5418B" w:rsidRPr="0014037F" w:rsidRDefault="00A5418B" w:rsidP="00090393">
            <w:pPr>
              <w:widowControl w:val="0"/>
              <w:spacing w:line="240" w:lineRule="auto"/>
              <w:contextualSpacing/>
              <w:rPr>
                <w:b/>
                <w:bCs/>
                <w:sz w:val="22"/>
                <w:szCs w:val="22"/>
              </w:rPr>
            </w:pPr>
            <w:r w:rsidRPr="0014037F">
              <w:rPr>
                <w:b/>
                <w:bCs/>
                <w:sz w:val="22"/>
                <w:szCs w:val="22"/>
              </w:rPr>
              <w:t>________________ /________________/</w:t>
            </w:r>
          </w:p>
          <w:p w14:paraId="17BA7AA8"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68003294"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c>
          <w:tcPr>
            <w:tcW w:w="5040" w:type="dxa"/>
          </w:tcPr>
          <w:p w14:paraId="6AA156C4"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ПРЕДПРИЯТИЯ:</w:t>
            </w:r>
          </w:p>
          <w:p w14:paraId="4A8A98D6" w14:textId="77777777" w:rsidR="00A5418B" w:rsidRPr="0014037F" w:rsidRDefault="002C38CD" w:rsidP="00090393">
            <w:pPr>
              <w:widowControl w:val="0"/>
              <w:spacing w:line="240" w:lineRule="auto"/>
              <w:contextualSpacing/>
              <w:rPr>
                <w:sz w:val="22"/>
                <w:szCs w:val="22"/>
              </w:rPr>
            </w:pPr>
            <w:r w:rsidRPr="0014037F">
              <w:rPr>
                <w:sz w:val="22"/>
                <w:szCs w:val="22"/>
              </w:rPr>
              <w:t>___________________________</w:t>
            </w:r>
            <w:r w:rsidR="00A5418B" w:rsidRPr="0014037F">
              <w:rPr>
                <w:sz w:val="22"/>
                <w:szCs w:val="22"/>
              </w:rPr>
              <w:t>_____</w:t>
            </w:r>
          </w:p>
          <w:p w14:paraId="42161858" w14:textId="77777777" w:rsidR="00A5418B" w:rsidRPr="0014037F" w:rsidRDefault="00A5418B" w:rsidP="00090393">
            <w:pPr>
              <w:widowControl w:val="0"/>
              <w:spacing w:line="240" w:lineRule="auto"/>
              <w:contextualSpacing/>
              <w:rPr>
                <w:sz w:val="22"/>
                <w:szCs w:val="22"/>
              </w:rPr>
            </w:pPr>
            <w:r w:rsidRPr="0014037F">
              <w:rPr>
                <w:bCs/>
                <w:sz w:val="22"/>
                <w:szCs w:val="22"/>
              </w:rPr>
              <w:t xml:space="preserve">                                    (должность)</w:t>
            </w:r>
          </w:p>
          <w:p w14:paraId="64B0B033" w14:textId="77777777" w:rsidR="00A5418B" w:rsidRPr="0014037F" w:rsidRDefault="00A5418B" w:rsidP="00090393">
            <w:pPr>
              <w:widowControl w:val="0"/>
              <w:spacing w:line="240" w:lineRule="auto"/>
              <w:contextualSpacing/>
              <w:rPr>
                <w:b/>
                <w:bCs/>
                <w:sz w:val="22"/>
                <w:szCs w:val="22"/>
              </w:rPr>
            </w:pPr>
            <w:r w:rsidRPr="0014037F">
              <w:rPr>
                <w:b/>
                <w:bCs/>
                <w:sz w:val="22"/>
                <w:szCs w:val="22"/>
              </w:rPr>
              <w:t>________________ /________________/</w:t>
            </w:r>
          </w:p>
          <w:p w14:paraId="69647243"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4D805718"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r>
    </w:tbl>
    <w:p w14:paraId="66571DFA" w14:textId="77777777" w:rsidR="00A5418B" w:rsidRPr="00480391" w:rsidRDefault="00A5418B" w:rsidP="00090393">
      <w:pPr>
        <w:spacing w:line="240" w:lineRule="auto"/>
        <w:ind w:left="7320" w:firstLine="0"/>
        <w:contextualSpacing/>
        <w:rPr>
          <w:b/>
          <w:sz w:val="24"/>
          <w:szCs w:val="18"/>
        </w:rPr>
      </w:pPr>
      <w:r w:rsidRPr="00480391">
        <w:rPr>
          <w:b/>
          <w:sz w:val="20"/>
        </w:rPr>
        <w:br w:type="page"/>
      </w:r>
      <w:r w:rsidRPr="00480391">
        <w:rPr>
          <w:b/>
          <w:sz w:val="24"/>
          <w:szCs w:val="18"/>
        </w:rPr>
        <w:lastRenderedPageBreak/>
        <w:t>Приложение № 4</w:t>
      </w:r>
    </w:p>
    <w:p w14:paraId="3725FAA1" w14:textId="77777777" w:rsidR="00A5418B" w:rsidRPr="0014037F" w:rsidRDefault="00A5418B" w:rsidP="00090393">
      <w:pPr>
        <w:spacing w:line="240" w:lineRule="auto"/>
        <w:ind w:left="4560"/>
        <w:contextualSpacing/>
        <w:jc w:val="right"/>
        <w:rPr>
          <w:b/>
          <w:i/>
          <w:sz w:val="22"/>
          <w:szCs w:val="22"/>
        </w:rPr>
      </w:pPr>
      <w:r w:rsidRPr="0014037F">
        <w:rPr>
          <w:b/>
          <w:i/>
          <w:sz w:val="22"/>
          <w:szCs w:val="22"/>
        </w:rPr>
        <w:t>к Договору о предоставлении услуг интернет-эквайринга от__________________№______________</w:t>
      </w:r>
      <w:r w:rsidRPr="0014037F">
        <w:rPr>
          <w:i/>
          <w:sz w:val="22"/>
          <w:szCs w:val="22"/>
        </w:rPr>
        <w:t xml:space="preserve">    </w:t>
      </w:r>
    </w:p>
    <w:p w14:paraId="470CC12A" w14:textId="77777777" w:rsidR="00A5418B" w:rsidRPr="0014037F" w:rsidRDefault="00A5418B" w:rsidP="00C87EA0">
      <w:pPr>
        <w:spacing w:before="120" w:after="120" w:line="240" w:lineRule="auto"/>
        <w:ind w:left="284"/>
        <w:jc w:val="center"/>
        <w:rPr>
          <w:b/>
          <w:sz w:val="22"/>
          <w:szCs w:val="22"/>
        </w:rPr>
      </w:pPr>
      <w:r w:rsidRPr="0014037F">
        <w:rPr>
          <w:b/>
          <w:sz w:val="22"/>
          <w:szCs w:val="22"/>
        </w:rPr>
        <w:t>Требования к сайту Интернет-магазина Предприятия</w:t>
      </w:r>
    </w:p>
    <w:p w14:paraId="4F5B3775" w14:textId="77777777" w:rsidR="00A5418B" w:rsidRPr="0014037F" w:rsidRDefault="00A5418B" w:rsidP="00090393">
      <w:pPr>
        <w:widowControl w:val="0"/>
        <w:numPr>
          <w:ilvl w:val="0"/>
          <w:numId w:val="32"/>
        </w:numPr>
        <w:spacing w:line="240" w:lineRule="auto"/>
        <w:ind w:left="567" w:hanging="567"/>
        <w:contextualSpacing/>
        <w:jc w:val="left"/>
        <w:rPr>
          <w:b/>
          <w:sz w:val="22"/>
          <w:szCs w:val="22"/>
        </w:rPr>
      </w:pPr>
      <w:r w:rsidRPr="0014037F">
        <w:rPr>
          <w:b/>
          <w:sz w:val="22"/>
          <w:szCs w:val="22"/>
        </w:rPr>
        <w:t>Общие требования к сайту Интернет-магазина Предприятия:</w:t>
      </w:r>
    </w:p>
    <w:p w14:paraId="796B5D1D" w14:textId="77777777" w:rsidR="00A5418B" w:rsidRPr="0014037F" w:rsidRDefault="00A5418B" w:rsidP="00090393">
      <w:pPr>
        <w:widowControl w:val="0"/>
        <w:numPr>
          <w:ilvl w:val="0"/>
          <w:numId w:val="31"/>
        </w:numPr>
        <w:tabs>
          <w:tab w:val="left" w:pos="851"/>
        </w:tabs>
        <w:spacing w:line="240" w:lineRule="auto"/>
        <w:ind w:left="567" w:hanging="567"/>
        <w:contextualSpacing/>
        <w:rPr>
          <w:sz w:val="22"/>
          <w:szCs w:val="22"/>
        </w:rPr>
      </w:pPr>
      <w:r w:rsidRPr="0014037F">
        <w:rPr>
          <w:sz w:val="22"/>
          <w:szCs w:val="22"/>
        </w:rPr>
        <w:t>Юридическое лицо (или индивидуальный предприниматель), на которое зарегистрировано доменное имя сайта Интернет-магазина Предприятия, соответствует юридическому лицу, подавшему заявку на подключение. Доменное имя сайта зарегистрировано в доменной зоне, находящейся в адресном пространстве Российской Федерации.</w:t>
      </w:r>
    </w:p>
    <w:p w14:paraId="26E02B08" w14:textId="77777777" w:rsidR="00A5418B" w:rsidRPr="0014037F" w:rsidRDefault="00A5418B" w:rsidP="00090393">
      <w:pPr>
        <w:tabs>
          <w:tab w:val="left" w:pos="851"/>
        </w:tabs>
        <w:spacing w:line="240" w:lineRule="auto"/>
        <w:ind w:left="567"/>
        <w:contextualSpacing/>
        <w:rPr>
          <w:sz w:val="22"/>
          <w:szCs w:val="22"/>
        </w:rPr>
      </w:pPr>
      <w:r w:rsidRPr="0014037F">
        <w:rPr>
          <w:sz w:val="22"/>
          <w:szCs w:val="22"/>
        </w:rPr>
        <w:t xml:space="preserve">Примечание: юридическое лицо, на которое зарегистрировано доменное имя, устанавливается с помощью соответствующих баз данных (БД РосНИИРоса http://www.ripn.net/nic/, </w:t>
      </w:r>
      <w:r w:rsidRPr="0014037F">
        <w:rPr>
          <w:sz w:val="22"/>
          <w:szCs w:val="22"/>
          <w:lang w:val="en-US"/>
        </w:rPr>
        <w:t>http</w:t>
      </w:r>
      <w:r w:rsidRPr="0014037F">
        <w:rPr>
          <w:sz w:val="22"/>
          <w:szCs w:val="22"/>
        </w:rPr>
        <w:t>://</w:t>
      </w:r>
      <w:r w:rsidRPr="0014037F">
        <w:rPr>
          <w:sz w:val="22"/>
          <w:szCs w:val="22"/>
          <w:lang w:val="en-US"/>
        </w:rPr>
        <w:t>www</w:t>
      </w:r>
      <w:r w:rsidRPr="0014037F">
        <w:rPr>
          <w:sz w:val="22"/>
          <w:szCs w:val="22"/>
        </w:rPr>
        <w:t>.</w:t>
      </w:r>
      <w:r w:rsidRPr="0014037F">
        <w:rPr>
          <w:sz w:val="22"/>
          <w:szCs w:val="22"/>
          <w:lang w:val="en-US"/>
        </w:rPr>
        <w:t>ripe</w:t>
      </w:r>
      <w:r w:rsidRPr="0014037F">
        <w:rPr>
          <w:sz w:val="22"/>
          <w:szCs w:val="22"/>
        </w:rPr>
        <w:t>.</w:t>
      </w:r>
      <w:r w:rsidRPr="0014037F">
        <w:rPr>
          <w:sz w:val="22"/>
          <w:szCs w:val="22"/>
          <w:lang w:val="en-US"/>
        </w:rPr>
        <w:t>net</w:t>
      </w:r>
      <w:r w:rsidRPr="0014037F">
        <w:rPr>
          <w:sz w:val="22"/>
          <w:szCs w:val="22"/>
        </w:rPr>
        <w:t xml:space="preserve">/, </w:t>
      </w:r>
      <w:r w:rsidRPr="0014037F">
        <w:rPr>
          <w:sz w:val="22"/>
          <w:szCs w:val="22"/>
          <w:lang w:val="en-US"/>
        </w:rPr>
        <w:t>http</w:t>
      </w:r>
      <w:r w:rsidRPr="0014037F">
        <w:rPr>
          <w:sz w:val="22"/>
          <w:szCs w:val="22"/>
        </w:rPr>
        <w:t>://www.</w:t>
      </w:r>
      <w:r w:rsidRPr="0014037F">
        <w:rPr>
          <w:sz w:val="22"/>
          <w:szCs w:val="22"/>
          <w:lang w:val="en-US"/>
        </w:rPr>
        <w:t>whois</w:t>
      </w:r>
      <w:r w:rsidRPr="0014037F">
        <w:rPr>
          <w:sz w:val="22"/>
          <w:szCs w:val="22"/>
        </w:rPr>
        <w:t>.</w:t>
      </w:r>
      <w:r w:rsidRPr="0014037F">
        <w:rPr>
          <w:sz w:val="22"/>
          <w:szCs w:val="22"/>
          <w:lang w:val="en-US"/>
        </w:rPr>
        <w:t>net</w:t>
      </w:r>
      <w:r w:rsidRPr="0014037F">
        <w:rPr>
          <w:sz w:val="22"/>
          <w:szCs w:val="22"/>
        </w:rPr>
        <w:t>/).</w:t>
      </w:r>
    </w:p>
    <w:p w14:paraId="00DF9160"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На основной странице Интернет-магазина с каталогом товаров/перечнем оказываемых услуг/работ не содержится баннеров, ссылок на другие ресурсы, или объявлений, не соответствующих содержанию сайта.</w:t>
      </w:r>
    </w:p>
    <w:p w14:paraId="1BD8BD95"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Все внутренние страницы и ссылки сайта являются рабочими (действующими), при выполнении запросов к ним их направление соответствует названию страниц, ссылок;</w:t>
      </w:r>
      <w:r w:rsidRPr="0014037F">
        <w:rPr>
          <w:rFonts w:eastAsia="Calibri"/>
          <w:sz w:val="22"/>
          <w:szCs w:val="22"/>
        </w:rPr>
        <w:t xml:space="preserve"> </w:t>
      </w:r>
      <w:r w:rsidRPr="0014037F">
        <w:rPr>
          <w:sz w:val="22"/>
          <w:szCs w:val="22"/>
        </w:rPr>
        <w:t>отсутствуют страницы, ссылки, перенаправляющие на другие сайты (без явного указания перенаправления).</w:t>
      </w:r>
    </w:p>
    <w:p w14:paraId="64EDCF53"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 xml:space="preserve">Сайт не располагается на бесплатных серверах, предоставляющих услуги хостинга (например, </w:t>
      </w:r>
      <w:r w:rsidRPr="0014037F">
        <w:rPr>
          <w:sz w:val="22"/>
          <w:szCs w:val="22"/>
          <w:lang w:val="en-US"/>
        </w:rPr>
        <w:t>narod</w:t>
      </w:r>
      <w:r w:rsidRPr="0014037F">
        <w:rPr>
          <w:sz w:val="22"/>
          <w:szCs w:val="22"/>
        </w:rPr>
        <w:t>.</w:t>
      </w:r>
      <w:r w:rsidRPr="0014037F">
        <w:rPr>
          <w:sz w:val="22"/>
          <w:szCs w:val="22"/>
          <w:lang w:val="en-US"/>
        </w:rPr>
        <w:t>ru</w:t>
      </w:r>
      <w:r w:rsidRPr="0014037F">
        <w:rPr>
          <w:sz w:val="22"/>
          <w:szCs w:val="22"/>
        </w:rPr>
        <w:t xml:space="preserve">, </w:t>
      </w:r>
      <w:r w:rsidRPr="0014037F">
        <w:rPr>
          <w:sz w:val="22"/>
          <w:szCs w:val="22"/>
          <w:lang w:val="en-US"/>
        </w:rPr>
        <w:t>hostland</w:t>
      </w:r>
      <w:r w:rsidRPr="0014037F">
        <w:rPr>
          <w:sz w:val="22"/>
          <w:szCs w:val="22"/>
        </w:rPr>
        <w:t>.</w:t>
      </w:r>
      <w:r w:rsidRPr="0014037F">
        <w:rPr>
          <w:sz w:val="22"/>
          <w:szCs w:val="22"/>
          <w:lang w:val="en-US"/>
        </w:rPr>
        <w:t>su</w:t>
      </w:r>
      <w:r w:rsidRPr="0014037F">
        <w:rPr>
          <w:sz w:val="22"/>
          <w:szCs w:val="22"/>
        </w:rPr>
        <w:t>, newmail.ru, km.ru и др.).</w:t>
      </w:r>
    </w:p>
    <w:p w14:paraId="12379276"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Все страницы, которые связаны с работой сайта или подпадают под требования, предъявляемые к сайтам, находятся под единым доменным именем.</w:t>
      </w:r>
    </w:p>
    <w:p w14:paraId="78FA78DA"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На сайте указана следующая справочная информация об Интернет-магазине Предприятия: юридический и фактический адреса (адрес не может быть адресом до востребования), номера контактных телефонов и e-mail адреса, по которым покупатель может связаться со службой поддержки или администрацией Интернет-магазина.</w:t>
      </w:r>
    </w:p>
    <w:p w14:paraId="3BFB480B"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На сайте присутствует полное описание потребительских характеристик реализуемых Предприятием товаров или оказываемых услуг/работ (необходимо для того, чтобы недостаток описания товара (услуг, работ) не мог стать причиной для отмены/возврата совершенного платежа). В том числе, в обязательном порядке должны быть указаны актуальные тарифы на товары (услуги, работы).</w:t>
      </w:r>
    </w:p>
    <w:p w14:paraId="3207A9C9"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На сайте указана иная информация о товаре (услуге, работе) согласно требованиям Постановления Правительства Российской Федерации от 27.09.2007 № 612 (ред. от 04.10.2012) «Об утверждении Правил продажи товаров дистанционным способом» (если актуально для специфики реализуемых товаров (работ, услуг).</w:t>
      </w:r>
    </w:p>
    <w:p w14:paraId="6B094B0D"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Окончательная цена товара (услуги, работы) при оплате их с помощью Карты (реквизитов Карты) соответствует цене при оплате любым другим способом (например, банковским переводом или наличными деньгами).</w:t>
      </w:r>
    </w:p>
    <w:p w14:paraId="5E91130E"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На сайте присутствует описание процедуры возврата денежных средств при отказе Держателя карты от совершенного платежа (в случае если подобная процедура не предусмотрена, Предприятие обязано информировать об этом Держателей карт на страницах сайта).</w:t>
      </w:r>
    </w:p>
    <w:p w14:paraId="7E94D820"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На сайте присутствуют логотипы Платежных систем, Карты которых принимаются Предприятием для оплаты товаров (услуг, работ) в Интернет-магазине в соответствии с Договором.</w:t>
      </w:r>
    </w:p>
    <w:p w14:paraId="2F342DE0"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 xml:space="preserve">Реквизиты банковской карты (номер Карты, </w:t>
      </w:r>
      <w:r w:rsidRPr="0014037F">
        <w:rPr>
          <w:sz w:val="22"/>
          <w:szCs w:val="22"/>
          <w:lang w:val="en-US"/>
        </w:rPr>
        <w:t>CVC</w:t>
      </w:r>
      <w:r w:rsidRPr="0014037F">
        <w:rPr>
          <w:sz w:val="22"/>
          <w:szCs w:val="22"/>
        </w:rPr>
        <w:t>2/</w:t>
      </w:r>
      <w:r w:rsidRPr="0014037F">
        <w:rPr>
          <w:sz w:val="22"/>
          <w:szCs w:val="22"/>
          <w:lang w:val="en-US"/>
        </w:rPr>
        <w:t>CVV</w:t>
      </w:r>
      <w:r w:rsidRPr="0014037F">
        <w:rPr>
          <w:sz w:val="22"/>
          <w:szCs w:val="22"/>
        </w:rPr>
        <w:t>2/ППК2, срок действия Карты) Держателя не запрашиваются на страницах сайта Предприятия при оформлении заказа. При оплате Картой Держатель переадресовывается с сайта Интернет-магазина Предприятия на защищенную интернет-страницу АПК Банка.</w:t>
      </w:r>
    </w:p>
    <w:p w14:paraId="7FD0B3BA" w14:textId="77777777" w:rsidR="00A5418B" w:rsidRPr="0014037F" w:rsidRDefault="00A5418B" w:rsidP="00090393">
      <w:pPr>
        <w:widowControl w:val="0"/>
        <w:numPr>
          <w:ilvl w:val="0"/>
          <w:numId w:val="31"/>
        </w:numPr>
        <w:tabs>
          <w:tab w:val="left" w:pos="851"/>
        </w:tabs>
        <w:spacing w:line="240" w:lineRule="auto"/>
        <w:ind w:left="567" w:hanging="426"/>
        <w:contextualSpacing/>
        <w:rPr>
          <w:sz w:val="22"/>
          <w:szCs w:val="22"/>
        </w:rPr>
      </w:pPr>
      <w:r w:rsidRPr="0014037F">
        <w:rPr>
          <w:sz w:val="22"/>
          <w:szCs w:val="22"/>
        </w:rPr>
        <w:t>По завершении процедуры оплаты товара (услуги, работы) Предприятие предоставляет Держателю документ в электронном виде, подтверждающий покупку, с возможностью его последующей печати либо отправки на адрес электронной почты Держателя, в котором содержится следующая информация о проведенной Операции с использованием Карты: наименование Интернет-магазина, адрес Интернет-магазина, номер заказа (операции), дата операции, сумма и валюта операции, Код подтверждения, наименование/ тип/ описание операции, наименование товара /описание услуги/работы.</w:t>
      </w:r>
    </w:p>
    <w:p w14:paraId="048BE01C" w14:textId="77777777" w:rsidR="00A5418B" w:rsidRPr="0014037F" w:rsidRDefault="00A5418B" w:rsidP="00090393">
      <w:pPr>
        <w:widowControl w:val="0"/>
        <w:numPr>
          <w:ilvl w:val="0"/>
          <w:numId w:val="32"/>
        </w:numPr>
        <w:spacing w:line="240" w:lineRule="auto"/>
        <w:ind w:left="567" w:hanging="426"/>
        <w:contextualSpacing/>
        <w:rPr>
          <w:b/>
          <w:sz w:val="22"/>
          <w:szCs w:val="22"/>
        </w:rPr>
      </w:pPr>
      <w:r w:rsidRPr="0014037F">
        <w:rPr>
          <w:b/>
          <w:sz w:val="22"/>
          <w:szCs w:val="22"/>
        </w:rPr>
        <w:t xml:space="preserve">Банк имеет право не предоставлять/приостановить услуги процессинга переводов </w:t>
      </w:r>
      <w:r w:rsidRPr="0014037F">
        <w:rPr>
          <w:b/>
          <w:sz w:val="22"/>
          <w:szCs w:val="22"/>
        </w:rPr>
        <w:lastRenderedPageBreak/>
        <w:t xml:space="preserve">денежных средств по Картам Предприятиям, чья деятельность может быть рассмотрена как незаконная или несоответствующая требованиям Банка с юридической или этической точки зрения. </w:t>
      </w:r>
    </w:p>
    <w:p w14:paraId="05213744" w14:textId="77777777" w:rsidR="00A5418B" w:rsidRPr="0014037F" w:rsidRDefault="00A5418B" w:rsidP="00090393">
      <w:pPr>
        <w:widowControl w:val="0"/>
        <w:spacing w:line="240" w:lineRule="auto"/>
        <w:ind w:left="567"/>
        <w:contextualSpacing/>
        <w:rPr>
          <w:sz w:val="22"/>
          <w:szCs w:val="22"/>
        </w:rPr>
      </w:pPr>
      <w:r w:rsidRPr="0014037F">
        <w:rPr>
          <w:b/>
          <w:sz w:val="22"/>
          <w:szCs w:val="22"/>
        </w:rPr>
        <w:t>Ниже перечислены сферы деятельности, Предприятиям которых услуги процессинга переводов денежных средств по Картам</w:t>
      </w:r>
      <w:r w:rsidRPr="0014037F">
        <w:rPr>
          <w:sz w:val="22"/>
          <w:szCs w:val="22"/>
        </w:rPr>
        <w:t xml:space="preserve"> </w:t>
      </w:r>
      <w:r w:rsidRPr="0014037F">
        <w:rPr>
          <w:b/>
          <w:sz w:val="22"/>
          <w:szCs w:val="22"/>
        </w:rPr>
        <w:t>не предоставляются</w:t>
      </w:r>
      <w:r w:rsidRPr="0014037F">
        <w:rPr>
          <w:sz w:val="22"/>
          <w:szCs w:val="22"/>
        </w:rPr>
        <w:t>:</w:t>
      </w:r>
    </w:p>
    <w:p w14:paraId="6651DBCE"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любые виды порнографии;</w:t>
      </w:r>
    </w:p>
    <w:p w14:paraId="6D6A5F33"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продажа запрещенных наркотических и психотропных веществ;</w:t>
      </w:r>
    </w:p>
    <w:p w14:paraId="24D320EA"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благотворительность, взносы, пожертвования без соответствующих лицензий, и без полного описания на сайте информации о спонсорах и об образовании фонда;</w:t>
      </w:r>
    </w:p>
    <w:p w14:paraId="52A26E60"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товары и услуги, противоречащие действующему законодательству Российской Федерации, или в отношении которых действуют ограничения или иные правила торговли в соответствии с законодательством Российской Федерации;</w:t>
      </w:r>
    </w:p>
    <w:p w14:paraId="3C7129A6"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распространение продукции, пропагандирующей насилие, межнациональную рознь, терроризм;</w:t>
      </w:r>
    </w:p>
    <w:p w14:paraId="5C5797CD"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продажа программного обеспечения без наличия договоров с поставщиками или разработчиками данного программного обеспечения, подтверждающие лицензию и разрешение на осуществление продаж в сети Интернет;</w:t>
      </w:r>
    </w:p>
    <w:p w14:paraId="27676CCA"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продажа музыкальных файлов в формате MP3, WAV без лицензии ФАИР или РОМС;</w:t>
      </w:r>
    </w:p>
    <w:p w14:paraId="45C548A4"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продажа видео, фото и других материалов, являющихся объектами авторского права, без соответствующих договоров с правообладателями;</w:t>
      </w:r>
    </w:p>
    <w:p w14:paraId="3C808B74"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платежные системы, предоставляющие услуги обмена или конвертации электронных валют (например, PayPal, Visa Cash, Webmoney, Яндекс.Деньги, QIWI);</w:t>
      </w:r>
    </w:p>
    <w:p w14:paraId="2A72ACBF"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игровые и развлекательные сайты (например, он-лайн игры, открытки и поздравления, знакомства, чаты, форумы, блоги, астрология);</w:t>
      </w:r>
    </w:p>
    <w:p w14:paraId="0C59D96E"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спортивные тотализаторы и букмекерские конторы;</w:t>
      </w:r>
    </w:p>
    <w:p w14:paraId="6DF713B8" w14:textId="77777777" w:rsidR="00A5418B" w:rsidRPr="0014037F" w:rsidRDefault="00A5418B" w:rsidP="00090393">
      <w:pPr>
        <w:widowControl w:val="0"/>
        <w:numPr>
          <w:ilvl w:val="0"/>
          <w:numId w:val="38"/>
        </w:numPr>
        <w:tabs>
          <w:tab w:val="left" w:pos="851"/>
        </w:tabs>
        <w:spacing w:line="240" w:lineRule="auto"/>
        <w:ind w:left="851" w:hanging="284"/>
        <w:contextualSpacing/>
        <w:rPr>
          <w:sz w:val="22"/>
          <w:szCs w:val="22"/>
        </w:rPr>
      </w:pPr>
      <w:r w:rsidRPr="0014037F">
        <w:rPr>
          <w:sz w:val="22"/>
          <w:szCs w:val="22"/>
        </w:rPr>
        <w:t>услуги брокерского обслуживания на рынке акций и международном валютном рынке FOREX.</w:t>
      </w:r>
    </w:p>
    <w:tbl>
      <w:tblPr>
        <w:tblpPr w:leftFromText="180" w:rightFromText="180" w:vertAnchor="text" w:horzAnchor="margin" w:tblpXSpec="right" w:tblpY="380"/>
        <w:tblW w:w="10080" w:type="dxa"/>
        <w:tblLayout w:type="fixed"/>
        <w:tblLook w:val="0000" w:firstRow="0" w:lastRow="0" w:firstColumn="0" w:lastColumn="0" w:noHBand="0" w:noVBand="0"/>
      </w:tblPr>
      <w:tblGrid>
        <w:gridCol w:w="5280"/>
        <w:gridCol w:w="4800"/>
      </w:tblGrid>
      <w:tr w:rsidR="00A5418B" w:rsidRPr="0014037F" w14:paraId="32CDDB41" w14:textId="77777777" w:rsidTr="00687E20">
        <w:trPr>
          <w:trHeight w:val="1458"/>
        </w:trPr>
        <w:tc>
          <w:tcPr>
            <w:tcW w:w="5280" w:type="dxa"/>
          </w:tcPr>
          <w:p w14:paraId="3ABC73FA" w14:textId="77777777" w:rsidR="00A5418B" w:rsidRPr="0014037F" w:rsidRDefault="00A5418B" w:rsidP="00090393">
            <w:pPr>
              <w:numPr>
                <w:ilvl w:val="12"/>
                <w:numId w:val="0"/>
              </w:numPr>
              <w:spacing w:line="240" w:lineRule="auto"/>
              <w:contextualSpacing/>
              <w:rPr>
                <w:b/>
                <w:sz w:val="22"/>
                <w:szCs w:val="22"/>
              </w:rPr>
            </w:pPr>
          </w:p>
          <w:p w14:paraId="6ABA1AA7"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БАНКА:</w:t>
            </w:r>
          </w:p>
          <w:p w14:paraId="009D7AE6" w14:textId="77777777" w:rsidR="00A5418B" w:rsidRPr="0014037F" w:rsidRDefault="00A5418B" w:rsidP="000E0AA4">
            <w:pPr>
              <w:widowControl w:val="0"/>
              <w:spacing w:line="240" w:lineRule="auto"/>
              <w:ind w:firstLine="0"/>
              <w:contextualSpacing/>
              <w:rPr>
                <w:sz w:val="22"/>
                <w:szCs w:val="22"/>
              </w:rPr>
            </w:pPr>
            <w:r w:rsidRPr="0014037F">
              <w:rPr>
                <w:sz w:val="22"/>
                <w:szCs w:val="22"/>
              </w:rPr>
              <w:t>_______________________________________</w:t>
            </w:r>
          </w:p>
          <w:p w14:paraId="34807131" w14:textId="77777777" w:rsidR="00A5418B" w:rsidRPr="0014037F" w:rsidRDefault="00A5418B" w:rsidP="00090393">
            <w:pPr>
              <w:widowControl w:val="0"/>
              <w:spacing w:line="240" w:lineRule="auto"/>
              <w:contextualSpacing/>
              <w:rPr>
                <w:sz w:val="22"/>
                <w:szCs w:val="22"/>
              </w:rPr>
            </w:pPr>
            <w:r w:rsidRPr="0014037F">
              <w:rPr>
                <w:bCs/>
                <w:sz w:val="22"/>
                <w:szCs w:val="22"/>
              </w:rPr>
              <w:t xml:space="preserve">                                    (должность)</w:t>
            </w:r>
          </w:p>
          <w:p w14:paraId="3E834203" w14:textId="77777777" w:rsidR="00A5418B" w:rsidRPr="0014037F" w:rsidRDefault="00A5418B" w:rsidP="000E0AA4">
            <w:pPr>
              <w:widowControl w:val="0"/>
              <w:spacing w:line="240" w:lineRule="auto"/>
              <w:ind w:firstLine="0"/>
              <w:contextualSpacing/>
              <w:rPr>
                <w:b/>
                <w:bCs/>
                <w:sz w:val="22"/>
                <w:szCs w:val="22"/>
              </w:rPr>
            </w:pPr>
            <w:r w:rsidRPr="0014037F">
              <w:rPr>
                <w:b/>
                <w:bCs/>
                <w:sz w:val="22"/>
                <w:szCs w:val="22"/>
              </w:rPr>
              <w:t>________________ /________________/</w:t>
            </w:r>
          </w:p>
          <w:p w14:paraId="4C8850EE"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2495A8E8"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c>
          <w:tcPr>
            <w:tcW w:w="4800" w:type="dxa"/>
          </w:tcPr>
          <w:p w14:paraId="1C7D9C15" w14:textId="77777777" w:rsidR="00A5418B" w:rsidRPr="0014037F" w:rsidRDefault="00A5418B" w:rsidP="00090393">
            <w:pPr>
              <w:numPr>
                <w:ilvl w:val="12"/>
                <w:numId w:val="0"/>
              </w:numPr>
              <w:spacing w:line="240" w:lineRule="auto"/>
              <w:contextualSpacing/>
              <w:rPr>
                <w:b/>
                <w:sz w:val="22"/>
                <w:szCs w:val="22"/>
              </w:rPr>
            </w:pPr>
          </w:p>
          <w:p w14:paraId="19D99644"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ПРЕДПРИЯТИЯ:</w:t>
            </w:r>
          </w:p>
          <w:p w14:paraId="4B6670DD" w14:textId="77777777" w:rsidR="00A5418B" w:rsidRPr="0014037F" w:rsidRDefault="00A5418B" w:rsidP="000E0AA4">
            <w:pPr>
              <w:widowControl w:val="0"/>
              <w:spacing w:line="240" w:lineRule="auto"/>
              <w:ind w:firstLine="0"/>
              <w:contextualSpacing/>
              <w:rPr>
                <w:sz w:val="22"/>
                <w:szCs w:val="22"/>
              </w:rPr>
            </w:pPr>
            <w:r w:rsidRPr="0014037F">
              <w:rPr>
                <w:sz w:val="22"/>
                <w:szCs w:val="22"/>
              </w:rPr>
              <w:t>________________________________________</w:t>
            </w:r>
          </w:p>
          <w:p w14:paraId="3404B709" w14:textId="77777777" w:rsidR="00A5418B" w:rsidRPr="0014037F" w:rsidRDefault="00A5418B" w:rsidP="00090393">
            <w:pPr>
              <w:widowControl w:val="0"/>
              <w:spacing w:line="240" w:lineRule="auto"/>
              <w:contextualSpacing/>
              <w:rPr>
                <w:sz w:val="22"/>
                <w:szCs w:val="22"/>
              </w:rPr>
            </w:pPr>
            <w:r w:rsidRPr="0014037F">
              <w:rPr>
                <w:bCs/>
                <w:sz w:val="22"/>
                <w:szCs w:val="22"/>
              </w:rPr>
              <w:t xml:space="preserve">                                    (должность)</w:t>
            </w:r>
          </w:p>
          <w:p w14:paraId="33EEAB90" w14:textId="77777777" w:rsidR="00A5418B" w:rsidRPr="0014037F" w:rsidRDefault="00A5418B" w:rsidP="000E0AA4">
            <w:pPr>
              <w:widowControl w:val="0"/>
              <w:spacing w:line="240" w:lineRule="auto"/>
              <w:ind w:firstLine="0"/>
              <w:contextualSpacing/>
              <w:rPr>
                <w:b/>
                <w:bCs/>
                <w:sz w:val="22"/>
                <w:szCs w:val="22"/>
              </w:rPr>
            </w:pPr>
            <w:r w:rsidRPr="0014037F">
              <w:rPr>
                <w:b/>
                <w:bCs/>
                <w:sz w:val="22"/>
                <w:szCs w:val="22"/>
              </w:rPr>
              <w:t>________________ /________________/</w:t>
            </w:r>
          </w:p>
          <w:p w14:paraId="66387E3D"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204FDC94"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r>
    </w:tbl>
    <w:p w14:paraId="1E611D04" w14:textId="77777777" w:rsidR="00A5418B" w:rsidRPr="0014037F" w:rsidRDefault="00A5418B" w:rsidP="00090393">
      <w:pPr>
        <w:spacing w:line="240" w:lineRule="auto"/>
        <w:contextualSpacing/>
        <w:rPr>
          <w:b/>
          <w:sz w:val="22"/>
          <w:szCs w:val="22"/>
        </w:rPr>
      </w:pPr>
    </w:p>
    <w:p w14:paraId="0EA2D21C" w14:textId="145522D6" w:rsidR="00480391" w:rsidRDefault="00480391" w:rsidP="00090393">
      <w:pPr>
        <w:spacing w:line="240" w:lineRule="auto"/>
        <w:ind w:firstLine="0"/>
        <w:contextualSpacing/>
        <w:jc w:val="left"/>
        <w:rPr>
          <w:b/>
          <w:sz w:val="22"/>
          <w:szCs w:val="22"/>
        </w:rPr>
      </w:pPr>
      <w:r>
        <w:rPr>
          <w:b/>
          <w:sz w:val="22"/>
          <w:szCs w:val="22"/>
        </w:rPr>
        <w:br w:type="page"/>
      </w:r>
    </w:p>
    <w:p w14:paraId="562A2251" w14:textId="77777777" w:rsidR="00A5418B" w:rsidRPr="00480391" w:rsidRDefault="00A5418B" w:rsidP="00090393">
      <w:pPr>
        <w:pageBreakBefore/>
        <w:spacing w:line="240" w:lineRule="auto"/>
        <w:ind w:left="7320" w:firstLine="0"/>
        <w:contextualSpacing/>
        <w:rPr>
          <w:b/>
          <w:sz w:val="24"/>
          <w:szCs w:val="18"/>
        </w:rPr>
      </w:pPr>
      <w:r w:rsidRPr="00480391">
        <w:rPr>
          <w:b/>
          <w:sz w:val="24"/>
          <w:szCs w:val="18"/>
        </w:rPr>
        <w:lastRenderedPageBreak/>
        <w:t>Приложение № 5</w:t>
      </w:r>
    </w:p>
    <w:p w14:paraId="29735EE9" w14:textId="77777777" w:rsidR="00A5418B" w:rsidRPr="0014037F" w:rsidRDefault="00A5418B" w:rsidP="00090393">
      <w:pPr>
        <w:spacing w:line="240" w:lineRule="auto"/>
        <w:ind w:left="4560"/>
        <w:contextualSpacing/>
        <w:jc w:val="right"/>
        <w:rPr>
          <w:b/>
          <w:i/>
          <w:sz w:val="22"/>
          <w:szCs w:val="22"/>
        </w:rPr>
      </w:pPr>
      <w:r w:rsidRPr="0014037F">
        <w:rPr>
          <w:b/>
          <w:i/>
          <w:sz w:val="22"/>
          <w:szCs w:val="22"/>
        </w:rPr>
        <w:t>к Договору о предоставлении услуг интернет-эквайринга от__________________№______________</w:t>
      </w:r>
    </w:p>
    <w:p w14:paraId="4A0CD02F" w14:textId="77777777" w:rsidR="00A5418B" w:rsidRPr="0014037F" w:rsidRDefault="00A5418B" w:rsidP="00C87EA0">
      <w:pPr>
        <w:tabs>
          <w:tab w:val="left" w:pos="284"/>
        </w:tabs>
        <w:spacing w:before="120" w:after="120" w:line="240" w:lineRule="auto"/>
        <w:jc w:val="center"/>
        <w:rPr>
          <w:b/>
          <w:sz w:val="22"/>
          <w:szCs w:val="22"/>
        </w:rPr>
      </w:pPr>
      <w:r w:rsidRPr="0014037F">
        <w:rPr>
          <w:b/>
          <w:sz w:val="22"/>
          <w:szCs w:val="22"/>
        </w:rPr>
        <w:t>Инструкция</w:t>
      </w:r>
    </w:p>
    <w:p w14:paraId="689B761C" w14:textId="77777777" w:rsidR="00A5418B" w:rsidRPr="0014037F" w:rsidRDefault="00A5418B" w:rsidP="00C87EA0">
      <w:pPr>
        <w:tabs>
          <w:tab w:val="left" w:pos="284"/>
        </w:tabs>
        <w:spacing w:before="120" w:after="120" w:line="240" w:lineRule="auto"/>
        <w:jc w:val="center"/>
        <w:rPr>
          <w:b/>
          <w:sz w:val="22"/>
          <w:szCs w:val="22"/>
        </w:rPr>
      </w:pPr>
      <w:r w:rsidRPr="0014037F">
        <w:rPr>
          <w:b/>
          <w:sz w:val="22"/>
          <w:szCs w:val="22"/>
        </w:rPr>
        <w:t>по подключению и технологическому взаимодействию Интернет-магазина с АПК Банка</w:t>
      </w:r>
    </w:p>
    <w:p w14:paraId="2F0F049D"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В процессе переговоров о порядке подключения Интернет-магазина к АПК Банка представители Банка и Предприятия обмениваются контактными данными (включая номер телефона, адрес электронной почты) технических специалистов, ответственных за настройку и тестирование технологического взаимодействия (далее – уполномоченный работник).</w:t>
      </w:r>
    </w:p>
    <w:p w14:paraId="6E30B8D9"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Банк направляет Предприятию на адрес электронной почты, указанный в разделе 13 Договора/адрес электронной почты уполномоченного работника Предприятия (в защищенном виде в соответствии с п. 8 настоящей Инструкции) либо передает уполномоченному работнику Предприятия Руководство по настройке параметров взаимодействия Интернет-магазина с АПК Банка с целью обмена информацией (далее – Руководство).</w:t>
      </w:r>
    </w:p>
    <w:p w14:paraId="5E30576A"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 xml:space="preserve">Предприятие в дополнение к информации, представленной в Заявке </w:t>
      </w:r>
      <w:r w:rsidRPr="0014037F">
        <w:rPr>
          <w:spacing w:val="-4"/>
          <w:sz w:val="22"/>
          <w:szCs w:val="22"/>
        </w:rPr>
        <w:t>на регистрацию/изменение данных Предприятия в ПЦ</w:t>
      </w:r>
      <w:r w:rsidRPr="0014037F">
        <w:rPr>
          <w:sz w:val="22"/>
          <w:szCs w:val="22"/>
        </w:rPr>
        <w:t xml:space="preserve"> (по форме Приложения № 2 к Договору), передает Банку данные, указанные непосредственно в Руководстве, которые могут понадобиться для настройки и подключения Интернет-магазина Предприятия к АПК Банка.</w:t>
      </w:r>
    </w:p>
    <w:p w14:paraId="7F965DA3"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Предприятие самостоятельно либо с привлечением сторонней организации выполняет настройки программного обеспечения Интернет-магазина, позволяющие производить информационный обмен между Интернет-магазином и АПК Банка, в соответствии с Руководством.</w:t>
      </w:r>
    </w:p>
    <w:p w14:paraId="46933824"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 xml:space="preserve">После получения Руководства Предприятие в течение 3 (трех) рабочих дней направляет в Банк с адреса электронной почты, указанного в Договоре, на адрес электронной почты уполномоченного работника Банка, файл запроса на создание клиентского сертификата Предприятия, с помощью которого будет осуществляться информационный обмен между Интернет-магазином и АПК Банка (далее – Запрос). Клиентский сертификат </w:t>
      </w:r>
      <w:r w:rsidRPr="0014037F">
        <w:rPr>
          <w:iCs/>
          <w:sz w:val="22"/>
          <w:szCs w:val="22"/>
        </w:rPr>
        <w:t>(</w:t>
      </w:r>
      <w:r w:rsidRPr="0014037F">
        <w:rPr>
          <w:iCs/>
          <w:sz w:val="22"/>
          <w:szCs w:val="22"/>
          <w:lang w:val="en-US"/>
        </w:rPr>
        <w:t>SSL</w:t>
      </w:r>
      <w:r w:rsidRPr="0014037F">
        <w:rPr>
          <w:iCs/>
          <w:sz w:val="22"/>
          <w:szCs w:val="22"/>
        </w:rPr>
        <w:t>-сертификат)</w:t>
      </w:r>
      <w:r w:rsidRPr="0014037F">
        <w:rPr>
          <w:sz w:val="22"/>
          <w:szCs w:val="22"/>
        </w:rPr>
        <w:t xml:space="preserve"> – криптографический протокол, </w:t>
      </w:r>
      <w:r w:rsidRPr="0014037F">
        <w:rPr>
          <w:iCs/>
          <w:sz w:val="22"/>
          <w:szCs w:val="22"/>
        </w:rPr>
        <w:t>который обеспечивает безопасную связь</w:t>
      </w:r>
      <w:r w:rsidRPr="0014037F">
        <w:rPr>
          <w:sz w:val="22"/>
          <w:szCs w:val="22"/>
        </w:rPr>
        <w:t xml:space="preserve"> между Интернет-магазином и АПК Банка</w:t>
      </w:r>
      <w:r w:rsidRPr="0014037F">
        <w:rPr>
          <w:iCs/>
          <w:sz w:val="22"/>
          <w:szCs w:val="22"/>
        </w:rPr>
        <w:t xml:space="preserve">, использует асимметричную криптографию для аутентификации ключей обмена, симметричное шифрование для сохранения конфиденциальности, коды аутентификации сообщений для целостности сообщений </w:t>
      </w:r>
      <w:r w:rsidRPr="0014037F">
        <w:rPr>
          <w:sz w:val="22"/>
          <w:szCs w:val="22"/>
        </w:rPr>
        <w:t>(далее – Сертификат). При этом значение «</w:t>
      </w:r>
      <w:r w:rsidRPr="0014037F">
        <w:rPr>
          <w:sz w:val="22"/>
          <w:szCs w:val="22"/>
          <w:lang w:val="en-US"/>
        </w:rPr>
        <w:t>Common</w:t>
      </w:r>
      <w:r w:rsidRPr="0014037F">
        <w:rPr>
          <w:sz w:val="22"/>
          <w:szCs w:val="22"/>
        </w:rPr>
        <w:t xml:space="preserve"> </w:t>
      </w:r>
      <w:r w:rsidRPr="0014037F">
        <w:rPr>
          <w:sz w:val="22"/>
          <w:szCs w:val="22"/>
          <w:lang w:val="en-US"/>
        </w:rPr>
        <w:t>Name</w:t>
      </w:r>
      <w:r w:rsidRPr="0014037F">
        <w:rPr>
          <w:sz w:val="22"/>
          <w:szCs w:val="22"/>
        </w:rPr>
        <w:t xml:space="preserve">» в Запросе на создание Сертификата должно соответствовать значению, указанному в Руководстве. Закрытый ключ, с помощью которого будет создаваться Запрос, должен иметь длину минимум 2048 бит. </w:t>
      </w:r>
    </w:p>
    <w:p w14:paraId="18DD95B9"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 xml:space="preserve">Банк на основании Запроса, полученного от Предприятия, выпускает Сертификат в формате X.509 сроком действия 2 (два) года, но не более срока действия Договора и направляет его Предприятию на адрес электронной почты, указанный в Договоре. Дополнительно Банк может отправить корневой сертификат (открытый ключ), с помощью которого осуществлялся выпуск Сертификата. </w:t>
      </w:r>
    </w:p>
    <w:p w14:paraId="07C5891E"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 xml:space="preserve">Банк передает Предприятию на адрес электронной почты, указанный в Договоре, в защищенном виде параметры тестовой карты (далее – Карта), предназначенной для проведения тестовых операций, а именно: номер тестовой карты, срок действия, </w:t>
      </w:r>
      <w:r w:rsidRPr="0014037F">
        <w:rPr>
          <w:sz w:val="22"/>
          <w:szCs w:val="22"/>
          <w:lang w:val="en-US"/>
        </w:rPr>
        <w:t>CVV</w:t>
      </w:r>
      <w:r w:rsidRPr="0014037F">
        <w:rPr>
          <w:sz w:val="22"/>
          <w:szCs w:val="22"/>
        </w:rPr>
        <w:t>2/</w:t>
      </w:r>
      <w:r w:rsidRPr="0014037F">
        <w:rPr>
          <w:sz w:val="22"/>
          <w:szCs w:val="22"/>
          <w:lang w:val="en-US"/>
        </w:rPr>
        <w:t>CVC</w:t>
      </w:r>
      <w:r w:rsidRPr="0014037F">
        <w:rPr>
          <w:sz w:val="22"/>
          <w:szCs w:val="22"/>
        </w:rPr>
        <w:t>2/ППК2. В целях проверки работоспособности Банк может передать Предприятию параметры нескольких Карт разных платежных систем (далее – ПС).</w:t>
      </w:r>
    </w:p>
    <w:p w14:paraId="4029EC23"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 xml:space="preserve">Все файлы, направляемые Предприятию и Банку в соответствии с настоящей Инструкцией, перед отправкой обязательно должны быть помещены либо в архив, защищенный паролем, либо в защищенное хранилище формата </w:t>
      </w:r>
      <w:r w:rsidRPr="0014037F">
        <w:rPr>
          <w:sz w:val="22"/>
          <w:szCs w:val="22"/>
          <w:lang w:val="en-US"/>
        </w:rPr>
        <w:t>PKCS</w:t>
      </w:r>
      <w:r w:rsidRPr="0014037F">
        <w:rPr>
          <w:sz w:val="22"/>
          <w:szCs w:val="22"/>
        </w:rPr>
        <w:t xml:space="preserve">12. Пароль должен быть не меньше 10 символов и состоять из цифр, букв разного регистра и знаков. Пароль высылается в </w:t>
      </w:r>
      <w:r w:rsidRPr="0014037F">
        <w:rPr>
          <w:sz w:val="22"/>
          <w:szCs w:val="22"/>
          <w:lang w:val="en-US"/>
        </w:rPr>
        <w:t>SMS</w:t>
      </w:r>
      <w:r w:rsidRPr="0014037F">
        <w:rPr>
          <w:sz w:val="22"/>
          <w:szCs w:val="22"/>
        </w:rPr>
        <w:t>-сообщении уполномоченному работнику Предприятия или Банка, после осуществления обмена контактными данными в соответствии с п. 1 Инструкции.</w:t>
      </w:r>
    </w:p>
    <w:p w14:paraId="2354C2F3"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Предприятие обязано обеспечить сохранность и конфиденциальность полученных от Банка Сертификатов, параметров Карт и любых других переданных Банком данных, и несет за это ответственность, а также риск неблагоприятных последствий, которые могут возникнуть в случае нарушения указанного обязательства. Все действия, произведенные с использованием Сертификата и Карт после предоставления Банком соответствующих данных Предприятию, признаются действиями Предприятия.</w:t>
      </w:r>
    </w:p>
    <w:p w14:paraId="05C79BA7"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 xml:space="preserve">До истечения срока действия Сертификата, Предприятие заблаговременно, но не позднее, чем за </w:t>
      </w:r>
      <w:r w:rsidRPr="0014037F">
        <w:rPr>
          <w:sz w:val="22"/>
          <w:szCs w:val="22"/>
        </w:rPr>
        <w:lastRenderedPageBreak/>
        <w:t>14 (четырнадцать) календарных дней, запрашивает у Банка в порядке, указанном в п. 5 настоящей Инструкции, новый Сертификат, а Банк предоставляет Сертификат в соответствии с п.</w:t>
      </w:r>
      <w:r w:rsidRPr="0014037F">
        <w:rPr>
          <w:sz w:val="22"/>
          <w:szCs w:val="22"/>
          <w:lang w:val="en-US"/>
        </w:rPr>
        <w:t> </w:t>
      </w:r>
      <w:r w:rsidRPr="0014037F">
        <w:rPr>
          <w:sz w:val="22"/>
          <w:szCs w:val="22"/>
        </w:rPr>
        <w:t>6 настоящей Инструкции.</w:t>
      </w:r>
    </w:p>
    <w:p w14:paraId="55AB120F" w14:textId="43662C8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 xml:space="preserve">Предприятие в течение 2 (двух) недель после получения Сертификата и Карт(-ы) уведомляет Банк о готовности к совместному с Банком проведению тестовых операций и желаемую дату их проведения. </w:t>
      </w:r>
    </w:p>
    <w:p w14:paraId="1EE0B2BA"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Банк согласовывает дату проведения тестовых операций и информирует о ней Предприятие по адресу электронной почты, указанному в Договоре, либо адресу уполномоченного работника Предприятия.</w:t>
      </w:r>
    </w:p>
    <w:p w14:paraId="2D3544EA"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Предприятие в согласованную дату проведения тестовых операций совместно с Банком проводит:</w:t>
      </w:r>
    </w:p>
    <w:p w14:paraId="6FA19973" w14:textId="77777777" w:rsidR="00A5418B" w:rsidRPr="0014037F" w:rsidRDefault="00A5418B" w:rsidP="00090393">
      <w:pPr>
        <w:widowControl w:val="0"/>
        <w:numPr>
          <w:ilvl w:val="0"/>
          <w:numId w:val="34"/>
        </w:numPr>
        <w:tabs>
          <w:tab w:val="left" w:pos="284"/>
          <w:tab w:val="left" w:pos="993"/>
        </w:tabs>
        <w:spacing w:line="240" w:lineRule="auto"/>
        <w:ind w:left="851" w:hanging="284"/>
        <w:contextualSpacing/>
        <w:rPr>
          <w:sz w:val="22"/>
          <w:szCs w:val="22"/>
        </w:rPr>
      </w:pPr>
      <w:r w:rsidRPr="0014037F">
        <w:rPr>
          <w:sz w:val="22"/>
          <w:szCs w:val="22"/>
        </w:rPr>
        <w:t>проверку подключения Интернет-магазина к АПК Банка;</w:t>
      </w:r>
    </w:p>
    <w:p w14:paraId="2588C5D1" w14:textId="77777777" w:rsidR="00A5418B" w:rsidRPr="0014037F" w:rsidRDefault="00A5418B" w:rsidP="00090393">
      <w:pPr>
        <w:widowControl w:val="0"/>
        <w:numPr>
          <w:ilvl w:val="0"/>
          <w:numId w:val="34"/>
        </w:numPr>
        <w:tabs>
          <w:tab w:val="left" w:pos="284"/>
          <w:tab w:val="left" w:pos="993"/>
        </w:tabs>
        <w:spacing w:line="240" w:lineRule="auto"/>
        <w:ind w:left="851" w:hanging="284"/>
        <w:contextualSpacing/>
        <w:rPr>
          <w:sz w:val="22"/>
          <w:szCs w:val="22"/>
        </w:rPr>
      </w:pPr>
      <w:r w:rsidRPr="0014037F">
        <w:rPr>
          <w:sz w:val="22"/>
          <w:szCs w:val="22"/>
        </w:rPr>
        <w:t>ряд тестовых операций, согласно Договору, в том числе операции оплаты по Карте(-ам);</w:t>
      </w:r>
    </w:p>
    <w:p w14:paraId="0B19B247" w14:textId="77777777" w:rsidR="00A5418B" w:rsidRPr="0014037F" w:rsidRDefault="00A5418B" w:rsidP="00090393">
      <w:pPr>
        <w:widowControl w:val="0"/>
        <w:numPr>
          <w:ilvl w:val="0"/>
          <w:numId w:val="34"/>
        </w:numPr>
        <w:tabs>
          <w:tab w:val="left" w:pos="284"/>
          <w:tab w:val="left" w:pos="993"/>
        </w:tabs>
        <w:spacing w:line="240" w:lineRule="auto"/>
        <w:ind w:left="851" w:hanging="284"/>
        <w:contextualSpacing/>
        <w:rPr>
          <w:sz w:val="22"/>
          <w:szCs w:val="22"/>
        </w:rPr>
      </w:pPr>
      <w:r w:rsidRPr="0014037F">
        <w:rPr>
          <w:sz w:val="22"/>
          <w:szCs w:val="22"/>
        </w:rPr>
        <w:t>проверку реквизитов формируемого после совершения операции чека (Электронного документа) на соответствие требованиям Положения Банка России от 24.12.2004 № 266-П «Об эмиссии платежных карт и об операциях, совершаемых с их использованием».</w:t>
      </w:r>
    </w:p>
    <w:p w14:paraId="73D90EFA"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Банк производит анализ совершенных тестовых операций. В случае выявления ошибок производится их устранение и по согласованию с Предприятием назначается дата повторного тестирования.</w:t>
      </w:r>
    </w:p>
    <w:p w14:paraId="69208E12"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При положительном результате тестирования взаимодействия Интернет-магазина с АПК Банка Банк и Предприятие подписывают Акт ввода в эксплуатацию по форме Приложения № 6 к Договору.</w:t>
      </w:r>
    </w:p>
    <w:p w14:paraId="20F72F1E"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Все документы (информация), направленные с адреса электронной почты Предприятия, указанного в Договоре, считаются направленными уполномоченным лицом Предприятия. Все документы, направленные Банком на адрес электронной почты Предприятия, указанный в Договоре, считаются предоставленными Предприятию.</w:t>
      </w:r>
    </w:p>
    <w:p w14:paraId="45D75EED" w14:textId="77777777" w:rsidR="00A5418B" w:rsidRPr="0014037F" w:rsidRDefault="00A5418B" w:rsidP="00090393">
      <w:pPr>
        <w:widowControl w:val="0"/>
        <w:numPr>
          <w:ilvl w:val="0"/>
          <w:numId w:val="33"/>
        </w:numPr>
        <w:tabs>
          <w:tab w:val="left" w:pos="567"/>
        </w:tabs>
        <w:spacing w:line="240" w:lineRule="auto"/>
        <w:ind w:left="567" w:hanging="567"/>
        <w:contextualSpacing/>
        <w:rPr>
          <w:sz w:val="22"/>
          <w:szCs w:val="22"/>
        </w:rPr>
      </w:pPr>
      <w:r w:rsidRPr="0014037F">
        <w:rPr>
          <w:sz w:val="22"/>
          <w:szCs w:val="22"/>
        </w:rPr>
        <w:t>Предприятие обязуется допускать к получению/отправке документов (информации) с адреса электронной почты Предприятия, указанного в Договоре, только лиц, надлежащим образом уполномоченных Предприятием на получение/отправку соответствующих документов (информации).</w:t>
      </w:r>
    </w:p>
    <w:p w14:paraId="72617972" w14:textId="77777777" w:rsidR="00A5418B" w:rsidRPr="0014037F" w:rsidRDefault="00A5418B" w:rsidP="00090393">
      <w:pPr>
        <w:spacing w:line="240" w:lineRule="auto"/>
        <w:contextualSpacing/>
        <w:jc w:val="center"/>
        <w:rPr>
          <w:sz w:val="22"/>
          <w:szCs w:val="22"/>
        </w:rPr>
      </w:pPr>
    </w:p>
    <w:tbl>
      <w:tblPr>
        <w:tblW w:w="9497" w:type="dxa"/>
        <w:tblInd w:w="392" w:type="dxa"/>
        <w:tblLayout w:type="fixed"/>
        <w:tblLook w:val="0000" w:firstRow="0" w:lastRow="0" w:firstColumn="0" w:lastColumn="0" w:noHBand="0" w:noVBand="0"/>
      </w:tblPr>
      <w:tblGrid>
        <w:gridCol w:w="4678"/>
        <w:gridCol w:w="4819"/>
      </w:tblGrid>
      <w:tr w:rsidR="00A5418B" w:rsidRPr="0014037F" w14:paraId="33CDAE4E" w14:textId="77777777" w:rsidTr="00687E20">
        <w:trPr>
          <w:trHeight w:val="1458"/>
        </w:trPr>
        <w:tc>
          <w:tcPr>
            <w:tcW w:w="4678" w:type="dxa"/>
          </w:tcPr>
          <w:p w14:paraId="207CF1F8" w14:textId="77777777" w:rsidR="00A5418B" w:rsidRPr="0014037F" w:rsidRDefault="00A5418B" w:rsidP="00090393">
            <w:pPr>
              <w:numPr>
                <w:ilvl w:val="12"/>
                <w:numId w:val="0"/>
              </w:numPr>
              <w:spacing w:line="240" w:lineRule="auto"/>
              <w:contextualSpacing/>
              <w:rPr>
                <w:b/>
                <w:sz w:val="22"/>
                <w:szCs w:val="22"/>
              </w:rPr>
            </w:pPr>
          </w:p>
          <w:p w14:paraId="745B6BC4"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БАНКА:</w:t>
            </w:r>
          </w:p>
          <w:p w14:paraId="724232A4" w14:textId="77777777" w:rsidR="00A5418B" w:rsidRPr="0014037F" w:rsidRDefault="00A5418B" w:rsidP="00090393">
            <w:pPr>
              <w:widowControl w:val="0"/>
              <w:spacing w:line="240" w:lineRule="auto"/>
              <w:ind w:firstLine="0"/>
              <w:contextualSpacing/>
              <w:rPr>
                <w:sz w:val="22"/>
                <w:szCs w:val="22"/>
              </w:rPr>
            </w:pPr>
            <w:r w:rsidRPr="0014037F">
              <w:rPr>
                <w:sz w:val="22"/>
                <w:szCs w:val="22"/>
              </w:rPr>
              <w:t>_______________________________________</w:t>
            </w:r>
          </w:p>
          <w:p w14:paraId="709DA1E8" w14:textId="77777777" w:rsidR="00A5418B" w:rsidRPr="0014037F" w:rsidRDefault="00A5418B" w:rsidP="00090393">
            <w:pPr>
              <w:widowControl w:val="0"/>
              <w:spacing w:line="240" w:lineRule="auto"/>
              <w:contextualSpacing/>
              <w:rPr>
                <w:sz w:val="22"/>
                <w:szCs w:val="22"/>
              </w:rPr>
            </w:pPr>
            <w:r w:rsidRPr="0014037F">
              <w:rPr>
                <w:bCs/>
                <w:sz w:val="22"/>
                <w:szCs w:val="22"/>
              </w:rPr>
              <w:t xml:space="preserve">                                   </w:t>
            </w:r>
            <w:r w:rsidR="008F0C49" w:rsidRPr="0014037F">
              <w:rPr>
                <w:bCs/>
                <w:sz w:val="22"/>
                <w:szCs w:val="22"/>
              </w:rPr>
              <w:t xml:space="preserve"> </w:t>
            </w:r>
            <w:r w:rsidRPr="0014037F">
              <w:rPr>
                <w:bCs/>
                <w:sz w:val="22"/>
                <w:szCs w:val="22"/>
              </w:rPr>
              <w:t xml:space="preserve"> (должность)</w:t>
            </w:r>
          </w:p>
          <w:p w14:paraId="6A592383" w14:textId="77777777" w:rsidR="00A5418B" w:rsidRPr="0014037F" w:rsidRDefault="00A5418B" w:rsidP="00090393">
            <w:pPr>
              <w:widowControl w:val="0"/>
              <w:spacing w:line="240" w:lineRule="auto"/>
              <w:ind w:firstLine="0"/>
              <w:contextualSpacing/>
              <w:rPr>
                <w:b/>
                <w:bCs/>
                <w:sz w:val="22"/>
                <w:szCs w:val="22"/>
              </w:rPr>
            </w:pPr>
            <w:r w:rsidRPr="0014037F">
              <w:rPr>
                <w:b/>
                <w:bCs/>
                <w:sz w:val="22"/>
                <w:szCs w:val="22"/>
              </w:rPr>
              <w:t>________________ /________________/</w:t>
            </w:r>
          </w:p>
          <w:p w14:paraId="78B43785"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34C2EED7"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c>
          <w:tcPr>
            <w:tcW w:w="4819" w:type="dxa"/>
          </w:tcPr>
          <w:p w14:paraId="35517BF5" w14:textId="77777777" w:rsidR="00A5418B" w:rsidRPr="0014037F" w:rsidRDefault="00A5418B" w:rsidP="00090393">
            <w:pPr>
              <w:numPr>
                <w:ilvl w:val="12"/>
                <w:numId w:val="0"/>
              </w:numPr>
              <w:spacing w:line="240" w:lineRule="auto"/>
              <w:contextualSpacing/>
              <w:rPr>
                <w:b/>
                <w:sz w:val="22"/>
                <w:szCs w:val="22"/>
              </w:rPr>
            </w:pPr>
          </w:p>
          <w:p w14:paraId="120D3548"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ПРЕДПРИЯТИЯ:</w:t>
            </w:r>
          </w:p>
          <w:p w14:paraId="1FC1C561" w14:textId="77777777" w:rsidR="00A5418B" w:rsidRPr="0014037F" w:rsidRDefault="00A5418B" w:rsidP="00090393">
            <w:pPr>
              <w:widowControl w:val="0"/>
              <w:spacing w:line="240" w:lineRule="auto"/>
              <w:ind w:firstLine="0"/>
              <w:contextualSpacing/>
              <w:rPr>
                <w:sz w:val="22"/>
                <w:szCs w:val="22"/>
              </w:rPr>
            </w:pPr>
            <w:r w:rsidRPr="0014037F">
              <w:rPr>
                <w:sz w:val="22"/>
                <w:szCs w:val="22"/>
              </w:rPr>
              <w:t>_______________________________________</w:t>
            </w:r>
          </w:p>
          <w:p w14:paraId="67BDD2E2" w14:textId="77777777" w:rsidR="00A5418B" w:rsidRPr="0014037F" w:rsidRDefault="00A5418B" w:rsidP="00090393">
            <w:pPr>
              <w:widowControl w:val="0"/>
              <w:spacing w:line="240" w:lineRule="auto"/>
              <w:contextualSpacing/>
              <w:rPr>
                <w:sz w:val="22"/>
                <w:szCs w:val="22"/>
              </w:rPr>
            </w:pPr>
            <w:r w:rsidRPr="0014037F">
              <w:rPr>
                <w:bCs/>
                <w:sz w:val="22"/>
                <w:szCs w:val="22"/>
              </w:rPr>
              <w:t xml:space="preserve">                                    (должность)</w:t>
            </w:r>
          </w:p>
          <w:p w14:paraId="78500E3A" w14:textId="77777777" w:rsidR="00A5418B" w:rsidRPr="0014037F" w:rsidRDefault="00A5418B" w:rsidP="00090393">
            <w:pPr>
              <w:widowControl w:val="0"/>
              <w:spacing w:line="240" w:lineRule="auto"/>
              <w:ind w:firstLine="0"/>
              <w:contextualSpacing/>
              <w:rPr>
                <w:b/>
                <w:bCs/>
                <w:sz w:val="22"/>
                <w:szCs w:val="22"/>
              </w:rPr>
            </w:pPr>
            <w:r w:rsidRPr="0014037F">
              <w:rPr>
                <w:b/>
                <w:bCs/>
                <w:sz w:val="22"/>
                <w:szCs w:val="22"/>
              </w:rPr>
              <w:t>________________ /________________/</w:t>
            </w:r>
          </w:p>
          <w:p w14:paraId="323EB704"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2AFFD651"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r>
    </w:tbl>
    <w:p w14:paraId="0DC1F2E7" w14:textId="77777777" w:rsidR="00480391" w:rsidRDefault="00480391" w:rsidP="00090393">
      <w:pPr>
        <w:spacing w:line="240" w:lineRule="auto"/>
        <w:ind w:firstLine="0"/>
        <w:contextualSpacing/>
        <w:jc w:val="left"/>
        <w:rPr>
          <w:b/>
        </w:rPr>
      </w:pPr>
      <w:r>
        <w:rPr>
          <w:b/>
        </w:rPr>
        <w:br w:type="page"/>
      </w:r>
    </w:p>
    <w:p w14:paraId="74A4A7BF" w14:textId="0A9EEB9F" w:rsidR="00A5418B" w:rsidRPr="00480391" w:rsidRDefault="00A5418B" w:rsidP="00090393">
      <w:pPr>
        <w:pageBreakBefore/>
        <w:spacing w:line="240" w:lineRule="auto"/>
        <w:ind w:left="7320" w:firstLine="0"/>
        <w:contextualSpacing/>
        <w:rPr>
          <w:b/>
          <w:sz w:val="24"/>
          <w:szCs w:val="18"/>
        </w:rPr>
      </w:pPr>
      <w:r w:rsidRPr="00480391">
        <w:rPr>
          <w:b/>
          <w:sz w:val="24"/>
          <w:szCs w:val="18"/>
        </w:rPr>
        <w:lastRenderedPageBreak/>
        <w:t>Приложение № 6</w:t>
      </w:r>
    </w:p>
    <w:p w14:paraId="6BC43A2D" w14:textId="77777777" w:rsidR="00A5418B" w:rsidRPr="0014037F" w:rsidRDefault="00A5418B" w:rsidP="00090393">
      <w:pPr>
        <w:spacing w:line="240" w:lineRule="auto"/>
        <w:ind w:left="4560"/>
        <w:contextualSpacing/>
        <w:jc w:val="right"/>
        <w:rPr>
          <w:b/>
          <w:i/>
          <w:sz w:val="20"/>
        </w:rPr>
      </w:pPr>
      <w:r w:rsidRPr="0014037F">
        <w:rPr>
          <w:b/>
          <w:i/>
          <w:sz w:val="20"/>
        </w:rPr>
        <w:t>к Договору о предоставлении услуг интернет-эквайринга от__________________№______________</w:t>
      </w:r>
      <w:r w:rsidRPr="0014037F">
        <w:rPr>
          <w:i/>
          <w:sz w:val="20"/>
        </w:rPr>
        <w:t xml:space="preserve">    </w:t>
      </w:r>
    </w:p>
    <w:p w14:paraId="61F8D0D9" w14:textId="77777777" w:rsidR="00A5418B" w:rsidRPr="0014037F" w:rsidRDefault="00A5418B" w:rsidP="00090393">
      <w:pPr>
        <w:spacing w:line="240" w:lineRule="auto"/>
        <w:contextualSpacing/>
        <w:jc w:val="center"/>
        <w:rPr>
          <w:b/>
          <w:bCs/>
          <w:sz w:val="22"/>
          <w:szCs w:val="22"/>
        </w:rPr>
      </w:pPr>
    </w:p>
    <w:p w14:paraId="21710274" w14:textId="77777777" w:rsidR="00A5418B" w:rsidRPr="0014037F" w:rsidRDefault="00A5418B" w:rsidP="00090393">
      <w:pPr>
        <w:spacing w:line="240" w:lineRule="auto"/>
        <w:contextualSpacing/>
        <w:jc w:val="center"/>
        <w:rPr>
          <w:bCs/>
          <w:sz w:val="22"/>
          <w:szCs w:val="22"/>
        </w:rPr>
      </w:pPr>
      <w:r w:rsidRPr="0014037F">
        <w:rPr>
          <w:bCs/>
          <w:sz w:val="22"/>
          <w:szCs w:val="22"/>
        </w:rPr>
        <w:t>ОБРАЗЕЦ</w:t>
      </w:r>
    </w:p>
    <w:p w14:paraId="0777EC05" w14:textId="77777777" w:rsidR="00A5418B" w:rsidRPr="0014037F" w:rsidRDefault="00A5418B" w:rsidP="00C87EA0">
      <w:pPr>
        <w:spacing w:before="120" w:after="120" w:line="240" w:lineRule="auto"/>
        <w:jc w:val="center"/>
        <w:rPr>
          <w:b/>
          <w:bCs/>
          <w:sz w:val="22"/>
          <w:szCs w:val="22"/>
        </w:rPr>
      </w:pPr>
      <w:r w:rsidRPr="0014037F">
        <w:rPr>
          <w:b/>
          <w:bCs/>
          <w:sz w:val="22"/>
          <w:szCs w:val="22"/>
        </w:rPr>
        <w:t>Акт ввода в эксплуатацию</w:t>
      </w:r>
    </w:p>
    <w:p w14:paraId="1EA6210F" w14:textId="77777777" w:rsidR="00A5418B" w:rsidRPr="0014037F" w:rsidRDefault="00A5418B" w:rsidP="00C87EA0">
      <w:pPr>
        <w:spacing w:before="120" w:after="120" w:line="240" w:lineRule="auto"/>
        <w:jc w:val="center"/>
        <w:rPr>
          <w:sz w:val="22"/>
          <w:szCs w:val="22"/>
        </w:rPr>
      </w:pPr>
      <w:r w:rsidRPr="0014037F">
        <w:rPr>
          <w:sz w:val="22"/>
          <w:szCs w:val="22"/>
        </w:rPr>
        <w:t>от «____»_________ 20___г.</w:t>
      </w:r>
    </w:p>
    <w:p w14:paraId="664EFA7D" w14:textId="77777777" w:rsidR="00A5418B" w:rsidRPr="0014037F" w:rsidRDefault="00A5418B" w:rsidP="00090393">
      <w:pPr>
        <w:spacing w:line="240" w:lineRule="auto"/>
        <w:ind w:firstLine="709"/>
        <w:contextualSpacing/>
        <w:rPr>
          <w:sz w:val="22"/>
          <w:szCs w:val="22"/>
        </w:rPr>
      </w:pPr>
      <w:r w:rsidRPr="0014037F">
        <w:rPr>
          <w:b/>
          <w:bCs/>
          <w:sz w:val="22"/>
          <w:szCs w:val="22"/>
        </w:rPr>
        <w:t xml:space="preserve">__________________-_____, </w:t>
      </w:r>
      <w:r w:rsidRPr="0014037F">
        <w:rPr>
          <w:sz w:val="22"/>
          <w:szCs w:val="22"/>
        </w:rPr>
        <w:t>именуемое в дальнейшем «Банк»</w:t>
      </w:r>
      <w:r w:rsidRPr="0014037F">
        <w:rPr>
          <w:b/>
          <w:bCs/>
          <w:sz w:val="22"/>
          <w:szCs w:val="22"/>
        </w:rPr>
        <w:t xml:space="preserve">, </w:t>
      </w:r>
      <w:r w:rsidRPr="0014037F">
        <w:rPr>
          <w:sz w:val="22"/>
          <w:szCs w:val="22"/>
        </w:rPr>
        <w:t>в лице ______________________________________, ______________________________________, действующего(-ей) на основании _____________________________, с одной стороны, и</w:t>
      </w:r>
    </w:p>
    <w:p w14:paraId="7EEC7688" w14:textId="77777777" w:rsidR="00A5418B" w:rsidRPr="0014037F" w:rsidRDefault="00A5418B" w:rsidP="00090393">
      <w:pPr>
        <w:spacing w:line="240" w:lineRule="auto"/>
        <w:ind w:firstLine="709"/>
        <w:contextualSpacing/>
        <w:rPr>
          <w:sz w:val="22"/>
          <w:szCs w:val="22"/>
        </w:rPr>
      </w:pPr>
      <w:r w:rsidRPr="0014037F">
        <w:rPr>
          <w:sz w:val="22"/>
          <w:szCs w:val="22"/>
        </w:rPr>
        <w:t>________________________________________________________, именуемое в дальнейшем «Предприятие», в лице _______________________________________, действующего(-ей) на основании _______________, с другой стороны,</w:t>
      </w:r>
      <w:r w:rsidRPr="0014037F" w:rsidDel="00497DC0">
        <w:rPr>
          <w:sz w:val="22"/>
          <w:szCs w:val="22"/>
        </w:rPr>
        <w:t xml:space="preserve"> </w:t>
      </w:r>
      <w:r w:rsidRPr="0014037F">
        <w:rPr>
          <w:sz w:val="22"/>
          <w:szCs w:val="22"/>
        </w:rPr>
        <w:t>совместно именуемые «Стороны», в соответствии с заключенным между ними Договором о предоставлении услуг интернет-эквайринга №_________ от «___»________20___г. (далее – Договор) составили настоящий Акт о нижеследующем:</w:t>
      </w:r>
    </w:p>
    <w:p w14:paraId="508C398A" w14:textId="77777777" w:rsidR="00A5418B" w:rsidRPr="0014037F" w:rsidRDefault="00A5418B" w:rsidP="00090393">
      <w:pPr>
        <w:widowControl w:val="0"/>
        <w:numPr>
          <w:ilvl w:val="0"/>
          <w:numId w:val="35"/>
        </w:numPr>
        <w:spacing w:line="240" w:lineRule="auto"/>
        <w:ind w:left="0" w:hanging="283"/>
        <w:contextualSpacing/>
        <w:rPr>
          <w:sz w:val="22"/>
          <w:szCs w:val="22"/>
        </w:rPr>
      </w:pPr>
      <w:r w:rsidRPr="0014037F">
        <w:rPr>
          <w:sz w:val="22"/>
          <w:szCs w:val="22"/>
        </w:rPr>
        <w:t>Интернет-магазин подключен к АПК Банка и готов к эксплуатации: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3"/>
        <w:gridCol w:w="6695"/>
      </w:tblGrid>
      <w:tr w:rsidR="00A5418B" w:rsidRPr="0014037F" w14:paraId="0997CD02" w14:textId="77777777" w:rsidTr="000E0AA4">
        <w:trPr>
          <w:trHeight w:hRule="exact" w:val="612"/>
        </w:trPr>
        <w:tc>
          <w:tcPr>
            <w:tcW w:w="1523" w:type="pct"/>
            <w:vAlign w:val="center"/>
          </w:tcPr>
          <w:p w14:paraId="2E883FF8" w14:textId="77777777" w:rsidR="00A5418B" w:rsidRPr="0014037F" w:rsidRDefault="00A5418B" w:rsidP="00090393">
            <w:pPr>
              <w:spacing w:line="240" w:lineRule="auto"/>
              <w:ind w:firstLine="0"/>
              <w:contextualSpacing/>
              <w:rPr>
                <w:sz w:val="22"/>
                <w:szCs w:val="22"/>
              </w:rPr>
            </w:pPr>
            <w:r w:rsidRPr="0014037F">
              <w:rPr>
                <w:sz w:val="22"/>
                <w:szCs w:val="22"/>
              </w:rPr>
              <w:t>Название Интернет-магазина на русском языке:</w:t>
            </w:r>
          </w:p>
        </w:tc>
        <w:tc>
          <w:tcPr>
            <w:tcW w:w="3477" w:type="pct"/>
            <w:shd w:val="clear" w:color="auto" w:fill="D9D9D9"/>
            <w:vAlign w:val="center"/>
          </w:tcPr>
          <w:p w14:paraId="3C0AE8F5" w14:textId="77777777" w:rsidR="00A5418B" w:rsidRPr="0014037F" w:rsidRDefault="00A5418B" w:rsidP="00090393">
            <w:pPr>
              <w:spacing w:line="240" w:lineRule="auto"/>
              <w:contextualSpacing/>
              <w:rPr>
                <w:sz w:val="22"/>
                <w:szCs w:val="22"/>
              </w:rPr>
            </w:pPr>
          </w:p>
        </w:tc>
      </w:tr>
      <w:tr w:rsidR="00A5418B" w:rsidRPr="0014037F" w14:paraId="787BB7C7" w14:textId="77777777" w:rsidTr="000E0AA4">
        <w:trPr>
          <w:trHeight w:hRule="exact" w:val="564"/>
        </w:trPr>
        <w:tc>
          <w:tcPr>
            <w:tcW w:w="1523" w:type="pct"/>
            <w:vAlign w:val="center"/>
          </w:tcPr>
          <w:p w14:paraId="1FA07C94" w14:textId="77777777" w:rsidR="00A5418B" w:rsidRPr="0014037F" w:rsidRDefault="00A5418B" w:rsidP="00090393">
            <w:pPr>
              <w:spacing w:line="240" w:lineRule="auto"/>
              <w:ind w:firstLine="0"/>
              <w:contextualSpacing/>
              <w:rPr>
                <w:sz w:val="22"/>
                <w:szCs w:val="22"/>
              </w:rPr>
            </w:pPr>
            <w:r w:rsidRPr="0014037F">
              <w:rPr>
                <w:sz w:val="22"/>
                <w:szCs w:val="22"/>
              </w:rPr>
              <w:t>Название Интернет-магазина латинскими буквами:</w:t>
            </w:r>
          </w:p>
        </w:tc>
        <w:tc>
          <w:tcPr>
            <w:tcW w:w="3477" w:type="pct"/>
            <w:shd w:val="clear" w:color="auto" w:fill="D9D9D9"/>
            <w:vAlign w:val="center"/>
          </w:tcPr>
          <w:p w14:paraId="6AD7EBBE" w14:textId="77777777" w:rsidR="00A5418B" w:rsidRPr="0014037F" w:rsidRDefault="00A5418B" w:rsidP="00090393">
            <w:pPr>
              <w:spacing w:line="240" w:lineRule="auto"/>
              <w:contextualSpacing/>
              <w:rPr>
                <w:sz w:val="22"/>
                <w:szCs w:val="22"/>
              </w:rPr>
            </w:pPr>
          </w:p>
        </w:tc>
      </w:tr>
      <w:tr w:rsidR="00A5418B" w:rsidRPr="0014037F" w14:paraId="29CFD097" w14:textId="77777777" w:rsidTr="000E0AA4">
        <w:trPr>
          <w:trHeight w:hRule="exact" w:val="563"/>
        </w:trPr>
        <w:tc>
          <w:tcPr>
            <w:tcW w:w="1523" w:type="pct"/>
            <w:tcBorders>
              <w:top w:val="single" w:sz="4" w:space="0" w:color="auto"/>
              <w:left w:val="single" w:sz="4" w:space="0" w:color="auto"/>
              <w:bottom w:val="single" w:sz="4" w:space="0" w:color="auto"/>
              <w:right w:val="single" w:sz="4" w:space="0" w:color="auto"/>
            </w:tcBorders>
            <w:vAlign w:val="center"/>
          </w:tcPr>
          <w:p w14:paraId="3D4652E4" w14:textId="77777777" w:rsidR="00A5418B" w:rsidRPr="0014037F" w:rsidRDefault="00A5418B" w:rsidP="00090393">
            <w:pPr>
              <w:spacing w:line="240" w:lineRule="auto"/>
              <w:ind w:firstLine="0"/>
              <w:contextualSpacing/>
              <w:rPr>
                <w:sz w:val="22"/>
                <w:szCs w:val="22"/>
              </w:rPr>
            </w:pPr>
            <w:r w:rsidRPr="0014037F">
              <w:rPr>
                <w:sz w:val="22"/>
                <w:szCs w:val="22"/>
              </w:rPr>
              <w:t>Адрес сайта Интернет-магазина:</w:t>
            </w:r>
          </w:p>
        </w:tc>
        <w:tc>
          <w:tcPr>
            <w:tcW w:w="3477" w:type="pct"/>
            <w:tcBorders>
              <w:top w:val="single" w:sz="4" w:space="0" w:color="auto"/>
              <w:left w:val="single" w:sz="4" w:space="0" w:color="auto"/>
              <w:bottom w:val="single" w:sz="4" w:space="0" w:color="auto"/>
              <w:right w:val="single" w:sz="4" w:space="0" w:color="auto"/>
            </w:tcBorders>
            <w:shd w:val="clear" w:color="auto" w:fill="D9D9D9"/>
            <w:vAlign w:val="center"/>
          </w:tcPr>
          <w:p w14:paraId="4DE6C992" w14:textId="77777777" w:rsidR="00A5418B" w:rsidRPr="0014037F" w:rsidRDefault="00A5418B" w:rsidP="00090393">
            <w:pPr>
              <w:spacing w:line="240" w:lineRule="auto"/>
              <w:contextualSpacing/>
              <w:rPr>
                <w:sz w:val="22"/>
                <w:szCs w:val="22"/>
              </w:rPr>
            </w:pPr>
          </w:p>
        </w:tc>
      </w:tr>
      <w:tr w:rsidR="00A5418B" w:rsidRPr="0014037F" w14:paraId="0710A037" w14:textId="77777777" w:rsidTr="000E0AA4">
        <w:trPr>
          <w:trHeight w:hRule="exact" w:val="431"/>
        </w:trPr>
        <w:tc>
          <w:tcPr>
            <w:tcW w:w="1523" w:type="pct"/>
            <w:tcBorders>
              <w:top w:val="single" w:sz="4" w:space="0" w:color="auto"/>
              <w:left w:val="single" w:sz="4" w:space="0" w:color="auto"/>
              <w:bottom w:val="single" w:sz="4" w:space="0" w:color="auto"/>
              <w:right w:val="single" w:sz="4" w:space="0" w:color="auto"/>
            </w:tcBorders>
            <w:vAlign w:val="center"/>
          </w:tcPr>
          <w:p w14:paraId="2481EF93" w14:textId="77777777" w:rsidR="00A5418B" w:rsidRPr="0014037F" w:rsidRDefault="00A5418B" w:rsidP="00090393">
            <w:pPr>
              <w:spacing w:line="240" w:lineRule="auto"/>
              <w:ind w:firstLine="0"/>
              <w:contextualSpacing/>
              <w:rPr>
                <w:sz w:val="22"/>
                <w:szCs w:val="22"/>
              </w:rPr>
            </w:pPr>
            <w:r w:rsidRPr="0014037F">
              <w:rPr>
                <w:sz w:val="22"/>
                <w:szCs w:val="22"/>
              </w:rPr>
              <w:t>IP-адрес ресурса (сервера):</w:t>
            </w:r>
          </w:p>
        </w:tc>
        <w:tc>
          <w:tcPr>
            <w:tcW w:w="3477" w:type="pct"/>
            <w:tcBorders>
              <w:top w:val="single" w:sz="4" w:space="0" w:color="auto"/>
              <w:left w:val="single" w:sz="4" w:space="0" w:color="auto"/>
              <w:bottom w:val="single" w:sz="4" w:space="0" w:color="auto"/>
              <w:right w:val="single" w:sz="4" w:space="0" w:color="auto"/>
            </w:tcBorders>
            <w:shd w:val="clear" w:color="auto" w:fill="D9D9D9"/>
            <w:vAlign w:val="center"/>
          </w:tcPr>
          <w:p w14:paraId="27D08F27" w14:textId="77777777" w:rsidR="00A5418B" w:rsidRPr="0014037F" w:rsidRDefault="00A5418B" w:rsidP="00090393">
            <w:pPr>
              <w:spacing w:line="240" w:lineRule="auto"/>
              <w:contextualSpacing/>
              <w:rPr>
                <w:sz w:val="22"/>
                <w:szCs w:val="22"/>
              </w:rPr>
            </w:pPr>
          </w:p>
        </w:tc>
      </w:tr>
    </w:tbl>
    <w:p w14:paraId="23DF17AD" w14:textId="77777777" w:rsidR="00A5418B" w:rsidRPr="0014037F" w:rsidRDefault="00A5418B" w:rsidP="00090393">
      <w:pPr>
        <w:widowControl w:val="0"/>
        <w:numPr>
          <w:ilvl w:val="0"/>
          <w:numId w:val="35"/>
        </w:numPr>
        <w:spacing w:line="240" w:lineRule="auto"/>
        <w:ind w:left="0" w:hanging="284"/>
        <w:contextualSpacing/>
        <w:rPr>
          <w:sz w:val="22"/>
          <w:szCs w:val="22"/>
        </w:rPr>
      </w:pPr>
      <w:r w:rsidRPr="0014037F">
        <w:rPr>
          <w:sz w:val="22"/>
          <w:szCs w:val="22"/>
        </w:rPr>
        <w:t>Тестовые Операции с использованием Карт проведены успешно, ошибок не выявлено. Замечаний к техническому взаимодействию Интернет-магазина и АПК Банка Стороны не имеют.</w:t>
      </w:r>
    </w:p>
    <w:p w14:paraId="409C1C71" w14:textId="77777777" w:rsidR="00A5418B" w:rsidRPr="0014037F" w:rsidRDefault="00A5418B" w:rsidP="00090393">
      <w:pPr>
        <w:widowControl w:val="0"/>
        <w:numPr>
          <w:ilvl w:val="0"/>
          <w:numId w:val="35"/>
        </w:numPr>
        <w:spacing w:line="240" w:lineRule="auto"/>
        <w:ind w:left="0" w:hanging="284"/>
        <w:contextualSpacing/>
        <w:rPr>
          <w:sz w:val="22"/>
          <w:szCs w:val="22"/>
        </w:rPr>
      </w:pPr>
      <w:r w:rsidRPr="0014037F">
        <w:rPr>
          <w:sz w:val="22"/>
          <w:szCs w:val="22"/>
        </w:rPr>
        <w:t>Предприятие подтверждает, что требования к сайту Интернет-магазина, указанные в Приложении</w:t>
      </w:r>
      <w:r w:rsidRPr="0014037F">
        <w:rPr>
          <w:sz w:val="22"/>
          <w:szCs w:val="22"/>
          <w:lang w:val="en-US"/>
        </w:rPr>
        <w:t> </w:t>
      </w:r>
      <w:r w:rsidRPr="0014037F">
        <w:rPr>
          <w:sz w:val="22"/>
          <w:szCs w:val="22"/>
        </w:rPr>
        <w:t>№ 4 к Договору, Предприятием соблюдены полностью.</w:t>
      </w:r>
    </w:p>
    <w:p w14:paraId="3FFBF7AA" w14:textId="77777777" w:rsidR="00A5418B" w:rsidRPr="0014037F" w:rsidRDefault="00A5418B" w:rsidP="00090393">
      <w:pPr>
        <w:widowControl w:val="0"/>
        <w:numPr>
          <w:ilvl w:val="0"/>
          <w:numId w:val="35"/>
        </w:numPr>
        <w:spacing w:line="240" w:lineRule="auto"/>
        <w:ind w:left="0" w:hanging="284"/>
        <w:contextualSpacing/>
        <w:rPr>
          <w:sz w:val="22"/>
          <w:szCs w:val="22"/>
        </w:rPr>
      </w:pPr>
      <w:r w:rsidRPr="0014037F">
        <w:rPr>
          <w:sz w:val="22"/>
          <w:szCs w:val="22"/>
        </w:rPr>
        <w:t>Настоящий Акт составлен и подписан в двух экземплярах, имеющих равную юридическую силу, по одному каждой из Сторон.</w:t>
      </w:r>
    </w:p>
    <w:p w14:paraId="4058FBB7" w14:textId="77777777" w:rsidR="00A5418B" w:rsidRPr="0014037F" w:rsidRDefault="00A5418B" w:rsidP="00090393">
      <w:pPr>
        <w:spacing w:line="240" w:lineRule="auto"/>
        <w:contextualSpacing/>
        <w:rPr>
          <w:b/>
          <w:bCs/>
          <w:sz w:val="22"/>
          <w:szCs w:val="22"/>
        </w:rPr>
      </w:pPr>
    </w:p>
    <w:p w14:paraId="30BD75D8" w14:textId="77777777" w:rsidR="00A5418B" w:rsidRPr="0014037F" w:rsidRDefault="00A5418B" w:rsidP="00090393">
      <w:pPr>
        <w:spacing w:line="240" w:lineRule="auto"/>
        <w:contextualSpacing/>
        <w:rPr>
          <w:sz w:val="22"/>
          <w:szCs w:val="22"/>
        </w:rPr>
      </w:pPr>
      <w:r w:rsidRPr="0014037F">
        <w:rPr>
          <w:b/>
          <w:bCs/>
          <w:sz w:val="22"/>
          <w:szCs w:val="22"/>
        </w:rPr>
        <w:t>Банк:                                                                                                      Предприятие:</w:t>
      </w:r>
    </w:p>
    <w:p w14:paraId="6F5EBB8E" w14:textId="77777777" w:rsidR="00A5418B" w:rsidRPr="0014037F" w:rsidRDefault="00A5418B" w:rsidP="00090393">
      <w:pPr>
        <w:spacing w:line="240" w:lineRule="auto"/>
        <w:ind w:firstLine="0"/>
        <w:contextualSpacing/>
        <w:rPr>
          <w:b/>
          <w:bCs/>
          <w:sz w:val="22"/>
          <w:szCs w:val="22"/>
        </w:rPr>
      </w:pPr>
      <w:r w:rsidRPr="0014037F">
        <w:rPr>
          <w:b/>
          <w:bCs/>
          <w:sz w:val="22"/>
          <w:szCs w:val="22"/>
        </w:rPr>
        <w:t xml:space="preserve">__________________________________                             </w:t>
      </w:r>
      <w:r w:rsidR="008F0C49" w:rsidRPr="0014037F">
        <w:rPr>
          <w:b/>
          <w:bCs/>
          <w:sz w:val="22"/>
          <w:szCs w:val="22"/>
        </w:rPr>
        <w:t xml:space="preserve">         </w:t>
      </w:r>
      <w:r w:rsidRPr="0014037F">
        <w:rPr>
          <w:b/>
          <w:bCs/>
          <w:sz w:val="22"/>
          <w:szCs w:val="22"/>
        </w:rPr>
        <w:t>_________________________________</w:t>
      </w:r>
    </w:p>
    <w:p w14:paraId="204E197E" w14:textId="77777777" w:rsidR="00A5418B" w:rsidRPr="0014037F" w:rsidRDefault="00A5418B" w:rsidP="00090393">
      <w:pPr>
        <w:spacing w:line="240" w:lineRule="auto"/>
        <w:contextualSpacing/>
        <w:rPr>
          <w:i/>
          <w:iCs/>
          <w:sz w:val="22"/>
          <w:szCs w:val="22"/>
        </w:rPr>
      </w:pPr>
      <w:r w:rsidRPr="0014037F">
        <w:rPr>
          <w:i/>
          <w:iCs/>
          <w:sz w:val="22"/>
          <w:szCs w:val="22"/>
        </w:rPr>
        <w:t xml:space="preserve">         (должность)                                                                                  </w:t>
      </w:r>
      <w:r w:rsidR="008F0C49" w:rsidRPr="0014037F">
        <w:rPr>
          <w:i/>
          <w:iCs/>
          <w:sz w:val="22"/>
          <w:szCs w:val="22"/>
        </w:rPr>
        <w:t xml:space="preserve">    </w:t>
      </w:r>
      <w:r w:rsidRPr="0014037F">
        <w:rPr>
          <w:i/>
          <w:iCs/>
          <w:sz w:val="22"/>
          <w:szCs w:val="22"/>
        </w:rPr>
        <w:t>(должность)</w:t>
      </w:r>
    </w:p>
    <w:p w14:paraId="6F34C79E" w14:textId="77777777" w:rsidR="00A5418B" w:rsidRPr="0014037F" w:rsidRDefault="00A5418B" w:rsidP="00090393">
      <w:pPr>
        <w:spacing w:line="240" w:lineRule="auto"/>
        <w:ind w:firstLine="0"/>
        <w:contextualSpacing/>
        <w:rPr>
          <w:sz w:val="22"/>
          <w:szCs w:val="22"/>
        </w:rPr>
      </w:pPr>
      <w:r w:rsidRPr="0014037F">
        <w:rPr>
          <w:sz w:val="22"/>
          <w:szCs w:val="22"/>
        </w:rPr>
        <w:t>_______________/___________________/                          ________________/______________________/</w:t>
      </w:r>
      <w:r w:rsidRPr="0014037F">
        <w:rPr>
          <w:i/>
          <w:iCs/>
          <w:sz w:val="22"/>
          <w:szCs w:val="22"/>
        </w:rPr>
        <w:t xml:space="preserve"> (подпись)                (Фамилия и инициалы)                              (подпись)        (Фамилия и инициалы)</w:t>
      </w:r>
    </w:p>
    <w:p w14:paraId="56DAF83A" w14:textId="77777777" w:rsidR="00A5418B" w:rsidRPr="0014037F" w:rsidRDefault="00A5418B" w:rsidP="00090393">
      <w:pPr>
        <w:spacing w:line="240" w:lineRule="auto"/>
        <w:contextualSpacing/>
        <w:rPr>
          <w:sz w:val="22"/>
          <w:szCs w:val="22"/>
        </w:rPr>
      </w:pPr>
      <w:r w:rsidRPr="0014037F">
        <w:rPr>
          <w:i/>
          <w:iCs/>
          <w:sz w:val="22"/>
          <w:szCs w:val="22"/>
        </w:rPr>
        <w:t>М.П.                                                                                                         М.П.</w:t>
      </w:r>
    </w:p>
    <w:p w14:paraId="29719E6A" w14:textId="77777777" w:rsidR="00A5418B" w:rsidRPr="0014037F" w:rsidRDefault="00A5418B" w:rsidP="00090393">
      <w:pPr>
        <w:spacing w:line="240" w:lineRule="auto"/>
        <w:contextualSpacing/>
        <w:jc w:val="center"/>
        <w:rPr>
          <w:sz w:val="22"/>
          <w:szCs w:val="22"/>
        </w:rPr>
      </w:pPr>
    </w:p>
    <w:p w14:paraId="06D71E14" w14:textId="77777777" w:rsidR="00A5418B" w:rsidRPr="0014037F" w:rsidRDefault="00A5418B" w:rsidP="00090393">
      <w:pPr>
        <w:spacing w:line="240" w:lineRule="auto"/>
        <w:contextualSpacing/>
        <w:jc w:val="center"/>
        <w:rPr>
          <w:sz w:val="22"/>
          <w:szCs w:val="22"/>
        </w:rPr>
      </w:pPr>
      <w:r w:rsidRPr="0014037F">
        <w:rPr>
          <w:sz w:val="22"/>
          <w:szCs w:val="22"/>
        </w:rPr>
        <w:t>Форма согласована Сторонами:</w:t>
      </w:r>
    </w:p>
    <w:tbl>
      <w:tblPr>
        <w:tblW w:w="10080" w:type="dxa"/>
        <w:tblInd w:w="392" w:type="dxa"/>
        <w:tblLayout w:type="fixed"/>
        <w:tblLook w:val="0000" w:firstRow="0" w:lastRow="0" w:firstColumn="0" w:lastColumn="0" w:noHBand="0" w:noVBand="0"/>
      </w:tblPr>
      <w:tblGrid>
        <w:gridCol w:w="5040"/>
        <w:gridCol w:w="5040"/>
      </w:tblGrid>
      <w:tr w:rsidR="00A5418B" w:rsidRPr="0014037F" w14:paraId="2C82DEEC" w14:textId="77777777" w:rsidTr="00687E20">
        <w:trPr>
          <w:trHeight w:val="1458"/>
        </w:trPr>
        <w:tc>
          <w:tcPr>
            <w:tcW w:w="5040" w:type="dxa"/>
          </w:tcPr>
          <w:p w14:paraId="05A9A961" w14:textId="77777777" w:rsidR="00A5418B" w:rsidRPr="0014037F" w:rsidRDefault="00A5418B" w:rsidP="00090393">
            <w:pPr>
              <w:numPr>
                <w:ilvl w:val="12"/>
                <w:numId w:val="0"/>
              </w:numPr>
              <w:spacing w:line="240" w:lineRule="auto"/>
              <w:contextualSpacing/>
              <w:rPr>
                <w:b/>
                <w:sz w:val="22"/>
                <w:szCs w:val="22"/>
              </w:rPr>
            </w:pPr>
          </w:p>
          <w:p w14:paraId="58D3A5FC"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БАНКА:</w:t>
            </w:r>
          </w:p>
          <w:p w14:paraId="4A9393C8" w14:textId="77777777" w:rsidR="00A5418B" w:rsidRPr="0014037F" w:rsidRDefault="00A5418B" w:rsidP="00090393">
            <w:pPr>
              <w:widowControl w:val="0"/>
              <w:spacing w:line="240" w:lineRule="auto"/>
              <w:ind w:firstLine="0"/>
              <w:contextualSpacing/>
              <w:rPr>
                <w:sz w:val="22"/>
                <w:szCs w:val="22"/>
              </w:rPr>
            </w:pPr>
            <w:r w:rsidRPr="0014037F">
              <w:rPr>
                <w:sz w:val="22"/>
                <w:szCs w:val="22"/>
              </w:rPr>
              <w:t>_____________________________________</w:t>
            </w:r>
          </w:p>
          <w:p w14:paraId="1A993454" w14:textId="77777777" w:rsidR="00A5418B" w:rsidRPr="0014037F" w:rsidRDefault="00A5418B" w:rsidP="00090393">
            <w:pPr>
              <w:widowControl w:val="0"/>
              <w:spacing w:line="240" w:lineRule="auto"/>
              <w:contextualSpacing/>
              <w:rPr>
                <w:sz w:val="22"/>
                <w:szCs w:val="22"/>
              </w:rPr>
            </w:pPr>
            <w:r w:rsidRPr="0014037F">
              <w:rPr>
                <w:bCs/>
                <w:sz w:val="22"/>
                <w:szCs w:val="22"/>
              </w:rPr>
              <w:t xml:space="preserve">                                   (должность)</w:t>
            </w:r>
            <w:r w:rsidR="008F0C49" w:rsidRPr="0014037F">
              <w:rPr>
                <w:sz w:val="22"/>
                <w:szCs w:val="22"/>
              </w:rPr>
              <w:t xml:space="preserve"> </w:t>
            </w:r>
            <w:r w:rsidRPr="0014037F">
              <w:rPr>
                <w:b/>
                <w:bCs/>
                <w:sz w:val="22"/>
                <w:szCs w:val="22"/>
              </w:rPr>
              <w:t>________________ /________________/</w:t>
            </w:r>
          </w:p>
          <w:p w14:paraId="027937BC"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7F5BEA21"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c>
          <w:tcPr>
            <w:tcW w:w="5040" w:type="dxa"/>
          </w:tcPr>
          <w:p w14:paraId="0431F519" w14:textId="77777777" w:rsidR="00A5418B" w:rsidRPr="0014037F" w:rsidRDefault="00A5418B" w:rsidP="00090393">
            <w:pPr>
              <w:numPr>
                <w:ilvl w:val="12"/>
                <w:numId w:val="0"/>
              </w:numPr>
              <w:spacing w:line="240" w:lineRule="auto"/>
              <w:contextualSpacing/>
              <w:rPr>
                <w:b/>
                <w:sz w:val="22"/>
                <w:szCs w:val="22"/>
              </w:rPr>
            </w:pPr>
          </w:p>
          <w:p w14:paraId="0B9462ED"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ПРЕДПРИЯТИЯ:</w:t>
            </w:r>
          </w:p>
          <w:p w14:paraId="56A3E355" w14:textId="77777777" w:rsidR="00A5418B" w:rsidRPr="0014037F" w:rsidRDefault="00A5418B" w:rsidP="00090393">
            <w:pPr>
              <w:widowControl w:val="0"/>
              <w:spacing w:line="240" w:lineRule="auto"/>
              <w:ind w:firstLine="0"/>
              <w:contextualSpacing/>
              <w:rPr>
                <w:sz w:val="22"/>
                <w:szCs w:val="22"/>
              </w:rPr>
            </w:pPr>
            <w:r w:rsidRPr="0014037F">
              <w:rPr>
                <w:sz w:val="22"/>
                <w:szCs w:val="22"/>
              </w:rPr>
              <w:t>_____________________________________</w:t>
            </w:r>
          </w:p>
          <w:p w14:paraId="6855076C" w14:textId="77777777" w:rsidR="00A5418B" w:rsidRPr="0014037F" w:rsidRDefault="00A5418B" w:rsidP="00090393">
            <w:pPr>
              <w:widowControl w:val="0"/>
              <w:spacing w:line="240" w:lineRule="auto"/>
              <w:contextualSpacing/>
              <w:rPr>
                <w:sz w:val="22"/>
                <w:szCs w:val="22"/>
              </w:rPr>
            </w:pPr>
            <w:r w:rsidRPr="0014037F">
              <w:rPr>
                <w:bCs/>
                <w:sz w:val="22"/>
                <w:szCs w:val="22"/>
              </w:rPr>
              <w:t xml:space="preserve">                                  (должность)</w:t>
            </w:r>
          </w:p>
          <w:p w14:paraId="210AA862" w14:textId="77777777" w:rsidR="00A5418B" w:rsidRPr="0014037F" w:rsidRDefault="00A5418B" w:rsidP="00090393">
            <w:pPr>
              <w:widowControl w:val="0"/>
              <w:spacing w:line="240" w:lineRule="auto"/>
              <w:ind w:firstLine="0"/>
              <w:contextualSpacing/>
              <w:rPr>
                <w:b/>
                <w:bCs/>
                <w:sz w:val="22"/>
                <w:szCs w:val="22"/>
              </w:rPr>
            </w:pPr>
            <w:r w:rsidRPr="0014037F">
              <w:rPr>
                <w:b/>
                <w:bCs/>
                <w:sz w:val="22"/>
                <w:szCs w:val="22"/>
              </w:rPr>
              <w:t>________________ /________________/</w:t>
            </w:r>
          </w:p>
          <w:p w14:paraId="30EA6B87"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2C2BEF2A"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r>
    </w:tbl>
    <w:p w14:paraId="5D91FEDB" w14:textId="77777777" w:rsidR="00480391" w:rsidRDefault="00480391" w:rsidP="00090393">
      <w:pPr>
        <w:spacing w:line="240" w:lineRule="auto"/>
        <w:ind w:firstLine="0"/>
        <w:contextualSpacing/>
        <w:jc w:val="left"/>
        <w:rPr>
          <w:b/>
        </w:rPr>
      </w:pPr>
      <w:r>
        <w:rPr>
          <w:b/>
        </w:rPr>
        <w:br w:type="page"/>
      </w:r>
    </w:p>
    <w:p w14:paraId="33AED435" w14:textId="647E550F" w:rsidR="00A5418B" w:rsidRPr="00480391" w:rsidRDefault="00A5418B" w:rsidP="00090393">
      <w:pPr>
        <w:pageBreakBefore/>
        <w:spacing w:line="240" w:lineRule="auto"/>
        <w:ind w:left="7320" w:firstLine="0"/>
        <w:contextualSpacing/>
        <w:rPr>
          <w:b/>
          <w:sz w:val="24"/>
          <w:szCs w:val="18"/>
        </w:rPr>
      </w:pPr>
      <w:r w:rsidRPr="00480391">
        <w:rPr>
          <w:b/>
          <w:sz w:val="24"/>
          <w:szCs w:val="18"/>
        </w:rPr>
        <w:lastRenderedPageBreak/>
        <w:t>Приложение № 7</w:t>
      </w:r>
    </w:p>
    <w:p w14:paraId="550FD23D" w14:textId="77777777" w:rsidR="00A5418B" w:rsidRPr="0014037F" w:rsidRDefault="00A5418B" w:rsidP="00090393">
      <w:pPr>
        <w:spacing w:line="240" w:lineRule="auto"/>
        <w:ind w:left="4560"/>
        <w:contextualSpacing/>
        <w:jc w:val="right"/>
        <w:rPr>
          <w:b/>
          <w:i/>
          <w:sz w:val="22"/>
          <w:szCs w:val="22"/>
        </w:rPr>
      </w:pPr>
      <w:r w:rsidRPr="0014037F">
        <w:rPr>
          <w:b/>
          <w:i/>
          <w:sz w:val="22"/>
          <w:szCs w:val="22"/>
        </w:rPr>
        <w:t>к Договору о предоставлении услуг интернет-эквайринга от__________________№______________</w:t>
      </w:r>
      <w:r w:rsidRPr="0014037F">
        <w:rPr>
          <w:i/>
          <w:sz w:val="22"/>
          <w:szCs w:val="22"/>
        </w:rPr>
        <w:t xml:space="preserve">    </w:t>
      </w:r>
    </w:p>
    <w:p w14:paraId="5B0157F5" w14:textId="77777777" w:rsidR="00A5418B" w:rsidRPr="0014037F" w:rsidRDefault="00A5418B" w:rsidP="00090393">
      <w:pPr>
        <w:spacing w:line="240" w:lineRule="auto"/>
        <w:ind w:left="284"/>
        <w:contextualSpacing/>
        <w:jc w:val="center"/>
        <w:rPr>
          <w:sz w:val="22"/>
          <w:szCs w:val="22"/>
        </w:rPr>
      </w:pPr>
    </w:p>
    <w:p w14:paraId="5D983E20" w14:textId="77777777" w:rsidR="00A5418B" w:rsidRPr="0014037F" w:rsidRDefault="00A5418B" w:rsidP="00090393">
      <w:pPr>
        <w:widowControl w:val="0"/>
        <w:spacing w:line="240" w:lineRule="auto"/>
        <w:contextualSpacing/>
        <w:jc w:val="center"/>
        <w:rPr>
          <w:b/>
          <w:sz w:val="22"/>
          <w:szCs w:val="22"/>
        </w:rPr>
      </w:pPr>
      <w:r w:rsidRPr="0014037F">
        <w:rPr>
          <w:b/>
          <w:sz w:val="22"/>
          <w:szCs w:val="22"/>
        </w:rPr>
        <w:t>Инструкция о порядке проведения Операций с использованием Карт</w:t>
      </w:r>
    </w:p>
    <w:p w14:paraId="34942F96" w14:textId="77777777" w:rsidR="00A5418B" w:rsidRPr="0014037F" w:rsidRDefault="00A5418B" w:rsidP="00090393">
      <w:pPr>
        <w:widowControl w:val="0"/>
        <w:spacing w:line="240" w:lineRule="auto"/>
        <w:contextualSpacing/>
        <w:jc w:val="center"/>
        <w:rPr>
          <w:b/>
          <w:sz w:val="22"/>
          <w:szCs w:val="22"/>
        </w:rPr>
      </w:pPr>
    </w:p>
    <w:p w14:paraId="33F25ECA" w14:textId="77777777" w:rsidR="00A5418B" w:rsidRPr="0014037F" w:rsidRDefault="00A5418B" w:rsidP="00090393">
      <w:pPr>
        <w:widowControl w:val="0"/>
        <w:spacing w:line="240" w:lineRule="auto"/>
        <w:ind w:left="567"/>
        <w:contextualSpacing/>
        <w:rPr>
          <w:b/>
          <w:sz w:val="22"/>
          <w:szCs w:val="22"/>
        </w:rPr>
      </w:pPr>
      <w:r w:rsidRPr="0014037F">
        <w:rPr>
          <w:b/>
          <w:sz w:val="22"/>
          <w:szCs w:val="22"/>
        </w:rPr>
        <w:t>Осуществление Операции оплаты:</w:t>
      </w:r>
    </w:p>
    <w:p w14:paraId="742B484B" w14:textId="77777777" w:rsidR="00A5418B" w:rsidRPr="0014037F" w:rsidRDefault="00A5418B" w:rsidP="00090393">
      <w:pPr>
        <w:widowControl w:val="0"/>
        <w:spacing w:line="240" w:lineRule="auto"/>
        <w:contextualSpacing/>
        <w:rPr>
          <w:b/>
          <w:sz w:val="22"/>
          <w:szCs w:val="22"/>
        </w:rPr>
      </w:pPr>
    </w:p>
    <w:p w14:paraId="3B814814" w14:textId="77777777" w:rsidR="00A5418B" w:rsidRPr="0014037F" w:rsidRDefault="00A5418B" w:rsidP="00090393">
      <w:pPr>
        <w:widowControl w:val="0"/>
        <w:numPr>
          <w:ilvl w:val="0"/>
          <w:numId w:val="37"/>
        </w:numPr>
        <w:tabs>
          <w:tab w:val="left" w:pos="567"/>
        </w:tabs>
        <w:spacing w:line="240" w:lineRule="auto"/>
        <w:ind w:left="567" w:hanging="567"/>
        <w:contextualSpacing/>
        <w:rPr>
          <w:sz w:val="22"/>
          <w:szCs w:val="22"/>
          <w:lang w:eastAsia="en-US"/>
        </w:rPr>
      </w:pPr>
      <w:r w:rsidRPr="0014037F">
        <w:rPr>
          <w:sz w:val="22"/>
          <w:szCs w:val="22"/>
          <w:lang w:eastAsia="en-US"/>
        </w:rPr>
        <w:t>Держатель карты (далее по тексту – Покупатель) с использованием имеющегося у него компьютера/мобильного телефона/иного электронного устройства (далее – электронное устройство) через сеть Интернет подключается к сайту Интернет-магазина, осуществляет выбор и заказ необходимого ему Товара из предоставляемых Предприятием.</w:t>
      </w:r>
    </w:p>
    <w:p w14:paraId="69B6F138" w14:textId="77777777" w:rsidR="00A5418B" w:rsidRPr="0014037F" w:rsidRDefault="00A5418B" w:rsidP="00090393">
      <w:pPr>
        <w:widowControl w:val="0"/>
        <w:numPr>
          <w:ilvl w:val="0"/>
          <w:numId w:val="37"/>
        </w:numPr>
        <w:tabs>
          <w:tab w:val="left" w:pos="567"/>
        </w:tabs>
        <w:spacing w:line="240" w:lineRule="auto"/>
        <w:ind w:left="567" w:hanging="567"/>
        <w:contextualSpacing/>
        <w:rPr>
          <w:sz w:val="22"/>
          <w:szCs w:val="22"/>
          <w:lang w:eastAsia="en-US"/>
        </w:rPr>
      </w:pPr>
      <w:r w:rsidRPr="0014037F">
        <w:rPr>
          <w:sz w:val="22"/>
          <w:szCs w:val="22"/>
          <w:lang w:eastAsia="en-US"/>
        </w:rPr>
        <w:t>По окончании выбора Товара и подтверждении оформленного заказа Покупатель выбирает в качестве способа оплаты совершение Операции с использованием Карты. Интернет-магазин переадресовывает Покупателя на защищенную страницу АПК Банка для указания Покупателем реквизитов Карты, одновременно Банк проверяет право Интернет-магазина на проведение Операции оплаты в соответствии с данными Предприятия, зарегистрированными в процессинговом центре Банка, согласно условиям Договора.</w:t>
      </w:r>
    </w:p>
    <w:p w14:paraId="2A50D5E6" w14:textId="77777777" w:rsidR="00A5418B" w:rsidRPr="0014037F" w:rsidRDefault="00A5418B" w:rsidP="00090393">
      <w:pPr>
        <w:widowControl w:val="0"/>
        <w:numPr>
          <w:ilvl w:val="0"/>
          <w:numId w:val="37"/>
        </w:numPr>
        <w:tabs>
          <w:tab w:val="left" w:pos="567"/>
        </w:tabs>
        <w:spacing w:line="240" w:lineRule="auto"/>
        <w:ind w:left="567" w:hanging="567"/>
        <w:contextualSpacing/>
        <w:rPr>
          <w:sz w:val="22"/>
          <w:szCs w:val="22"/>
          <w:lang w:eastAsia="en-US"/>
        </w:rPr>
      </w:pPr>
      <w:r w:rsidRPr="0014037F">
        <w:rPr>
          <w:sz w:val="22"/>
          <w:szCs w:val="22"/>
          <w:lang w:eastAsia="en-US"/>
        </w:rPr>
        <w:t>На странице, используемой для Операции оплаты Товара в АПК Банка, Покупатель вводит в специальной электронной форме запрашиваемые реквизиты Карты (номер Карты, срок действия, имя Держателя карты, указанное на Карте, а также дополнительный код проверки подлинности платежа (CVV2/CVC2/ППК2)), руководствуясь имеющимися в форме подсказками. По окончании ввода реквизитов Карты Покупатель должен проверить их (визуально) и нажать кнопку завершения оплаты, подтверждая тем самым согласие совершить платеж.</w:t>
      </w:r>
    </w:p>
    <w:p w14:paraId="7A2AA940" w14:textId="77777777" w:rsidR="00A5418B" w:rsidRPr="0014037F" w:rsidRDefault="00A5418B" w:rsidP="00090393">
      <w:pPr>
        <w:widowControl w:val="0"/>
        <w:numPr>
          <w:ilvl w:val="0"/>
          <w:numId w:val="37"/>
        </w:numPr>
        <w:tabs>
          <w:tab w:val="left" w:pos="567"/>
        </w:tabs>
        <w:spacing w:line="240" w:lineRule="auto"/>
        <w:ind w:left="567" w:hanging="567"/>
        <w:contextualSpacing/>
        <w:rPr>
          <w:sz w:val="22"/>
          <w:szCs w:val="22"/>
          <w:lang w:eastAsia="en-US"/>
        </w:rPr>
      </w:pPr>
      <w:r w:rsidRPr="0014037F">
        <w:rPr>
          <w:sz w:val="22"/>
          <w:szCs w:val="22"/>
          <w:lang w:eastAsia="en-US"/>
        </w:rPr>
        <w:t xml:space="preserve">Банк проверяет корректность формата вводимых Покупателем реквизитов Карты в соответствии с Правилами Платежных систем. </w:t>
      </w:r>
    </w:p>
    <w:p w14:paraId="51ABEE24" w14:textId="77777777" w:rsidR="00A5418B" w:rsidRPr="0014037F" w:rsidRDefault="00A5418B" w:rsidP="00090393">
      <w:pPr>
        <w:widowControl w:val="0"/>
        <w:numPr>
          <w:ilvl w:val="0"/>
          <w:numId w:val="37"/>
        </w:numPr>
        <w:tabs>
          <w:tab w:val="left" w:pos="567"/>
        </w:tabs>
        <w:spacing w:line="240" w:lineRule="auto"/>
        <w:ind w:left="567" w:hanging="567"/>
        <w:contextualSpacing/>
        <w:rPr>
          <w:sz w:val="22"/>
          <w:szCs w:val="22"/>
          <w:lang w:eastAsia="en-US"/>
        </w:rPr>
      </w:pPr>
      <w:r w:rsidRPr="0014037F">
        <w:rPr>
          <w:sz w:val="22"/>
          <w:szCs w:val="22"/>
          <w:lang w:eastAsia="en-US"/>
        </w:rPr>
        <w:t xml:space="preserve">При положительном результате проверок по пп. 2 и 4 Банк проводит Авторизацию на сумму заказа (в случае наличия комиссии за совершение Операции оплаты, с учетом суммы комиссии) в порядке, установленном требованиями соответствующей Платежной системы. </w:t>
      </w:r>
    </w:p>
    <w:p w14:paraId="4BDBB883" w14:textId="77777777" w:rsidR="00A5418B" w:rsidRPr="0014037F" w:rsidRDefault="00A5418B" w:rsidP="00090393">
      <w:pPr>
        <w:widowControl w:val="0"/>
        <w:numPr>
          <w:ilvl w:val="0"/>
          <w:numId w:val="37"/>
        </w:numPr>
        <w:tabs>
          <w:tab w:val="left" w:pos="567"/>
        </w:tabs>
        <w:spacing w:line="240" w:lineRule="auto"/>
        <w:ind w:left="567" w:hanging="567"/>
        <w:contextualSpacing/>
        <w:rPr>
          <w:sz w:val="22"/>
          <w:szCs w:val="22"/>
          <w:lang w:eastAsia="en-US"/>
        </w:rPr>
      </w:pPr>
      <w:r w:rsidRPr="0014037F">
        <w:rPr>
          <w:sz w:val="22"/>
          <w:szCs w:val="22"/>
          <w:lang w:eastAsia="en-US"/>
        </w:rPr>
        <w:t>Покупатель видит результат Авторизации в соответствующем уведомлении на экране своего электронного устройства.</w:t>
      </w:r>
    </w:p>
    <w:p w14:paraId="474266D6" w14:textId="77777777" w:rsidR="00A5418B" w:rsidRPr="0014037F" w:rsidRDefault="00A5418B" w:rsidP="00090393">
      <w:pPr>
        <w:widowControl w:val="0"/>
        <w:numPr>
          <w:ilvl w:val="0"/>
          <w:numId w:val="37"/>
        </w:numPr>
        <w:tabs>
          <w:tab w:val="left" w:pos="567"/>
        </w:tabs>
        <w:spacing w:line="240" w:lineRule="auto"/>
        <w:ind w:left="567" w:hanging="567"/>
        <w:contextualSpacing/>
        <w:rPr>
          <w:sz w:val="22"/>
          <w:szCs w:val="22"/>
          <w:lang w:eastAsia="en-US"/>
        </w:rPr>
      </w:pPr>
      <w:r w:rsidRPr="0014037F">
        <w:rPr>
          <w:sz w:val="22"/>
          <w:szCs w:val="22"/>
          <w:lang w:eastAsia="en-US"/>
        </w:rPr>
        <w:t>В случае успешного проведения Операции оплаты Банк направляет Предприятию через АПК Банка соответствующее уведомление, а Предприятие формирует и передает Покупателю электронный чек по Операции (выводится на экран электронного устройства). Покупатель может распечатать электронный чек, сохранить его себе на электронное устройство или направить на указанный им адрес электронной почты.</w:t>
      </w:r>
    </w:p>
    <w:p w14:paraId="596FF323" w14:textId="77777777" w:rsidR="00A5418B" w:rsidRPr="0014037F" w:rsidRDefault="00A5418B" w:rsidP="00090393">
      <w:pPr>
        <w:widowControl w:val="0"/>
        <w:numPr>
          <w:ilvl w:val="0"/>
          <w:numId w:val="37"/>
        </w:numPr>
        <w:tabs>
          <w:tab w:val="left" w:pos="567"/>
        </w:tabs>
        <w:spacing w:line="240" w:lineRule="auto"/>
        <w:ind w:left="567" w:hanging="567"/>
        <w:contextualSpacing/>
        <w:rPr>
          <w:sz w:val="22"/>
          <w:szCs w:val="22"/>
          <w:lang w:eastAsia="en-US"/>
        </w:rPr>
      </w:pPr>
      <w:r w:rsidRPr="0014037F">
        <w:rPr>
          <w:sz w:val="22"/>
          <w:szCs w:val="22"/>
          <w:lang w:eastAsia="en-US"/>
        </w:rPr>
        <w:t>В случае неуспешного проведения Операции оплаты Банк направляет Предприятию через АПК Банка соответствующее уведомление с указанием причины отказа, а Предприятие формирует и передает Покупателю сообщение/электронный документ об отказе в проведении Операции (выводится на экран электронного устройства).</w:t>
      </w:r>
    </w:p>
    <w:p w14:paraId="36CF65EC" w14:textId="77777777" w:rsidR="00A5418B" w:rsidRPr="0014037F" w:rsidRDefault="00A5418B" w:rsidP="00090393">
      <w:pPr>
        <w:widowControl w:val="0"/>
        <w:spacing w:line="240" w:lineRule="auto"/>
        <w:ind w:left="567" w:hanging="567"/>
        <w:contextualSpacing/>
        <w:rPr>
          <w:b/>
          <w:sz w:val="22"/>
          <w:szCs w:val="22"/>
        </w:rPr>
      </w:pPr>
    </w:p>
    <w:p w14:paraId="4D85F144" w14:textId="77777777" w:rsidR="00A5418B" w:rsidRPr="0014037F" w:rsidRDefault="00A5418B" w:rsidP="00090393">
      <w:pPr>
        <w:widowControl w:val="0"/>
        <w:spacing w:line="240" w:lineRule="auto"/>
        <w:ind w:left="567"/>
        <w:contextualSpacing/>
        <w:rPr>
          <w:b/>
          <w:sz w:val="22"/>
          <w:szCs w:val="22"/>
        </w:rPr>
      </w:pPr>
      <w:r w:rsidRPr="0014037F">
        <w:rPr>
          <w:b/>
          <w:sz w:val="22"/>
          <w:szCs w:val="22"/>
        </w:rPr>
        <w:t>Оформление Операций возврата:</w:t>
      </w:r>
    </w:p>
    <w:p w14:paraId="26859213" w14:textId="77777777" w:rsidR="00A5418B" w:rsidRPr="0014037F" w:rsidRDefault="00A5418B" w:rsidP="00090393">
      <w:pPr>
        <w:autoSpaceDE w:val="0"/>
        <w:autoSpaceDN w:val="0"/>
        <w:adjustRightInd w:val="0"/>
        <w:spacing w:line="240" w:lineRule="auto"/>
        <w:contextualSpacing/>
        <w:rPr>
          <w:b/>
          <w:sz w:val="22"/>
          <w:szCs w:val="22"/>
        </w:rPr>
      </w:pPr>
    </w:p>
    <w:p w14:paraId="6D41AA9B" w14:textId="77777777" w:rsidR="00A5418B" w:rsidRPr="0014037F" w:rsidRDefault="00A5418B" w:rsidP="00090393">
      <w:pPr>
        <w:widowControl w:val="0"/>
        <w:numPr>
          <w:ilvl w:val="0"/>
          <w:numId w:val="36"/>
        </w:numPr>
        <w:autoSpaceDE w:val="0"/>
        <w:autoSpaceDN w:val="0"/>
        <w:adjustRightInd w:val="0"/>
        <w:spacing w:line="240" w:lineRule="auto"/>
        <w:ind w:left="567" w:hanging="567"/>
        <w:contextualSpacing/>
        <w:rPr>
          <w:color w:val="000000"/>
          <w:sz w:val="22"/>
          <w:szCs w:val="22"/>
        </w:rPr>
      </w:pPr>
      <w:r w:rsidRPr="0014037F">
        <w:rPr>
          <w:color w:val="000000"/>
          <w:sz w:val="22"/>
          <w:szCs w:val="22"/>
        </w:rPr>
        <w:t>Для проведения процедуры возврата или отказа от Товара Предприятие принимает от Покупателя заявление на возврат денежных средств (по форме, установленной Предприятием), проверяет наличие в своей базе данных ранее осуществленной в Интернет-магазине Операции оплаты указанного Товара.</w:t>
      </w:r>
    </w:p>
    <w:p w14:paraId="0B3AF5FF" w14:textId="77777777" w:rsidR="00A5418B" w:rsidRPr="0014037F" w:rsidRDefault="00A5418B" w:rsidP="00090393">
      <w:pPr>
        <w:widowControl w:val="0"/>
        <w:numPr>
          <w:ilvl w:val="0"/>
          <w:numId w:val="36"/>
        </w:numPr>
        <w:autoSpaceDE w:val="0"/>
        <w:autoSpaceDN w:val="0"/>
        <w:adjustRightInd w:val="0"/>
        <w:spacing w:line="240" w:lineRule="auto"/>
        <w:ind w:left="567" w:hanging="567"/>
        <w:contextualSpacing/>
        <w:rPr>
          <w:color w:val="000000"/>
          <w:sz w:val="22"/>
          <w:szCs w:val="22"/>
        </w:rPr>
      </w:pPr>
      <w:r w:rsidRPr="0014037F">
        <w:rPr>
          <w:color w:val="000000"/>
          <w:sz w:val="22"/>
          <w:szCs w:val="22"/>
        </w:rPr>
        <w:t>Возврат денежных средств осуществляется на Карту, с использованием реквизитов которой была произведена Операция оплаты возвращаемого Товара. Предприятию запрещается производить выдачу наличных денежных средств Покупателю при возврате Товара, оплаченного ранее в Интернет-магазине с использованием Карты. В случае возврата Покупателем Товара для обмена на Товар, стоимость которого равна стоимости возвращаемого Товара, возврат денежных средств Покупателю не производится. В случае возврата Покупателем Товара для обмена на Товар, стоимость которого ниже или выше стоимости возвращаемого Товара, новый Товар оплачивается как отдельная покупка, а по возвращаемому Товару оформляется возврат денежных средств на Карту Покупателя.</w:t>
      </w:r>
    </w:p>
    <w:p w14:paraId="6FFBEA83" w14:textId="77777777" w:rsidR="00A5418B" w:rsidRPr="0014037F" w:rsidRDefault="00A5418B" w:rsidP="00090393">
      <w:pPr>
        <w:widowControl w:val="0"/>
        <w:numPr>
          <w:ilvl w:val="0"/>
          <w:numId w:val="36"/>
        </w:numPr>
        <w:autoSpaceDE w:val="0"/>
        <w:autoSpaceDN w:val="0"/>
        <w:adjustRightInd w:val="0"/>
        <w:spacing w:line="240" w:lineRule="auto"/>
        <w:ind w:left="567" w:hanging="567"/>
        <w:contextualSpacing/>
        <w:rPr>
          <w:color w:val="000000"/>
          <w:sz w:val="22"/>
          <w:szCs w:val="22"/>
        </w:rPr>
      </w:pPr>
      <w:r w:rsidRPr="0014037F">
        <w:rPr>
          <w:color w:val="000000"/>
          <w:sz w:val="22"/>
          <w:szCs w:val="22"/>
        </w:rPr>
        <w:t xml:space="preserve">В случае невозможности использования Карты, с использованием реквизитов которой была </w:t>
      </w:r>
      <w:r w:rsidRPr="0014037F">
        <w:rPr>
          <w:color w:val="000000"/>
          <w:sz w:val="22"/>
          <w:szCs w:val="22"/>
        </w:rPr>
        <w:lastRenderedPageBreak/>
        <w:t xml:space="preserve">произведена Операция оплаты возвращаемого Товара (истек срок действия Карты, Карта была утеряна/украдена), возврат может быть осуществлен на другую Карту Покупателя. </w:t>
      </w:r>
    </w:p>
    <w:p w14:paraId="2E608A3E" w14:textId="77777777" w:rsidR="00A5418B" w:rsidRPr="0014037F" w:rsidRDefault="00A5418B" w:rsidP="00090393">
      <w:pPr>
        <w:widowControl w:val="0"/>
        <w:numPr>
          <w:ilvl w:val="0"/>
          <w:numId w:val="36"/>
        </w:numPr>
        <w:autoSpaceDE w:val="0"/>
        <w:autoSpaceDN w:val="0"/>
        <w:adjustRightInd w:val="0"/>
        <w:spacing w:line="240" w:lineRule="auto"/>
        <w:ind w:left="567" w:hanging="567"/>
        <w:contextualSpacing/>
        <w:rPr>
          <w:color w:val="000000"/>
          <w:sz w:val="22"/>
          <w:szCs w:val="22"/>
        </w:rPr>
      </w:pPr>
      <w:r w:rsidRPr="0014037F">
        <w:rPr>
          <w:color w:val="000000"/>
          <w:sz w:val="22"/>
          <w:szCs w:val="22"/>
        </w:rPr>
        <w:t>Для проведения Операций возврата, процедур возврата части суммы Операции оплаты, отмены Операции возврата Предприятие предоставляет в Банк письменное Заявление об осуществлении операции возврата/отмены по форме, установленной Приложением № 8 к Договору.</w:t>
      </w:r>
    </w:p>
    <w:p w14:paraId="48A440AB" w14:textId="77777777" w:rsidR="00A5418B" w:rsidRPr="0014037F" w:rsidRDefault="00A5418B" w:rsidP="00090393">
      <w:pPr>
        <w:widowControl w:val="0"/>
        <w:numPr>
          <w:ilvl w:val="0"/>
          <w:numId w:val="36"/>
        </w:numPr>
        <w:autoSpaceDE w:val="0"/>
        <w:autoSpaceDN w:val="0"/>
        <w:adjustRightInd w:val="0"/>
        <w:spacing w:line="240" w:lineRule="auto"/>
        <w:ind w:left="567" w:hanging="567"/>
        <w:contextualSpacing/>
        <w:rPr>
          <w:color w:val="000000"/>
          <w:sz w:val="22"/>
          <w:szCs w:val="22"/>
        </w:rPr>
      </w:pPr>
      <w:r w:rsidRPr="0014037F">
        <w:rPr>
          <w:color w:val="000000"/>
          <w:sz w:val="22"/>
          <w:szCs w:val="22"/>
        </w:rPr>
        <w:t>Заявление об осуществлении операции возврата/отмены должно быть подписано уполномоченным представителем Предприятия с проставлением оттиска печати Предприятия (уполномоченным представителем Предприятия является лицо, имеющее право действовать от имени Предприятия без доверенности, либо лицо, действующее на основании доверенности при условии предоставления в Банк указанной доверенности. В случае если стороной Договора является индивидуальный предприниматель, Заявление об осуществлении операции возврата/отмены подписывается указанным лицом либо лицом, действующим на основании нотариально удостоверенной доверенности, с предоставлением в Банк указанной доверенности).</w:t>
      </w:r>
    </w:p>
    <w:p w14:paraId="6051B949" w14:textId="77777777" w:rsidR="00A5418B" w:rsidRPr="0014037F" w:rsidRDefault="00A5418B" w:rsidP="00090393">
      <w:pPr>
        <w:widowControl w:val="0"/>
        <w:numPr>
          <w:ilvl w:val="0"/>
          <w:numId w:val="36"/>
        </w:numPr>
        <w:autoSpaceDE w:val="0"/>
        <w:autoSpaceDN w:val="0"/>
        <w:adjustRightInd w:val="0"/>
        <w:spacing w:line="240" w:lineRule="auto"/>
        <w:ind w:left="567" w:hanging="567"/>
        <w:contextualSpacing/>
        <w:rPr>
          <w:color w:val="000000"/>
          <w:sz w:val="22"/>
          <w:szCs w:val="22"/>
        </w:rPr>
      </w:pPr>
      <w:r w:rsidRPr="0014037F">
        <w:rPr>
          <w:color w:val="000000"/>
          <w:sz w:val="22"/>
          <w:szCs w:val="22"/>
        </w:rPr>
        <w:t xml:space="preserve">Банк рассматривает Заявление об осуществлении операции возврата/отмены в срок не более 2 (двух) рабочих дней с даты его получения от Предприятия и, при наличии возможности, осуществляет проведение запрошенной операции. </w:t>
      </w:r>
    </w:p>
    <w:p w14:paraId="3A3E0534" w14:textId="77777777" w:rsidR="00A5418B" w:rsidRPr="0014037F" w:rsidRDefault="00A5418B" w:rsidP="00090393">
      <w:pPr>
        <w:widowControl w:val="0"/>
        <w:numPr>
          <w:ilvl w:val="0"/>
          <w:numId w:val="36"/>
        </w:numPr>
        <w:autoSpaceDE w:val="0"/>
        <w:autoSpaceDN w:val="0"/>
        <w:adjustRightInd w:val="0"/>
        <w:spacing w:line="240" w:lineRule="auto"/>
        <w:ind w:left="567" w:hanging="567"/>
        <w:contextualSpacing/>
        <w:rPr>
          <w:color w:val="000000"/>
          <w:sz w:val="22"/>
          <w:szCs w:val="22"/>
        </w:rPr>
      </w:pPr>
      <w:r w:rsidRPr="0014037F">
        <w:rPr>
          <w:color w:val="000000"/>
          <w:sz w:val="22"/>
          <w:szCs w:val="22"/>
        </w:rPr>
        <w:t>Возврат указанной в Заявлении об осуществлении операции возврата/отмены суммы на Карту Покупателя осуществляется за счет удержания денежных средств из сумм, подлежащих уплате Предприятию в соответствии с Договором (или иным способом, предусмотренным Договором).</w:t>
      </w:r>
    </w:p>
    <w:p w14:paraId="785A7401" w14:textId="77777777" w:rsidR="00A5418B" w:rsidRPr="0014037F" w:rsidRDefault="00A5418B" w:rsidP="00090393">
      <w:pPr>
        <w:spacing w:line="240" w:lineRule="auto"/>
        <w:ind w:left="284"/>
        <w:contextualSpacing/>
        <w:jc w:val="center"/>
        <w:rPr>
          <w:sz w:val="22"/>
          <w:szCs w:val="22"/>
        </w:rPr>
      </w:pPr>
    </w:p>
    <w:p w14:paraId="41213B95" w14:textId="77777777" w:rsidR="00A5418B" w:rsidRPr="0014037F" w:rsidRDefault="00A5418B" w:rsidP="00090393">
      <w:pPr>
        <w:spacing w:line="240" w:lineRule="auto"/>
        <w:ind w:left="284"/>
        <w:contextualSpacing/>
        <w:jc w:val="center"/>
        <w:rPr>
          <w:sz w:val="22"/>
          <w:szCs w:val="22"/>
        </w:rPr>
      </w:pPr>
    </w:p>
    <w:p w14:paraId="32F7884A" w14:textId="77777777" w:rsidR="00A5418B" w:rsidRPr="0014037F" w:rsidRDefault="00A5418B" w:rsidP="00090393">
      <w:pPr>
        <w:spacing w:line="240" w:lineRule="auto"/>
        <w:ind w:left="284"/>
        <w:contextualSpacing/>
        <w:jc w:val="center"/>
        <w:rPr>
          <w:sz w:val="22"/>
          <w:szCs w:val="22"/>
        </w:rPr>
      </w:pPr>
    </w:p>
    <w:tbl>
      <w:tblPr>
        <w:tblW w:w="10080" w:type="dxa"/>
        <w:tblInd w:w="675" w:type="dxa"/>
        <w:tblLayout w:type="fixed"/>
        <w:tblLook w:val="0000" w:firstRow="0" w:lastRow="0" w:firstColumn="0" w:lastColumn="0" w:noHBand="0" w:noVBand="0"/>
      </w:tblPr>
      <w:tblGrid>
        <w:gridCol w:w="5040"/>
        <w:gridCol w:w="5040"/>
      </w:tblGrid>
      <w:tr w:rsidR="00A5418B" w:rsidRPr="0014037F" w14:paraId="25FCFAA8" w14:textId="77777777" w:rsidTr="00687E20">
        <w:trPr>
          <w:trHeight w:val="1458"/>
        </w:trPr>
        <w:tc>
          <w:tcPr>
            <w:tcW w:w="5040" w:type="dxa"/>
          </w:tcPr>
          <w:p w14:paraId="5D344B75"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БАНКА:</w:t>
            </w:r>
          </w:p>
          <w:p w14:paraId="3A3FB9C5" w14:textId="77777777" w:rsidR="00A5418B" w:rsidRPr="0014037F" w:rsidRDefault="00A5418B" w:rsidP="00090393">
            <w:pPr>
              <w:widowControl w:val="0"/>
              <w:spacing w:line="240" w:lineRule="auto"/>
              <w:ind w:firstLine="34"/>
              <w:contextualSpacing/>
              <w:rPr>
                <w:sz w:val="22"/>
                <w:szCs w:val="22"/>
              </w:rPr>
            </w:pPr>
            <w:r w:rsidRPr="0014037F">
              <w:rPr>
                <w:sz w:val="22"/>
                <w:szCs w:val="22"/>
              </w:rPr>
              <w:t>__</w:t>
            </w:r>
            <w:r w:rsidR="002C38CD" w:rsidRPr="0014037F">
              <w:rPr>
                <w:sz w:val="22"/>
                <w:szCs w:val="22"/>
              </w:rPr>
              <w:t>______________________________</w:t>
            </w:r>
            <w:r w:rsidRPr="0014037F">
              <w:rPr>
                <w:sz w:val="22"/>
                <w:szCs w:val="22"/>
              </w:rPr>
              <w:t>_____</w:t>
            </w:r>
          </w:p>
          <w:p w14:paraId="39C6947B" w14:textId="77777777" w:rsidR="00A5418B" w:rsidRPr="0014037F" w:rsidRDefault="00A5418B" w:rsidP="00090393">
            <w:pPr>
              <w:widowControl w:val="0"/>
              <w:spacing w:line="240" w:lineRule="auto"/>
              <w:contextualSpacing/>
              <w:rPr>
                <w:sz w:val="22"/>
                <w:szCs w:val="22"/>
              </w:rPr>
            </w:pPr>
            <w:r w:rsidRPr="0014037F">
              <w:rPr>
                <w:bCs/>
                <w:sz w:val="22"/>
                <w:szCs w:val="22"/>
              </w:rPr>
              <w:t xml:space="preserve">                                (должность)</w:t>
            </w:r>
          </w:p>
          <w:p w14:paraId="123B0B54" w14:textId="77777777" w:rsidR="00A5418B" w:rsidRPr="0014037F" w:rsidRDefault="00A5418B" w:rsidP="00090393">
            <w:pPr>
              <w:widowControl w:val="0"/>
              <w:spacing w:line="240" w:lineRule="auto"/>
              <w:ind w:firstLine="34"/>
              <w:contextualSpacing/>
              <w:rPr>
                <w:b/>
                <w:bCs/>
                <w:sz w:val="22"/>
                <w:szCs w:val="22"/>
              </w:rPr>
            </w:pPr>
            <w:r w:rsidRPr="0014037F">
              <w:rPr>
                <w:b/>
                <w:bCs/>
                <w:sz w:val="22"/>
                <w:szCs w:val="22"/>
              </w:rPr>
              <w:t>________________ /________________/</w:t>
            </w:r>
          </w:p>
          <w:p w14:paraId="7E2E446B"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5003B1D5"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c>
          <w:tcPr>
            <w:tcW w:w="5040" w:type="dxa"/>
          </w:tcPr>
          <w:p w14:paraId="38CA270C"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ПРЕДПРИЯТИЯ:</w:t>
            </w:r>
          </w:p>
          <w:p w14:paraId="3E48DC10" w14:textId="77777777" w:rsidR="00A5418B" w:rsidRPr="0014037F" w:rsidRDefault="002C38CD" w:rsidP="00090393">
            <w:pPr>
              <w:widowControl w:val="0"/>
              <w:spacing w:line="240" w:lineRule="auto"/>
              <w:ind w:hanging="45"/>
              <w:contextualSpacing/>
              <w:rPr>
                <w:sz w:val="22"/>
                <w:szCs w:val="22"/>
              </w:rPr>
            </w:pPr>
            <w:r w:rsidRPr="0014037F">
              <w:rPr>
                <w:sz w:val="22"/>
                <w:szCs w:val="22"/>
              </w:rPr>
              <w:t>__________________________</w:t>
            </w:r>
            <w:r w:rsidR="00A5418B" w:rsidRPr="0014037F">
              <w:rPr>
                <w:sz w:val="22"/>
                <w:szCs w:val="22"/>
              </w:rPr>
              <w:t>_______</w:t>
            </w:r>
          </w:p>
          <w:p w14:paraId="0C2F3073" w14:textId="77777777" w:rsidR="00A5418B" w:rsidRPr="0014037F" w:rsidRDefault="00A5418B" w:rsidP="00090393">
            <w:pPr>
              <w:widowControl w:val="0"/>
              <w:spacing w:line="240" w:lineRule="auto"/>
              <w:ind w:hanging="45"/>
              <w:contextualSpacing/>
              <w:rPr>
                <w:sz w:val="22"/>
                <w:szCs w:val="22"/>
              </w:rPr>
            </w:pPr>
            <w:r w:rsidRPr="0014037F">
              <w:rPr>
                <w:bCs/>
                <w:sz w:val="22"/>
                <w:szCs w:val="22"/>
              </w:rPr>
              <w:t xml:space="preserve">                                    (должность)</w:t>
            </w:r>
          </w:p>
          <w:p w14:paraId="09626F11" w14:textId="77777777" w:rsidR="00A5418B" w:rsidRPr="0014037F" w:rsidRDefault="00A5418B" w:rsidP="00090393">
            <w:pPr>
              <w:widowControl w:val="0"/>
              <w:spacing w:line="240" w:lineRule="auto"/>
              <w:ind w:hanging="45"/>
              <w:contextualSpacing/>
              <w:rPr>
                <w:b/>
                <w:bCs/>
                <w:sz w:val="22"/>
                <w:szCs w:val="22"/>
              </w:rPr>
            </w:pPr>
            <w:r w:rsidRPr="0014037F">
              <w:rPr>
                <w:b/>
                <w:bCs/>
                <w:sz w:val="22"/>
                <w:szCs w:val="22"/>
              </w:rPr>
              <w:t>________________ /________________/</w:t>
            </w:r>
          </w:p>
          <w:p w14:paraId="204B9700" w14:textId="77777777" w:rsidR="00A5418B" w:rsidRPr="0014037F" w:rsidRDefault="00A5418B" w:rsidP="00090393">
            <w:pPr>
              <w:numPr>
                <w:ilvl w:val="12"/>
                <w:numId w:val="0"/>
              </w:numPr>
              <w:spacing w:line="240" w:lineRule="auto"/>
              <w:contextualSpacing/>
              <w:rPr>
                <w:b/>
                <w:bCs/>
                <w:sz w:val="22"/>
                <w:szCs w:val="22"/>
              </w:rPr>
            </w:pPr>
            <w:r w:rsidRPr="0014037F">
              <w:rPr>
                <w:bCs/>
                <w:sz w:val="22"/>
                <w:szCs w:val="22"/>
              </w:rPr>
              <w:t xml:space="preserve">     (подпись) </w:t>
            </w:r>
            <w:r w:rsidRPr="0014037F">
              <w:rPr>
                <w:b/>
                <w:bCs/>
                <w:sz w:val="22"/>
                <w:szCs w:val="22"/>
              </w:rPr>
              <w:t xml:space="preserve">                  </w:t>
            </w:r>
            <w:r w:rsidRPr="0014037F">
              <w:rPr>
                <w:bCs/>
                <w:sz w:val="22"/>
                <w:szCs w:val="22"/>
              </w:rPr>
              <w:t xml:space="preserve">          (ФИО) </w:t>
            </w:r>
            <w:r w:rsidRPr="0014037F">
              <w:rPr>
                <w:b/>
                <w:bCs/>
                <w:sz w:val="22"/>
                <w:szCs w:val="22"/>
              </w:rPr>
              <w:t xml:space="preserve">         </w:t>
            </w:r>
          </w:p>
          <w:p w14:paraId="0EEC9AD8" w14:textId="77777777" w:rsidR="00A5418B" w:rsidRPr="0014037F" w:rsidRDefault="00A5418B" w:rsidP="00090393">
            <w:pPr>
              <w:numPr>
                <w:ilvl w:val="12"/>
                <w:numId w:val="0"/>
              </w:numPr>
              <w:spacing w:line="240" w:lineRule="auto"/>
              <w:contextualSpacing/>
              <w:rPr>
                <w:sz w:val="22"/>
                <w:szCs w:val="22"/>
              </w:rPr>
            </w:pPr>
            <w:r w:rsidRPr="0014037F">
              <w:rPr>
                <w:sz w:val="22"/>
                <w:szCs w:val="22"/>
              </w:rPr>
              <w:t>М.П.</w:t>
            </w:r>
          </w:p>
        </w:tc>
      </w:tr>
    </w:tbl>
    <w:p w14:paraId="7528BC9F" w14:textId="77777777" w:rsidR="00A5418B" w:rsidRPr="0014037F" w:rsidRDefault="00A5418B" w:rsidP="00090393">
      <w:pPr>
        <w:spacing w:line="240" w:lineRule="auto"/>
        <w:ind w:left="284"/>
        <w:contextualSpacing/>
        <w:jc w:val="center"/>
        <w:rPr>
          <w:sz w:val="22"/>
          <w:szCs w:val="22"/>
        </w:rPr>
      </w:pPr>
    </w:p>
    <w:p w14:paraId="0937EE4F" w14:textId="77777777" w:rsidR="00480391" w:rsidRDefault="00480391" w:rsidP="00090393">
      <w:pPr>
        <w:spacing w:line="240" w:lineRule="auto"/>
        <w:ind w:firstLine="0"/>
        <w:contextualSpacing/>
        <w:jc w:val="left"/>
        <w:rPr>
          <w:b/>
        </w:rPr>
      </w:pPr>
      <w:r>
        <w:rPr>
          <w:b/>
        </w:rPr>
        <w:br w:type="page"/>
      </w:r>
    </w:p>
    <w:p w14:paraId="36D90571" w14:textId="44EB12AA" w:rsidR="00A5418B" w:rsidRPr="00480391" w:rsidRDefault="00A5418B" w:rsidP="00090393">
      <w:pPr>
        <w:pageBreakBefore/>
        <w:spacing w:line="240" w:lineRule="auto"/>
        <w:ind w:left="7320" w:firstLine="0"/>
        <w:contextualSpacing/>
        <w:jc w:val="right"/>
        <w:rPr>
          <w:b/>
          <w:sz w:val="24"/>
          <w:szCs w:val="18"/>
        </w:rPr>
      </w:pPr>
      <w:r w:rsidRPr="00480391">
        <w:rPr>
          <w:b/>
          <w:sz w:val="24"/>
          <w:szCs w:val="18"/>
        </w:rPr>
        <w:lastRenderedPageBreak/>
        <w:t>Приложение № 8</w:t>
      </w:r>
    </w:p>
    <w:p w14:paraId="3EB28642" w14:textId="77777777" w:rsidR="00A5418B" w:rsidRPr="0014037F" w:rsidRDefault="00A5418B" w:rsidP="00090393">
      <w:pPr>
        <w:spacing w:line="240" w:lineRule="auto"/>
        <w:ind w:left="4560"/>
        <w:contextualSpacing/>
        <w:jc w:val="right"/>
        <w:rPr>
          <w:b/>
          <w:i/>
          <w:sz w:val="22"/>
          <w:szCs w:val="22"/>
        </w:rPr>
      </w:pPr>
      <w:r w:rsidRPr="0014037F">
        <w:rPr>
          <w:b/>
          <w:i/>
          <w:sz w:val="22"/>
          <w:szCs w:val="22"/>
        </w:rPr>
        <w:t>к Договору о предоставлении услуг интернет-эквайринга от__________________№______________</w:t>
      </w:r>
      <w:r w:rsidRPr="0014037F">
        <w:rPr>
          <w:i/>
          <w:sz w:val="22"/>
          <w:szCs w:val="22"/>
        </w:rPr>
        <w:t xml:space="preserve">    </w:t>
      </w:r>
    </w:p>
    <w:p w14:paraId="54B85589" w14:textId="77777777" w:rsidR="00A5418B" w:rsidRPr="0014037F" w:rsidRDefault="00A5418B" w:rsidP="00090393">
      <w:pPr>
        <w:widowControl w:val="0"/>
        <w:spacing w:line="240" w:lineRule="auto"/>
        <w:contextualSpacing/>
        <w:jc w:val="right"/>
        <w:rPr>
          <w:sz w:val="22"/>
          <w:szCs w:val="22"/>
        </w:rPr>
      </w:pPr>
      <w:r w:rsidRPr="0014037F">
        <w:rPr>
          <w:sz w:val="22"/>
          <w:szCs w:val="22"/>
        </w:rPr>
        <w:t xml:space="preserve">В Банк </w:t>
      </w:r>
    </w:p>
    <w:p w14:paraId="71F24329" w14:textId="77777777" w:rsidR="00A5418B" w:rsidRPr="0014037F" w:rsidRDefault="00A5418B" w:rsidP="00090393">
      <w:pPr>
        <w:widowControl w:val="0"/>
        <w:spacing w:line="240" w:lineRule="auto"/>
        <w:contextualSpacing/>
        <w:jc w:val="center"/>
        <w:rPr>
          <w:b/>
          <w:sz w:val="22"/>
          <w:szCs w:val="22"/>
        </w:rPr>
      </w:pPr>
      <w:r w:rsidRPr="0014037F">
        <w:rPr>
          <w:b/>
          <w:sz w:val="22"/>
          <w:szCs w:val="22"/>
        </w:rPr>
        <w:t xml:space="preserve">Заявление об осуществлении операции возврата/отмены </w:t>
      </w:r>
    </w:p>
    <w:p w14:paraId="1484A70C" w14:textId="1E27B97F" w:rsidR="00A5418B" w:rsidRPr="0014037F" w:rsidRDefault="00A5418B" w:rsidP="00090393">
      <w:pPr>
        <w:widowControl w:val="0"/>
        <w:spacing w:line="240" w:lineRule="auto"/>
        <w:contextualSpacing/>
        <w:rPr>
          <w:sz w:val="22"/>
          <w:szCs w:val="22"/>
        </w:rPr>
      </w:pPr>
      <w:r w:rsidRPr="0014037F">
        <w:rPr>
          <w:sz w:val="22"/>
          <w:szCs w:val="22"/>
        </w:rPr>
        <w:t>_________________________________________________________________________________,</w:t>
      </w:r>
    </w:p>
    <w:p w14:paraId="40092F55" w14:textId="77777777" w:rsidR="00A5418B" w:rsidRPr="00EC5566" w:rsidRDefault="00A5418B" w:rsidP="00090393">
      <w:pPr>
        <w:widowControl w:val="0"/>
        <w:spacing w:line="240" w:lineRule="auto"/>
        <w:contextualSpacing/>
        <w:jc w:val="center"/>
        <w:rPr>
          <w:sz w:val="18"/>
          <w:szCs w:val="18"/>
        </w:rPr>
      </w:pPr>
      <w:r w:rsidRPr="00EC5566">
        <w:rPr>
          <w:sz w:val="18"/>
          <w:szCs w:val="18"/>
        </w:rPr>
        <w:t xml:space="preserve">(наименование Предприятия) </w:t>
      </w:r>
    </w:p>
    <w:p w14:paraId="3B699DA8" w14:textId="77777777" w:rsidR="00A5418B" w:rsidRPr="0014037F" w:rsidRDefault="00A5418B" w:rsidP="00C87EA0">
      <w:pPr>
        <w:widowControl w:val="0"/>
        <w:spacing w:before="120" w:after="120" w:line="240" w:lineRule="auto"/>
        <w:rPr>
          <w:sz w:val="22"/>
          <w:szCs w:val="22"/>
        </w:rPr>
      </w:pPr>
      <w:r w:rsidRPr="0014037F">
        <w:rPr>
          <w:sz w:val="22"/>
          <w:szCs w:val="22"/>
        </w:rPr>
        <w:t>Договор о предоставлении услуг интернет-эквайринга № __________ от «_____» ___________ 20__ г., просит осуществить возврат денежных средств /подтверждает осуществление операции возврата/отмены в «Личном кабинете» по следующим Операциям оплаты:</w:t>
      </w:r>
    </w:p>
    <w:tbl>
      <w:tblPr>
        <w:tblW w:w="99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850"/>
        <w:gridCol w:w="851"/>
        <w:gridCol w:w="1276"/>
        <w:gridCol w:w="1275"/>
        <w:gridCol w:w="8"/>
        <w:gridCol w:w="1410"/>
        <w:gridCol w:w="8"/>
        <w:gridCol w:w="1409"/>
        <w:gridCol w:w="1247"/>
        <w:gridCol w:w="8"/>
      </w:tblGrid>
      <w:tr w:rsidR="00A5418B" w:rsidRPr="0014037F" w14:paraId="140F0591" w14:textId="77777777" w:rsidTr="00EC5566">
        <w:trPr>
          <w:gridAfter w:val="1"/>
          <w:wAfter w:w="8" w:type="dxa"/>
          <w:trHeight w:val="465"/>
        </w:trPr>
        <w:tc>
          <w:tcPr>
            <w:tcW w:w="1560" w:type="dxa"/>
            <w:vAlign w:val="center"/>
          </w:tcPr>
          <w:p w14:paraId="5DD1FE56" w14:textId="77777777" w:rsidR="00A5418B" w:rsidRPr="0014037F" w:rsidRDefault="00A5418B" w:rsidP="00090393">
            <w:pPr>
              <w:widowControl w:val="0"/>
              <w:spacing w:line="240" w:lineRule="auto"/>
              <w:ind w:left="-108" w:right="-108" w:firstLine="108"/>
              <w:contextualSpacing/>
              <w:jc w:val="center"/>
              <w:rPr>
                <w:sz w:val="16"/>
                <w:szCs w:val="16"/>
              </w:rPr>
            </w:pPr>
            <w:r w:rsidRPr="0014037F">
              <w:rPr>
                <w:sz w:val="16"/>
                <w:szCs w:val="16"/>
              </w:rPr>
              <w:t>Уникальный код (идентификатор) Интернет-магазина</w:t>
            </w:r>
          </w:p>
        </w:tc>
        <w:tc>
          <w:tcPr>
            <w:tcW w:w="850" w:type="dxa"/>
            <w:vAlign w:val="center"/>
          </w:tcPr>
          <w:p w14:paraId="5C170DF2" w14:textId="77777777" w:rsidR="00A5418B" w:rsidRPr="0014037F" w:rsidRDefault="00A5418B" w:rsidP="00090393">
            <w:pPr>
              <w:widowControl w:val="0"/>
              <w:spacing w:line="240" w:lineRule="auto"/>
              <w:ind w:left="-108" w:right="-108" w:firstLine="108"/>
              <w:contextualSpacing/>
              <w:jc w:val="center"/>
              <w:rPr>
                <w:sz w:val="16"/>
                <w:szCs w:val="16"/>
              </w:rPr>
            </w:pPr>
            <w:r w:rsidRPr="0014037F">
              <w:rPr>
                <w:sz w:val="16"/>
                <w:szCs w:val="16"/>
              </w:rPr>
              <w:t>Дата и время Операции оплаты</w:t>
            </w:r>
          </w:p>
        </w:tc>
        <w:tc>
          <w:tcPr>
            <w:tcW w:w="851" w:type="dxa"/>
            <w:vAlign w:val="center"/>
          </w:tcPr>
          <w:p w14:paraId="7B7EDB8C" w14:textId="77777777" w:rsidR="00A5418B" w:rsidRPr="0014037F" w:rsidRDefault="00A5418B" w:rsidP="00090393">
            <w:pPr>
              <w:widowControl w:val="0"/>
              <w:spacing w:line="240" w:lineRule="auto"/>
              <w:ind w:firstLine="0"/>
              <w:contextualSpacing/>
              <w:jc w:val="center"/>
              <w:rPr>
                <w:sz w:val="16"/>
                <w:szCs w:val="16"/>
              </w:rPr>
            </w:pPr>
            <w:r w:rsidRPr="0014037F">
              <w:rPr>
                <w:sz w:val="16"/>
                <w:szCs w:val="16"/>
              </w:rPr>
              <w:t>Номер</w:t>
            </w:r>
          </w:p>
          <w:p w14:paraId="4CB97382" w14:textId="77777777" w:rsidR="00A5418B" w:rsidRPr="0014037F" w:rsidRDefault="00A5418B" w:rsidP="00090393">
            <w:pPr>
              <w:widowControl w:val="0"/>
              <w:spacing w:line="240" w:lineRule="auto"/>
              <w:ind w:left="-108" w:right="-108" w:firstLine="0"/>
              <w:contextualSpacing/>
              <w:jc w:val="center"/>
              <w:rPr>
                <w:sz w:val="16"/>
                <w:szCs w:val="16"/>
              </w:rPr>
            </w:pPr>
            <w:r w:rsidRPr="0014037F">
              <w:rPr>
                <w:sz w:val="16"/>
                <w:szCs w:val="16"/>
              </w:rPr>
              <w:t>Операции оплаты (заказа)</w:t>
            </w:r>
          </w:p>
        </w:tc>
        <w:tc>
          <w:tcPr>
            <w:tcW w:w="1276" w:type="dxa"/>
            <w:vAlign w:val="center"/>
          </w:tcPr>
          <w:p w14:paraId="01912091" w14:textId="77777777" w:rsidR="00A5418B" w:rsidRPr="0014037F" w:rsidRDefault="00A5418B" w:rsidP="00090393">
            <w:pPr>
              <w:widowControl w:val="0"/>
              <w:spacing w:line="240" w:lineRule="auto"/>
              <w:ind w:left="-108" w:right="-108" w:firstLine="108"/>
              <w:contextualSpacing/>
              <w:jc w:val="center"/>
              <w:rPr>
                <w:sz w:val="16"/>
                <w:szCs w:val="16"/>
              </w:rPr>
            </w:pPr>
            <w:r w:rsidRPr="0014037F">
              <w:rPr>
                <w:sz w:val="16"/>
                <w:szCs w:val="16"/>
              </w:rPr>
              <w:t>Необходимая/</w:t>
            </w:r>
          </w:p>
          <w:p w14:paraId="379B0217" w14:textId="77777777" w:rsidR="00A5418B" w:rsidRPr="0014037F" w:rsidRDefault="00A5418B" w:rsidP="00090393">
            <w:pPr>
              <w:widowControl w:val="0"/>
              <w:spacing w:line="240" w:lineRule="auto"/>
              <w:ind w:left="-108" w:right="-108" w:firstLine="108"/>
              <w:contextualSpacing/>
              <w:jc w:val="center"/>
              <w:rPr>
                <w:sz w:val="16"/>
                <w:szCs w:val="16"/>
              </w:rPr>
            </w:pPr>
            <w:r w:rsidRPr="0014037F">
              <w:rPr>
                <w:sz w:val="16"/>
                <w:szCs w:val="16"/>
              </w:rPr>
              <w:t>произведенная финансовая операция*</w:t>
            </w:r>
          </w:p>
        </w:tc>
        <w:tc>
          <w:tcPr>
            <w:tcW w:w="1275" w:type="dxa"/>
            <w:vAlign w:val="center"/>
          </w:tcPr>
          <w:p w14:paraId="50ABF4A9" w14:textId="77777777" w:rsidR="00A5418B" w:rsidRPr="0014037F" w:rsidRDefault="00A5418B" w:rsidP="00090393">
            <w:pPr>
              <w:widowControl w:val="0"/>
              <w:spacing w:line="240" w:lineRule="auto"/>
              <w:ind w:hanging="104"/>
              <w:contextualSpacing/>
              <w:jc w:val="center"/>
              <w:rPr>
                <w:sz w:val="16"/>
                <w:szCs w:val="16"/>
              </w:rPr>
            </w:pPr>
            <w:r w:rsidRPr="0014037F">
              <w:rPr>
                <w:sz w:val="16"/>
                <w:szCs w:val="16"/>
              </w:rPr>
              <w:t>Сумма</w:t>
            </w:r>
          </w:p>
          <w:p w14:paraId="6FD5E78F" w14:textId="77777777" w:rsidR="00A5418B" w:rsidRPr="0014037F" w:rsidRDefault="00A5418B" w:rsidP="00090393">
            <w:pPr>
              <w:widowControl w:val="0"/>
              <w:spacing w:line="240" w:lineRule="auto"/>
              <w:ind w:firstLine="0"/>
              <w:contextualSpacing/>
              <w:jc w:val="center"/>
              <w:rPr>
                <w:sz w:val="16"/>
                <w:szCs w:val="16"/>
              </w:rPr>
            </w:pPr>
            <w:r w:rsidRPr="0014037F">
              <w:rPr>
                <w:sz w:val="16"/>
                <w:szCs w:val="16"/>
              </w:rPr>
              <w:t>Операции оплаты, рубли РФ</w:t>
            </w:r>
          </w:p>
        </w:tc>
        <w:tc>
          <w:tcPr>
            <w:tcW w:w="1418" w:type="dxa"/>
            <w:gridSpan w:val="2"/>
            <w:vAlign w:val="center"/>
          </w:tcPr>
          <w:p w14:paraId="7C2155ED" w14:textId="77777777" w:rsidR="00A5418B" w:rsidRPr="0014037F" w:rsidRDefault="00A5418B" w:rsidP="00090393">
            <w:pPr>
              <w:widowControl w:val="0"/>
              <w:spacing w:line="240" w:lineRule="auto"/>
              <w:ind w:left="-108" w:right="-108" w:firstLine="108"/>
              <w:contextualSpacing/>
              <w:jc w:val="center"/>
              <w:rPr>
                <w:sz w:val="16"/>
                <w:szCs w:val="16"/>
              </w:rPr>
            </w:pPr>
            <w:r w:rsidRPr="0014037F">
              <w:rPr>
                <w:sz w:val="16"/>
                <w:szCs w:val="16"/>
              </w:rPr>
              <w:t>Сумма Операции возврата/отмены, рубли РФ</w:t>
            </w:r>
          </w:p>
        </w:tc>
        <w:tc>
          <w:tcPr>
            <w:tcW w:w="1417" w:type="dxa"/>
            <w:gridSpan w:val="2"/>
            <w:vAlign w:val="center"/>
          </w:tcPr>
          <w:p w14:paraId="25EA6467" w14:textId="77777777" w:rsidR="00A5418B" w:rsidRPr="0014037F" w:rsidRDefault="00A5418B" w:rsidP="00090393">
            <w:pPr>
              <w:widowControl w:val="0"/>
              <w:spacing w:line="240" w:lineRule="auto"/>
              <w:ind w:firstLine="108"/>
              <w:contextualSpacing/>
              <w:jc w:val="center"/>
              <w:rPr>
                <w:sz w:val="16"/>
                <w:szCs w:val="16"/>
              </w:rPr>
            </w:pPr>
            <w:r w:rsidRPr="0014037F">
              <w:rPr>
                <w:sz w:val="16"/>
                <w:szCs w:val="16"/>
              </w:rPr>
              <w:t>Код</w:t>
            </w:r>
          </w:p>
          <w:p w14:paraId="2C1A8E46" w14:textId="77777777" w:rsidR="00A5418B" w:rsidRPr="0014037F" w:rsidRDefault="00A5418B" w:rsidP="00090393">
            <w:pPr>
              <w:widowControl w:val="0"/>
              <w:spacing w:line="240" w:lineRule="auto"/>
              <w:ind w:left="-108" w:right="-108" w:firstLine="108"/>
              <w:contextualSpacing/>
              <w:jc w:val="center"/>
              <w:rPr>
                <w:sz w:val="16"/>
                <w:szCs w:val="16"/>
              </w:rPr>
            </w:pPr>
            <w:r w:rsidRPr="0014037F">
              <w:rPr>
                <w:sz w:val="16"/>
                <w:szCs w:val="16"/>
              </w:rPr>
              <w:t>подтверждения, полученный при Авторизации</w:t>
            </w:r>
          </w:p>
        </w:tc>
        <w:tc>
          <w:tcPr>
            <w:tcW w:w="1247" w:type="dxa"/>
            <w:vAlign w:val="center"/>
          </w:tcPr>
          <w:p w14:paraId="11D0D884" w14:textId="77777777" w:rsidR="00A5418B" w:rsidRPr="0014037F" w:rsidRDefault="00A5418B" w:rsidP="00090393">
            <w:pPr>
              <w:widowControl w:val="0"/>
              <w:spacing w:line="240" w:lineRule="auto"/>
              <w:ind w:left="-108" w:right="-109" w:firstLine="108"/>
              <w:contextualSpacing/>
              <w:jc w:val="center"/>
              <w:rPr>
                <w:sz w:val="16"/>
                <w:szCs w:val="16"/>
              </w:rPr>
            </w:pPr>
            <w:r w:rsidRPr="0014037F">
              <w:rPr>
                <w:sz w:val="16"/>
                <w:szCs w:val="16"/>
              </w:rPr>
              <w:t>4 последние цифры номера Карты</w:t>
            </w:r>
          </w:p>
        </w:tc>
      </w:tr>
      <w:tr w:rsidR="00A5418B" w:rsidRPr="0014037F" w14:paraId="45F5CC70" w14:textId="77777777" w:rsidTr="00EC5566">
        <w:trPr>
          <w:gridAfter w:val="1"/>
          <w:wAfter w:w="8" w:type="dxa"/>
          <w:trHeight w:val="377"/>
        </w:trPr>
        <w:tc>
          <w:tcPr>
            <w:tcW w:w="1560" w:type="dxa"/>
          </w:tcPr>
          <w:p w14:paraId="1F553557" w14:textId="77777777" w:rsidR="00A5418B" w:rsidRPr="0014037F" w:rsidRDefault="00A5418B" w:rsidP="00090393">
            <w:pPr>
              <w:widowControl w:val="0"/>
              <w:spacing w:line="240" w:lineRule="auto"/>
              <w:contextualSpacing/>
            </w:pPr>
          </w:p>
        </w:tc>
        <w:tc>
          <w:tcPr>
            <w:tcW w:w="850" w:type="dxa"/>
          </w:tcPr>
          <w:p w14:paraId="22EBFDC9" w14:textId="77777777" w:rsidR="00A5418B" w:rsidRPr="0014037F" w:rsidRDefault="00A5418B" w:rsidP="00090393">
            <w:pPr>
              <w:widowControl w:val="0"/>
              <w:spacing w:line="240" w:lineRule="auto"/>
              <w:contextualSpacing/>
            </w:pPr>
          </w:p>
        </w:tc>
        <w:tc>
          <w:tcPr>
            <w:tcW w:w="851" w:type="dxa"/>
          </w:tcPr>
          <w:p w14:paraId="5273BDD1" w14:textId="77777777" w:rsidR="00A5418B" w:rsidRPr="0014037F" w:rsidRDefault="00A5418B" w:rsidP="00090393">
            <w:pPr>
              <w:widowControl w:val="0"/>
              <w:spacing w:line="240" w:lineRule="auto"/>
              <w:contextualSpacing/>
            </w:pPr>
          </w:p>
        </w:tc>
        <w:tc>
          <w:tcPr>
            <w:tcW w:w="1276" w:type="dxa"/>
          </w:tcPr>
          <w:p w14:paraId="3D45E4CD" w14:textId="77777777" w:rsidR="00A5418B" w:rsidRPr="0014037F" w:rsidRDefault="00A5418B" w:rsidP="00090393">
            <w:pPr>
              <w:widowControl w:val="0"/>
              <w:spacing w:line="240" w:lineRule="auto"/>
              <w:contextualSpacing/>
            </w:pPr>
          </w:p>
        </w:tc>
        <w:tc>
          <w:tcPr>
            <w:tcW w:w="1275" w:type="dxa"/>
          </w:tcPr>
          <w:p w14:paraId="3D675933" w14:textId="77777777" w:rsidR="00A5418B" w:rsidRPr="0014037F" w:rsidRDefault="00A5418B" w:rsidP="00090393">
            <w:pPr>
              <w:widowControl w:val="0"/>
              <w:spacing w:line="240" w:lineRule="auto"/>
              <w:contextualSpacing/>
            </w:pPr>
          </w:p>
        </w:tc>
        <w:tc>
          <w:tcPr>
            <w:tcW w:w="1418" w:type="dxa"/>
            <w:gridSpan w:val="2"/>
          </w:tcPr>
          <w:p w14:paraId="40D5D35E" w14:textId="77777777" w:rsidR="00A5418B" w:rsidRPr="0014037F" w:rsidRDefault="00A5418B" w:rsidP="00090393">
            <w:pPr>
              <w:widowControl w:val="0"/>
              <w:spacing w:line="240" w:lineRule="auto"/>
              <w:contextualSpacing/>
            </w:pPr>
          </w:p>
        </w:tc>
        <w:tc>
          <w:tcPr>
            <w:tcW w:w="1417" w:type="dxa"/>
            <w:gridSpan w:val="2"/>
          </w:tcPr>
          <w:p w14:paraId="661A8ED1" w14:textId="77777777" w:rsidR="00A5418B" w:rsidRPr="0014037F" w:rsidRDefault="00A5418B" w:rsidP="00090393">
            <w:pPr>
              <w:widowControl w:val="0"/>
              <w:spacing w:line="240" w:lineRule="auto"/>
              <w:contextualSpacing/>
            </w:pPr>
          </w:p>
        </w:tc>
        <w:tc>
          <w:tcPr>
            <w:tcW w:w="1247" w:type="dxa"/>
          </w:tcPr>
          <w:p w14:paraId="23E5E7AE" w14:textId="77777777" w:rsidR="00A5418B" w:rsidRPr="0014037F" w:rsidRDefault="00A5418B" w:rsidP="00090393">
            <w:pPr>
              <w:widowControl w:val="0"/>
              <w:spacing w:line="240" w:lineRule="auto"/>
              <w:contextualSpacing/>
            </w:pPr>
          </w:p>
        </w:tc>
      </w:tr>
      <w:tr w:rsidR="00A5418B" w:rsidRPr="0014037F" w14:paraId="067AA4C4" w14:textId="77777777" w:rsidTr="00EC5566">
        <w:trPr>
          <w:gridAfter w:val="1"/>
          <w:wAfter w:w="8" w:type="dxa"/>
          <w:trHeight w:val="269"/>
        </w:trPr>
        <w:tc>
          <w:tcPr>
            <w:tcW w:w="1560" w:type="dxa"/>
          </w:tcPr>
          <w:p w14:paraId="01B0B072" w14:textId="77777777" w:rsidR="00A5418B" w:rsidRPr="0014037F" w:rsidRDefault="00A5418B" w:rsidP="00090393">
            <w:pPr>
              <w:widowControl w:val="0"/>
              <w:spacing w:line="240" w:lineRule="auto"/>
              <w:contextualSpacing/>
            </w:pPr>
          </w:p>
        </w:tc>
        <w:tc>
          <w:tcPr>
            <w:tcW w:w="850" w:type="dxa"/>
          </w:tcPr>
          <w:p w14:paraId="726DAB06" w14:textId="77777777" w:rsidR="00A5418B" w:rsidRPr="0014037F" w:rsidRDefault="00A5418B" w:rsidP="00090393">
            <w:pPr>
              <w:widowControl w:val="0"/>
              <w:spacing w:line="240" w:lineRule="auto"/>
              <w:contextualSpacing/>
            </w:pPr>
          </w:p>
        </w:tc>
        <w:tc>
          <w:tcPr>
            <w:tcW w:w="851" w:type="dxa"/>
          </w:tcPr>
          <w:p w14:paraId="74470C6D" w14:textId="77777777" w:rsidR="00A5418B" w:rsidRPr="0014037F" w:rsidRDefault="00A5418B" w:rsidP="00090393">
            <w:pPr>
              <w:widowControl w:val="0"/>
              <w:spacing w:line="240" w:lineRule="auto"/>
              <w:contextualSpacing/>
            </w:pPr>
          </w:p>
        </w:tc>
        <w:tc>
          <w:tcPr>
            <w:tcW w:w="1276" w:type="dxa"/>
          </w:tcPr>
          <w:p w14:paraId="64B49D1E" w14:textId="77777777" w:rsidR="00A5418B" w:rsidRPr="0014037F" w:rsidRDefault="00A5418B" w:rsidP="00090393">
            <w:pPr>
              <w:widowControl w:val="0"/>
              <w:spacing w:line="240" w:lineRule="auto"/>
              <w:contextualSpacing/>
            </w:pPr>
          </w:p>
        </w:tc>
        <w:tc>
          <w:tcPr>
            <w:tcW w:w="1275" w:type="dxa"/>
          </w:tcPr>
          <w:p w14:paraId="7FFC7AE9" w14:textId="77777777" w:rsidR="00A5418B" w:rsidRPr="0014037F" w:rsidRDefault="00A5418B" w:rsidP="00090393">
            <w:pPr>
              <w:widowControl w:val="0"/>
              <w:spacing w:line="240" w:lineRule="auto"/>
              <w:contextualSpacing/>
            </w:pPr>
          </w:p>
        </w:tc>
        <w:tc>
          <w:tcPr>
            <w:tcW w:w="1418" w:type="dxa"/>
            <w:gridSpan w:val="2"/>
          </w:tcPr>
          <w:p w14:paraId="140435E2" w14:textId="77777777" w:rsidR="00A5418B" w:rsidRPr="0014037F" w:rsidRDefault="00A5418B" w:rsidP="00090393">
            <w:pPr>
              <w:widowControl w:val="0"/>
              <w:spacing w:line="240" w:lineRule="auto"/>
              <w:contextualSpacing/>
            </w:pPr>
          </w:p>
        </w:tc>
        <w:tc>
          <w:tcPr>
            <w:tcW w:w="1417" w:type="dxa"/>
            <w:gridSpan w:val="2"/>
          </w:tcPr>
          <w:p w14:paraId="0093CEAF" w14:textId="77777777" w:rsidR="00A5418B" w:rsidRPr="0014037F" w:rsidRDefault="00A5418B" w:rsidP="00090393">
            <w:pPr>
              <w:widowControl w:val="0"/>
              <w:spacing w:line="240" w:lineRule="auto"/>
              <w:contextualSpacing/>
            </w:pPr>
          </w:p>
        </w:tc>
        <w:tc>
          <w:tcPr>
            <w:tcW w:w="1247" w:type="dxa"/>
          </w:tcPr>
          <w:p w14:paraId="416CD02A" w14:textId="77777777" w:rsidR="00A5418B" w:rsidRPr="0014037F" w:rsidRDefault="00A5418B" w:rsidP="00090393">
            <w:pPr>
              <w:widowControl w:val="0"/>
              <w:spacing w:line="240" w:lineRule="auto"/>
              <w:contextualSpacing/>
            </w:pPr>
          </w:p>
        </w:tc>
      </w:tr>
      <w:tr w:rsidR="00A5418B" w:rsidRPr="0014037F" w14:paraId="01D39B4D" w14:textId="77777777" w:rsidTr="00EC5566">
        <w:trPr>
          <w:trHeight w:val="359"/>
        </w:trPr>
        <w:tc>
          <w:tcPr>
            <w:tcW w:w="5820" w:type="dxa"/>
            <w:gridSpan w:val="6"/>
            <w:vAlign w:val="center"/>
          </w:tcPr>
          <w:p w14:paraId="5FA30040" w14:textId="77777777" w:rsidR="00A5418B" w:rsidRPr="00EC5566" w:rsidRDefault="00A5418B" w:rsidP="00090393">
            <w:pPr>
              <w:widowControl w:val="0"/>
              <w:spacing w:line="240" w:lineRule="auto"/>
              <w:contextualSpacing/>
              <w:rPr>
                <w:b/>
                <w:sz w:val="20"/>
              </w:rPr>
            </w:pPr>
            <w:r w:rsidRPr="00EC5566">
              <w:rPr>
                <w:b/>
                <w:sz w:val="20"/>
              </w:rPr>
              <w:t>Итого сумма к возврату/отмене:</w:t>
            </w:r>
          </w:p>
        </w:tc>
        <w:tc>
          <w:tcPr>
            <w:tcW w:w="1418" w:type="dxa"/>
            <w:gridSpan w:val="2"/>
            <w:vAlign w:val="center"/>
          </w:tcPr>
          <w:p w14:paraId="0B4D77D6" w14:textId="77777777" w:rsidR="00A5418B" w:rsidRPr="00EC5566" w:rsidRDefault="00A5418B" w:rsidP="00090393">
            <w:pPr>
              <w:widowControl w:val="0"/>
              <w:spacing w:line="240" w:lineRule="auto"/>
              <w:contextualSpacing/>
              <w:jc w:val="center"/>
              <w:rPr>
                <w:b/>
                <w:sz w:val="20"/>
              </w:rPr>
            </w:pPr>
          </w:p>
        </w:tc>
        <w:tc>
          <w:tcPr>
            <w:tcW w:w="1409" w:type="dxa"/>
            <w:vAlign w:val="center"/>
          </w:tcPr>
          <w:p w14:paraId="35FB0564" w14:textId="77777777" w:rsidR="00A5418B" w:rsidRPr="00EC5566" w:rsidRDefault="00A5418B" w:rsidP="00090393">
            <w:pPr>
              <w:widowControl w:val="0"/>
              <w:spacing w:line="240" w:lineRule="auto"/>
              <w:contextualSpacing/>
              <w:rPr>
                <w:b/>
                <w:sz w:val="20"/>
              </w:rPr>
            </w:pPr>
            <w:r w:rsidRPr="00EC5566">
              <w:rPr>
                <w:b/>
                <w:sz w:val="20"/>
              </w:rPr>
              <w:t>Х</w:t>
            </w:r>
          </w:p>
        </w:tc>
        <w:tc>
          <w:tcPr>
            <w:tcW w:w="1255" w:type="dxa"/>
            <w:gridSpan w:val="2"/>
            <w:vAlign w:val="center"/>
          </w:tcPr>
          <w:p w14:paraId="7A0A8D17" w14:textId="77777777" w:rsidR="00A5418B" w:rsidRPr="00EC5566" w:rsidRDefault="00A5418B" w:rsidP="00090393">
            <w:pPr>
              <w:widowControl w:val="0"/>
              <w:spacing w:line="240" w:lineRule="auto"/>
              <w:contextualSpacing/>
              <w:rPr>
                <w:b/>
                <w:sz w:val="20"/>
              </w:rPr>
            </w:pPr>
            <w:r w:rsidRPr="00EC5566">
              <w:rPr>
                <w:b/>
                <w:sz w:val="20"/>
              </w:rPr>
              <w:t>Х</w:t>
            </w:r>
          </w:p>
        </w:tc>
      </w:tr>
      <w:tr w:rsidR="00A5418B" w:rsidRPr="0014037F" w14:paraId="5BB5D09F" w14:textId="77777777" w:rsidTr="00EC5566">
        <w:trPr>
          <w:trHeight w:val="363"/>
        </w:trPr>
        <w:tc>
          <w:tcPr>
            <w:tcW w:w="9902" w:type="dxa"/>
            <w:gridSpan w:val="11"/>
            <w:vAlign w:val="center"/>
          </w:tcPr>
          <w:p w14:paraId="2DF99AD6" w14:textId="77777777" w:rsidR="00A5418B" w:rsidRPr="00EC5566" w:rsidRDefault="00A5418B" w:rsidP="00090393">
            <w:pPr>
              <w:widowControl w:val="0"/>
              <w:spacing w:line="240" w:lineRule="auto"/>
              <w:contextualSpacing/>
              <w:rPr>
                <w:b/>
                <w:sz w:val="20"/>
              </w:rPr>
            </w:pPr>
            <w:r w:rsidRPr="00EC5566">
              <w:rPr>
                <w:b/>
                <w:sz w:val="20"/>
              </w:rPr>
              <w:t xml:space="preserve"> Сумма прописью:</w:t>
            </w:r>
          </w:p>
        </w:tc>
      </w:tr>
    </w:tbl>
    <w:p w14:paraId="69113C2D" w14:textId="77777777" w:rsidR="00A5418B" w:rsidRPr="00EC5566" w:rsidRDefault="00A5418B" w:rsidP="00090393">
      <w:pPr>
        <w:widowControl w:val="0"/>
        <w:spacing w:line="240" w:lineRule="auto"/>
        <w:ind w:left="-68" w:firstLine="34"/>
        <w:contextualSpacing/>
        <w:rPr>
          <w:sz w:val="18"/>
          <w:szCs w:val="18"/>
        </w:rPr>
      </w:pPr>
      <w:r w:rsidRPr="00EC5566">
        <w:rPr>
          <w:sz w:val="18"/>
          <w:szCs w:val="18"/>
        </w:rPr>
        <w:t xml:space="preserve">* </w:t>
      </w:r>
      <w:r w:rsidRPr="00EC5566">
        <w:rPr>
          <w:i/>
          <w:sz w:val="18"/>
          <w:szCs w:val="18"/>
        </w:rPr>
        <w:t>указывается один из вариантов: возврат суммы Операции оплаты, возврат части суммы Операции оплаты, отмена Операции возврата, отмена Операции оплаты.</w:t>
      </w:r>
    </w:p>
    <w:p w14:paraId="553E7113" w14:textId="1B7B31AF" w:rsidR="00A5418B" w:rsidRPr="0014037F" w:rsidRDefault="00A5418B" w:rsidP="00090393">
      <w:pPr>
        <w:widowControl w:val="0"/>
        <w:spacing w:line="240" w:lineRule="auto"/>
        <w:ind w:right="142"/>
        <w:contextualSpacing/>
        <w:rPr>
          <w:sz w:val="22"/>
          <w:szCs w:val="22"/>
        </w:rPr>
      </w:pPr>
      <w:r w:rsidRPr="0014037F">
        <w:rPr>
          <w:sz w:val="22"/>
          <w:szCs w:val="22"/>
        </w:rPr>
        <w:t>Обоснование для осуществления Операций возврата/отмены: ___________________________________________________________________________________________________________________________________________________________________________</w:t>
      </w:r>
      <w:r w:rsidR="00EC5566">
        <w:rPr>
          <w:sz w:val="22"/>
          <w:szCs w:val="22"/>
        </w:rPr>
        <w:t>.</w:t>
      </w:r>
    </w:p>
    <w:p w14:paraId="5784C0DD" w14:textId="77777777" w:rsidR="00A5418B" w:rsidRPr="0014037F" w:rsidRDefault="00A5418B" w:rsidP="00090393">
      <w:pPr>
        <w:widowControl w:val="0"/>
        <w:spacing w:line="240" w:lineRule="auto"/>
        <w:contextualSpacing/>
        <w:rPr>
          <w:sz w:val="22"/>
          <w:szCs w:val="22"/>
        </w:rPr>
      </w:pPr>
    </w:p>
    <w:p w14:paraId="1AE7CBC2" w14:textId="77777777" w:rsidR="00A5418B" w:rsidRPr="0014037F" w:rsidRDefault="00A5418B" w:rsidP="00090393">
      <w:pPr>
        <w:widowControl w:val="0"/>
        <w:spacing w:line="240" w:lineRule="auto"/>
        <w:contextualSpacing/>
        <w:rPr>
          <w:sz w:val="22"/>
          <w:szCs w:val="22"/>
        </w:rPr>
      </w:pPr>
      <w:r w:rsidRPr="0014037F">
        <w:rPr>
          <w:sz w:val="22"/>
          <w:szCs w:val="22"/>
        </w:rPr>
        <w:t>Уполномоченный представитель Предприятия:</w:t>
      </w:r>
    </w:p>
    <w:p w14:paraId="4980936A" w14:textId="77777777" w:rsidR="00A5418B" w:rsidRPr="0014037F" w:rsidRDefault="00A5418B" w:rsidP="00090393">
      <w:pPr>
        <w:widowControl w:val="0"/>
        <w:spacing w:line="240" w:lineRule="auto"/>
        <w:ind w:firstLine="0"/>
        <w:contextualSpacing/>
        <w:rPr>
          <w:sz w:val="22"/>
          <w:szCs w:val="22"/>
        </w:rPr>
      </w:pPr>
      <w:r w:rsidRPr="0014037F">
        <w:rPr>
          <w:sz w:val="22"/>
          <w:szCs w:val="22"/>
        </w:rPr>
        <w:t xml:space="preserve">____________________________    ___________________          _________________________ </w:t>
      </w:r>
    </w:p>
    <w:p w14:paraId="64A41D5A" w14:textId="77777777" w:rsidR="00A5418B" w:rsidRPr="00EC5566" w:rsidRDefault="00A5418B" w:rsidP="00090393">
      <w:pPr>
        <w:widowControl w:val="0"/>
        <w:spacing w:line="240" w:lineRule="auto"/>
        <w:contextualSpacing/>
        <w:rPr>
          <w:sz w:val="18"/>
          <w:szCs w:val="18"/>
        </w:rPr>
      </w:pPr>
      <w:r w:rsidRPr="00EC5566">
        <w:rPr>
          <w:sz w:val="18"/>
          <w:szCs w:val="18"/>
        </w:rPr>
        <w:t xml:space="preserve">               (должность)                      (подпись)                                             (ФИО) </w:t>
      </w:r>
    </w:p>
    <w:p w14:paraId="0706E95B" w14:textId="77777777" w:rsidR="00A5418B" w:rsidRPr="00EC5566" w:rsidRDefault="00A5418B" w:rsidP="00090393">
      <w:pPr>
        <w:widowControl w:val="0"/>
        <w:spacing w:line="240" w:lineRule="auto"/>
        <w:contextualSpacing/>
        <w:rPr>
          <w:sz w:val="18"/>
          <w:szCs w:val="18"/>
        </w:rPr>
      </w:pPr>
      <w:r w:rsidRPr="00EC5566">
        <w:rPr>
          <w:sz w:val="18"/>
          <w:szCs w:val="18"/>
        </w:rPr>
        <w:t xml:space="preserve">М.П. </w:t>
      </w:r>
    </w:p>
    <w:p w14:paraId="2F32EB80" w14:textId="77777777" w:rsidR="00A5418B" w:rsidRPr="0014037F" w:rsidRDefault="00A5418B" w:rsidP="00090393">
      <w:pPr>
        <w:widowControl w:val="0"/>
        <w:spacing w:line="240" w:lineRule="auto"/>
        <w:contextualSpacing/>
        <w:rPr>
          <w:sz w:val="22"/>
          <w:szCs w:val="22"/>
        </w:rPr>
      </w:pPr>
      <w:r w:rsidRPr="0014037F">
        <w:rPr>
          <w:sz w:val="22"/>
          <w:szCs w:val="22"/>
        </w:rPr>
        <w:t>«____»_________________ 20___г.</w:t>
      </w:r>
    </w:p>
    <w:p w14:paraId="31EAABD7" w14:textId="77777777" w:rsidR="00A5418B" w:rsidRPr="00EC5566" w:rsidRDefault="00A5418B" w:rsidP="00090393">
      <w:pPr>
        <w:widowControl w:val="0"/>
        <w:spacing w:line="240" w:lineRule="auto"/>
        <w:contextualSpacing/>
        <w:rPr>
          <w:sz w:val="18"/>
          <w:szCs w:val="18"/>
        </w:rPr>
      </w:pPr>
      <w:r w:rsidRPr="00EC5566">
        <w:rPr>
          <w:sz w:val="18"/>
          <w:szCs w:val="18"/>
        </w:rPr>
        <w:t xml:space="preserve">Отметки Банка: </w:t>
      </w:r>
    </w:p>
    <w:p w14:paraId="12CF21E3" w14:textId="77777777" w:rsidR="00A5418B" w:rsidRPr="00EC5566" w:rsidRDefault="00A5418B" w:rsidP="00090393">
      <w:pPr>
        <w:widowControl w:val="0"/>
        <w:spacing w:line="240" w:lineRule="auto"/>
        <w:contextualSpacing/>
        <w:rPr>
          <w:sz w:val="18"/>
          <w:szCs w:val="18"/>
        </w:rPr>
      </w:pPr>
      <w:r w:rsidRPr="00EC5566">
        <w:rPr>
          <w:sz w:val="18"/>
          <w:szCs w:val="18"/>
        </w:rPr>
        <w:t xml:space="preserve">Заявление исполнено </w:t>
      </w:r>
    </w:p>
    <w:p w14:paraId="2F53BF95" w14:textId="77777777" w:rsidR="00A5418B" w:rsidRPr="0014037F" w:rsidRDefault="00A5418B" w:rsidP="00090393">
      <w:pPr>
        <w:widowControl w:val="0"/>
        <w:spacing w:line="240" w:lineRule="auto"/>
        <w:contextualSpacing/>
        <w:rPr>
          <w:sz w:val="22"/>
          <w:szCs w:val="22"/>
        </w:rPr>
      </w:pPr>
      <w:r w:rsidRPr="0014037F">
        <w:rPr>
          <w:sz w:val="22"/>
          <w:szCs w:val="22"/>
        </w:rPr>
        <w:t xml:space="preserve">«___» _____________ 20___г. </w:t>
      </w:r>
    </w:p>
    <w:p w14:paraId="3AE980DC" w14:textId="77777777" w:rsidR="008F0C49" w:rsidRPr="0014037F" w:rsidRDefault="008F0C49" w:rsidP="00090393">
      <w:pPr>
        <w:widowControl w:val="0"/>
        <w:spacing w:line="240" w:lineRule="auto"/>
        <w:ind w:firstLine="0"/>
        <w:contextualSpacing/>
        <w:rPr>
          <w:sz w:val="22"/>
          <w:szCs w:val="22"/>
        </w:rPr>
      </w:pPr>
    </w:p>
    <w:p w14:paraId="2B014792" w14:textId="77777777" w:rsidR="00A5418B" w:rsidRPr="0014037F" w:rsidRDefault="00A5418B" w:rsidP="00090393">
      <w:pPr>
        <w:widowControl w:val="0"/>
        <w:spacing w:line="240" w:lineRule="auto"/>
        <w:ind w:firstLine="0"/>
        <w:contextualSpacing/>
        <w:rPr>
          <w:sz w:val="22"/>
          <w:szCs w:val="22"/>
        </w:rPr>
      </w:pPr>
      <w:r w:rsidRPr="0014037F">
        <w:rPr>
          <w:sz w:val="22"/>
          <w:szCs w:val="22"/>
        </w:rPr>
        <w:t>_________________________</w:t>
      </w:r>
      <w:r w:rsidR="008F0C49" w:rsidRPr="0014037F">
        <w:rPr>
          <w:sz w:val="22"/>
          <w:szCs w:val="22"/>
        </w:rPr>
        <w:t xml:space="preserve">   </w:t>
      </w:r>
      <w:r w:rsidRPr="0014037F">
        <w:rPr>
          <w:sz w:val="22"/>
          <w:szCs w:val="22"/>
        </w:rPr>
        <w:t xml:space="preserve">_______________________    _________________________ </w:t>
      </w:r>
    </w:p>
    <w:p w14:paraId="6B238919" w14:textId="77777777" w:rsidR="00A5418B" w:rsidRPr="0014037F" w:rsidRDefault="00A5418B" w:rsidP="00090393">
      <w:pPr>
        <w:widowControl w:val="0"/>
        <w:spacing w:line="240" w:lineRule="auto"/>
        <w:contextualSpacing/>
        <w:rPr>
          <w:sz w:val="22"/>
          <w:szCs w:val="22"/>
        </w:rPr>
      </w:pPr>
      <w:r w:rsidRPr="0014037F">
        <w:rPr>
          <w:sz w:val="22"/>
          <w:szCs w:val="22"/>
        </w:rPr>
        <w:t xml:space="preserve">                    (должность)                (подпись)                                            (ФИО) </w:t>
      </w:r>
    </w:p>
    <w:p w14:paraId="4D4F74D9" w14:textId="0722161B" w:rsidR="00A5418B" w:rsidRPr="0014037F" w:rsidRDefault="00A5418B" w:rsidP="00C87EA0">
      <w:pPr>
        <w:spacing w:before="360" w:after="120" w:line="240" w:lineRule="auto"/>
        <w:jc w:val="center"/>
        <w:rPr>
          <w:sz w:val="22"/>
          <w:szCs w:val="22"/>
        </w:rPr>
      </w:pPr>
      <w:r w:rsidRPr="0014037F">
        <w:rPr>
          <w:sz w:val="22"/>
          <w:szCs w:val="22"/>
        </w:rPr>
        <w:t>Форма согласована Сторонами:</w:t>
      </w:r>
    </w:p>
    <w:tbl>
      <w:tblPr>
        <w:tblW w:w="9354" w:type="dxa"/>
        <w:tblLayout w:type="fixed"/>
        <w:tblLook w:val="0000" w:firstRow="0" w:lastRow="0" w:firstColumn="0" w:lastColumn="0" w:noHBand="0" w:noVBand="0"/>
      </w:tblPr>
      <w:tblGrid>
        <w:gridCol w:w="4677"/>
        <w:gridCol w:w="4677"/>
      </w:tblGrid>
      <w:tr w:rsidR="00A5418B" w:rsidRPr="0014037F" w14:paraId="518434E7" w14:textId="77777777" w:rsidTr="00687E20">
        <w:trPr>
          <w:trHeight w:val="832"/>
        </w:trPr>
        <w:tc>
          <w:tcPr>
            <w:tcW w:w="4677" w:type="dxa"/>
          </w:tcPr>
          <w:p w14:paraId="7C4290E7" w14:textId="77777777" w:rsidR="00AB5079" w:rsidRPr="0014037F" w:rsidRDefault="00A5418B" w:rsidP="00090393">
            <w:pPr>
              <w:numPr>
                <w:ilvl w:val="12"/>
                <w:numId w:val="0"/>
              </w:numPr>
              <w:spacing w:line="240" w:lineRule="auto"/>
              <w:contextualSpacing/>
              <w:rPr>
                <w:b/>
                <w:sz w:val="22"/>
                <w:szCs w:val="22"/>
              </w:rPr>
            </w:pPr>
            <w:r w:rsidRPr="0014037F">
              <w:rPr>
                <w:b/>
                <w:sz w:val="22"/>
                <w:szCs w:val="22"/>
              </w:rPr>
              <w:t>ОТ БАНКА:</w:t>
            </w:r>
          </w:p>
          <w:p w14:paraId="20BDF996" w14:textId="77777777" w:rsidR="008F0C49" w:rsidRPr="0014037F" w:rsidRDefault="00A5418B" w:rsidP="00090393">
            <w:pPr>
              <w:numPr>
                <w:ilvl w:val="12"/>
                <w:numId w:val="0"/>
              </w:numPr>
              <w:spacing w:line="240" w:lineRule="auto"/>
              <w:contextualSpacing/>
              <w:rPr>
                <w:sz w:val="22"/>
                <w:szCs w:val="22"/>
              </w:rPr>
            </w:pPr>
            <w:r w:rsidRPr="0014037F">
              <w:rPr>
                <w:sz w:val="22"/>
                <w:szCs w:val="22"/>
              </w:rPr>
              <w:t>________</w:t>
            </w:r>
            <w:r w:rsidR="00AB5079" w:rsidRPr="0014037F">
              <w:rPr>
                <w:sz w:val="22"/>
                <w:szCs w:val="22"/>
              </w:rPr>
              <w:t>_____</w:t>
            </w:r>
            <w:r w:rsidRPr="0014037F">
              <w:rPr>
                <w:sz w:val="22"/>
                <w:szCs w:val="22"/>
              </w:rPr>
              <w:t>_________</w:t>
            </w:r>
            <w:r w:rsidR="008F0C49" w:rsidRPr="0014037F">
              <w:rPr>
                <w:sz w:val="22"/>
                <w:szCs w:val="22"/>
              </w:rPr>
              <w:t>______</w:t>
            </w:r>
          </w:p>
          <w:p w14:paraId="331CB926" w14:textId="77777777" w:rsidR="00A5418B" w:rsidRPr="0014037F" w:rsidRDefault="008F0C49" w:rsidP="00090393">
            <w:pPr>
              <w:numPr>
                <w:ilvl w:val="12"/>
                <w:numId w:val="0"/>
              </w:numPr>
              <w:spacing w:line="240" w:lineRule="auto"/>
              <w:contextualSpacing/>
              <w:rPr>
                <w:b/>
                <w:sz w:val="22"/>
                <w:szCs w:val="22"/>
              </w:rPr>
            </w:pPr>
            <w:r w:rsidRPr="0014037F">
              <w:rPr>
                <w:sz w:val="22"/>
                <w:szCs w:val="22"/>
              </w:rPr>
              <w:t xml:space="preserve">        </w:t>
            </w:r>
            <w:r w:rsidR="00A5418B" w:rsidRPr="0014037F">
              <w:rPr>
                <w:bCs/>
                <w:sz w:val="22"/>
                <w:szCs w:val="22"/>
              </w:rPr>
              <w:t xml:space="preserve"> (должность)</w:t>
            </w:r>
          </w:p>
          <w:p w14:paraId="6FF7AF7C" w14:textId="77777777" w:rsidR="00A5418B" w:rsidRPr="0014037F" w:rsidRDefault="00A5418B" w:rsidP="00090393">
            <w:pPr>
              <w:widowControl w:val="0"/>
              <w:spacing w:line="240" w:lineRule="auto"/>
              <w:ind w:firstLine="0"/>
              <w:contextualSpacing/>
              <w:rPr>
                <w:b/>
                <w:bCs/>
                <w:sz w:val="22"/>
                <w:szCs w:val="22"/>
              </w:rPr>
            </w:pPr>
            <w:r w:rsidRPr="0014037F">
              <w:rPr>
                <w:b/>
                <w:bCs/>
                <w:sz w:val="22"/>
                <w:szCs w:val="22"/>
              </w:rPr>
              <w:t>________________ /____________________/</w:t>
            </w:r>
          </w:p>
          <w:p w14:paraId="0C14093B" w14:textId="77777777" w:rsidR="00A5418B" w:rsidRPr="00EC5566" w:rsidRDefault="00A5418B" w:rsidP="00090393">
            <w:pPr>
              <w:numPr>
                <w:ilvl w:val="12"/>
                <w:numId w:val="0"/>
              </w:numPr>
              <w:spacing w:line="240" w:lineRule="auto"/>
              <w:contextualSpacing/>
              <w:rPr>
                <w:b/>
                <w:bCs/>
                <w:sz w:val="18"/>
                <w:szCs w:val="18"/>
              </w:rPr>
            </w:pPr>
            <w:r w:rsidRPr="00EC5566">
              <w:rPr>
                <w:bCs/>
                <w:sz w:val="18"/>
                <w:szCs w:val="18"/>
              </w:rPr>
              <w:t xml:space="preserve">     (подпись) </w:t>
            </w:r>
            <w:r w:rsidRPr="00EC5566">
              <w:rPr>
                <w:b/>
                <w:bCs/>
                <w:sz w:val="18"/>
                <w:szCs w:val="18"/>
              </w:rPr>
              <w:t xml:space="preserve">                    </w:t>
            </w:r>
            <w:r w:rsidRPr="00EC5566">
              <w:rPr>
                <w:bCs/>
                <w:sz w:val="18"/>
                <w:szCs w:val="18"/>
              </w:rPr>
              <w:t xml:space="preserve">             (ФИО) </w:t>
            </w:r>
            <w:r w:rsidRPr="00EC5566">
              <w:rPr>
                <w:b/>
                <w:bCs/>
                <w:sz w:val="18"/>
                <w:szCs w:val="18"/>
              </w:rPr>
              <w:t xml:space="preserve">                   </w:t>
            </w:r>
          </w:p>
          <w:p w14:paraId="77B2E689" w14:textId="77777777" w:rsidR="00A5418B" w:rsidRPr="0014037F" w:rsidRDefault="00A5418B" w:rsidP="00090393">
            <w:pPr>
              <w:numPr>
                <w:ilvl w:val="12"/>
                <w:numId w:val="0"/>
              </w:numPr>
              <w:spacing w:line="240" w:lineRule="auto"/>
              <w:contextualSpacing/>
              <w:rPr>
                <w:sz w:val="22"/>
                <w:szCs w:val="22"/>
              </w:rPr>
            </w:pPr>
            <w:r w:rsidRPr="00EC5566">
              <w:rPr>
                <w:sz w:val="18"/>
                <w:szCs w:val="18"/>
              </w:rPr>
              <w:t xml:space="preserve">М.П.                                                                           </w:t>
            </w:r>
          </w:p>
        </w:tc>
        <w:tc>
          <w:tcPr>
            <w:tcW w:w="4677" w:type="dxa"/>
          </w:tcPr>
          <w:p w14:paraId="25430843" w14:textId="77777777" w:rsidR="00A5418B" w:rsidRPr="0014037F" w:rsidRDefault="00A5418B" w:rsidP="00090393">
            <w:pPr>
              <w:numPr>
                <w:ilvl w:val="12"/>
                <w:numId w:val="0"/>
              </w:numPr>
              <w:spacing w:line="240" w:lineRule="auto"/>
              <w:contextualSpacing/>
              <w:rPr>
                <w:b/>
                <w:sz w:val="22"/>
                <w:szCs w:val="22"/>
              </w:rPr>
            </w:pPr>
            <w:r w:rsidRPr="0014037F">
              <w:rPr>
                <w:b/>
                <w:sz w:val="22"/>
                <w:szCs w:val="22"/>
              </w:rPr>
              <w:t>ОТ ПРЕДПРИЯТИЯ:</w:t>
            </w:r>
          </w:p>
          <w:p w14:paraId="17A0BACC" w14:textId="77777777" w:rsidR="00A5418B" w:rsidRPr="0014037F" w:rsidRDefault="00AB5079" w:rsidP="00090393">
            <w:pPr>
              <w:widowControl w:val="0"/>
              <w:spacing w:line="240" w:lineRule="auto"/>
              <w:ind w:firstLine="0"/>
              <w:contextualSpacing/>
              <w:rPr>
                <w:sz w:val="22"/>
                <w:szCs w:val="22"/>
              </w:rPr>
            </w:pPr>
            <w:r w:rsidRPr="0014037F">
              <w:rPr>
                <w:sz w:val="22"/>
                <w:szCs w:val="22"/>
              </w:rPr>
              <w:t>________</w:t>
            </w:r>
            <w:r w:rsidR="00A5418B" w:rsidRPr="0014037F">
              <w:rPr>
                <w:sz w:val="22"/>
                <w:szCs w:val="22"/>
              </w:rPr>
              <w:t>_____________</w:t>
            </w:r>
            <w:r w:rsidR="008F0C49" w:rsidRPr="0014037F">
              <w:rPr>
                <w:sz w:val="22"/>
                <w:szCs w:val="22"/>
              </w:rPr>
              <w:t>___</w:t>
            </w:r>
            <w:r w:rsidR="00A5418B" w:rsidRPr="0014037F">
              <w:rPr>
                <w:sz w:val="22"/>
                <w:szCs w:val="22"/>
              </w:rPr>
              <w:t>_</w:t>
            </w:r>
          </w:p>
          <w:p w14:paraId="0C2AF064" w14:textId="77777777" w:rsidR="00A5418B" w:rsidRPr="0014037F" w:rsidRDefault="00A5418B" w:rsidP="00090393">
            <w:pPr>
              <w:widowControl w:val="0"/>
              <w:spacing w:line="240" w:lineRule="auto"/>
              <w:contextualSpacing/>
              <w:rPr>
                <w:bCs/>
                <w:sz w:val="22"/>
                <w:szCs w:val="22"/>
              </w:rPr>
            </w:pPr>
            <w:r w:rsidRPr="0014037F">
              <w:rPr>
                <w:bCs/>
                <w:sz w:val="22"/>
                <w:szCs w:val="22"/>
              </w:rPr>
              <w:t xml:space="preserve">        (должность)</w:t>
            </w:r>
          </w:p>
          <w:p w14:paraId="6654DC5B" w14:textId="77777777" w:rsidR="00A5418B" w:rsidRPr="0014037F" w:rsidRDefault="00A5418B" w:rsidP="00090393">
            <w:pPr>
              <w:widowControl w:val="0"/>
              <w:spacing w:line="240" w:lineRule="auto"/>
              <w:ind w:firstLine="0"/>
              <w:contextualSpacing/>
              <w:rPr>
                <w:b/>
                <w:bCs/>
                <w:sz w:val="22"/>
                <w:szCs w:val="22"/>
              </w:rPr>
            </w:pPr>
            <w:r w:rsidRPr="0014037F">
              <w:rPr>
                <w:b/>
                <w:bCs/>
                <w:sz w:val="22"/>
                <w:szCs w:val="22"/>
              </w:rPr>
              <w:t>________________ /___________________/</w:t>
            </w:r>
          </w:p>
          <w:p w14:paraId="60967975" w14:textId="77777777" w:rsidR="00A5418B" w:rsidRPr="00EC5566" w:rsidRDefault="00A5418B" w:rsidP="00090393">
            <w:pPr>
              <w:numPr>
                <w:ilvl w:val="12"/>
                <w:numId w:val="0"/>
              </w:numPr>
              <w:spacing w:line="240" w:lineRule="auto"/>
              <w:contextualSpacing/>
              <w:rPr>
                <w:b/>
                <w:bCs/>
                <w:sz w:val="18"/>
                <w:szCs w:val="18"/>
              </w:rPr>
            </w:pPr>
            <w:r w:rsidRPr="0014037F">
              <w:rPr>
                <w:bCs/>
                <w:sz w:val="22"/>
                <w:szCs w:val="22"/>
              </w:rPr>
              <w:t xml:space="preserve">     </w:t>
            </w:r>
            <w:r w:rsidRPr="00EC5566">
              <w:rPr>
                <w:bCs/>
                <w:sz w:val="18"/>
                <w:szCs w:val="18"/>
              </w:rPr>
              <w:t xml:space="preserve">(подпись) </w:t>
            </w:r>
            <w:r w:rsidRPr="00EC5566">
              <w:rPr>
                <w:b/>
                <w:bCs/>
                <w:sz w:val="18"/>
                <w:szCs w:val="18"/>
              </w:rPr>
              <w:t xml:space="preserve">                  </w:t>
            </w:r>
            <w:r w:rsidRPr="00EC5566">
              <w:rPr>
                <w:bCs/>
                <w:sz w:val="18"/>
                <w:szCs w:val="18"/>
              </w:rPr>
              <w:t xml:space="preserve">              (ФИО) </w:t>
            </w:r>
            <w:r w:rsidRPr="00EC5566">
              <w:rPr>
                <w:b/>
                <w:bCs/>
                <w:sz w:val="18"/>
                <w:szCs w:val="18"/>
              </w:rPr>
              <w:t xml:space="preserve">         </w:t>
            </w:r>
          </w:p>
          <w:p w14:paraId="2BC2214C" w14:textId="488AFC09" w:rsidR="00A5418B" w:rsidRPr="0014037F" w:rsidRDefault="00A5418B" w:rsidP="00090393">
            <w:pPr>
              <w:numPr>
                <w:ilvl w:val="12"/>
                <w:numId w:val="0"/>
              </w:numPr>
              <w:spacing w:line="240" w:lineRule="auto"/>
              <w:contextualSpacing/>
              <w:rPr>
                <w:sz w:val="22"/>
                <w:szCs w:val="22"/>
              </w:rPr>
            </w:pPr>
            <w:r w:rsidRPr="00EC5566">
              <w:rPr>
                <w:sz w:val="18"/>
                <w:szCs w:val="18"/>
              </w:rPr>
              <w:t>М.П.</w:t>
            </w:r>
          </w:p>
        </w:tc>
      </w:tr>
    </w:tbl>
    <w:p w14:paraId="57EE6905" w14:textId="20F70D23" w:rsidR="001B58A5" w:rsidRPr="001B58A5" w:rsidRDefault="001B58A5" w:rsidP="00090393">
      <w:pPr>
        <w:tabs>
          <w:tab w:val="left" w:pos="8820"/>
        </w:tabs>
        <w:spacing w:line="240" w:lineRule="auto"/>
        <w:contextualSpacing/>
        <w:sectPr w:rsidR="001B58A5" w:rsidRPr="001B58A5" w:rsidSect="00494087">
          <w:footerReference w:type="default" r:id="rId11"/>
          <w:pgSz w:w="11907" w:h="16840" w:code="9"/>
          <w:pgMar w:top="851" w:right="851" w:bottom="1134" w:left="1418" w:header="567" w:footer="567" w:gutter="0"/>
          <w:cols w:space="720"/>
          <w:titlePg/>
          <w:docGrid w:linePitch="272"/>
        </w:sectPr>
      </w:pPr>
      <w:bookmarkStart w:id="70" w:name="_Toc405496261"/>
      <w:bookmarkStart w:id="71" w:name="_Toc405546815"/>
      <w:bookmarkStart w:id="72" w:name="_Toc456461103"/>
    </w:p>
    <w:p w14:paraId="703FBC41" w14:textId="77777777" w:rsidR="00A5418B" w:rsidRPr="00480391" w:rsidRDefault="00A5418B" w:rsidP="00090393">
      <w:pPr>
        <w:keepNext/>
        <w:spacing w:line="240" w:lineRule="auto"/>
        <w:ind w:firstLine="0"/>
        <w:contextualSpacing/>
        <w:jc w:val="right"/>
        <w:rPr>
          <w:b/>
          <w:sz w:val="24"/>
          <w:szCs w:val="18"/>
        </w:rPr>
      </w:pPr>
      <w:r w:rsidRPr="00480391">
        <w:rPr>
          <w:b/>
          <w:sz w:val="24"/>
          <w:szCs w:val="18"/>
        </w:rPr>
        <w:lastRenderedPageBreak/>
        <w:t>Приложение № 9</w:t>
      </w:r>
    </w:p>
    <w:p w14:paraId="582608D7" w14:textId="77777777" w:rsidR="00A5418B" w:rsidRPr="0014037F" w:rsidRDefault="00A5418B" w:rsidP="00090393">
      <w:pPr>
        <w:spacing w:line="240" w:lineRule="auto"/>
        <w:ind w:left="4800"/>
        <w:contextualSpacing/>
        <w:jc w:val="right"/>
        <w:rPr>
          <w:b/>
          <w:i/>
          <w:sz w:val="24"/>
          <w:szCs w:val="24"/>
        </w:rPr>
      </w:pPr>
      <w:r w:rsidRPr="0014037F">
        <w:rPr>
          <w:b/>
          <w:i/>
          <w:sz w:val="24"/>
          <w:szCs w:val="24"/>
        </w:rPr>
        <w:t>к Договору о предоставлении услуг интернет-эквайринга</w:t>
      </w:r>
    </w:p>
    <w:p w14:paraId="462E0A6E" w14:textId="77777777" w:rsidR="00A5418B" w:rsidRPr="0014037F" w:rsidRDefault="00A5418B" w:rsidP="00090393">
      <w:pPr>
        <w:spacing w:line="240" w:lineRule="auto"/>
        <w:ind w:left="4800"/>
        <w:contextualSpacing/>
        <w:jc w:val="right"/>
        <w:rPr>
          <w:b/>
          <w:i/>
          <w:sz w:val="24"/>
          <w:szCs w:val="24"/>
        </w:rPr>
      </w:pPr>
      <w:r w:rsidRPr="0014037F">
        <w:rPr>
          <w:b/>
          <w:i/>
          <w:sz w:val="24"/>
          <w:szCs w:val="24"/>
        </w:rPr>
        <w:t xml:space="preserve">  от __________________№________</w:t>
      </w:r>
    </w:p>
    <w:p w14:paraId="6F52EE22" w14:textId="77777777" w:rsidR="00A5418B" w:rsidRPr="0014037F" w:rsidRDefault="00A5418B" w:rsidP="00090393">
      <w:pPr>
        <w:spacing w:line="240" w:lineRule="auto"/>
        <w:contextualSpacing/>
        <w:rPr>
          <w:b/>
          <w:sz w:val="24"/>
          <w:szCs w:val="24"/>
        </w:rPr>
      </w:pPr>
    </w:p>
    <w:p w14:paraId="5B8675D4" w14:textId="77777777" w:rsidR="00A5418B" w:rsidRPr="0014037F" w:rsidRDefault="00A5418B" w:rsidP="00090393">
      <w:pPr>
        <w:widowControl w:val="0"/>
        <w:spacing w:line="240" w:lineRule="auto"/>
        <w:contextualSpacing/>
        <w:jc w:val="center"/>
        <w:rPr>
          <w:b/>
          <w:color w:val="000000"/>
          <w:sz w:val="24"/>
          <w:szCs w:val="24"/>
        </w:rPr>
      </w:pPr>
      <w:r w:rsidRPr="0014037F">
        <w:rPr>
          <w:b/>
          <w:color w:val="000000"/>
          <w:sz w:val="24"/>
          <w:szCs w:val="24"/>
        </w:rPr>
        <w:t>Акт об оказанных услугах №_____ от «___» __________ 20___ г.</w:t>
      </w:r>
    </w:p>
    <w:p w14:paraId="50631A02" w14:textId="77777777" w:rsidR="00A5418B" w:rsidRPr="0014037F" w:rsidRDefault="00A5418B" w:rsidP="00090393">
      <w:pPr>
        <w:widowControl w:val="0"/>
        <w:spacing w:line="240" w:lineRule="auto"/>
        <w:contextualSpacing/>
        <w:jc w:val="center"/>
        <w:rPr>
          <w:color w:val="000000"/>
          <w:sz w:val="24"/>
          <w:szCs w:val="24"/>
        </w:rPr>
      </w:pPr>
      <w:r w:rsidRPr="0014037F">
        <w:rPr>
          <w:color w:val="000000"/>
          <w:sz w:val="24"/>
          <w:szCs w:val="24"/>
        </w:rPr>
        <w:t>по Договору о предоставлении услуг интернет-эквайринга</w:t>
      </w:r>
      <w:r w:rsidRPr="0014037F">
        <w:rPr>
          <w:color w:val="000000"/>
          <w:sz w:val="24"/>
          <w:szCs w:val="24"/>
        </w:rPr>
        <w:br/>
        <w:t>№ _________________ от «____» _________ 20___ г.</w:t>
      </w:r>
    </w:p>
    <w:p w14:paraId="04E9B052" w14:textId="77777777" w:rsidR="00A5418B" w:rsidRPr="0014037F" w:rsidRDefault="00A5418B" w:rsidP="00090393">
      <w:pPr>
        <w:widowControl w:val="0"/>
        <w:spacing w:line="240" w:lineRule="auto"/>
        <w:contextualSpacing/>
        <w:jc w:val="center"/>
        <w:rPr>
          <w:b/>
          <w:color w:val="000000"/>
          <w:sz w:val="24"/>
          <w:szCs w:val="24"/>
        </w:rPr>
      </w:pPr>
      <w:r w:rsidRPr="0014037F">
        <w:rPr>
          <w:b/>
          <w:color w:val="000000"/>
          <w:sz w:val="24"/>
          <w:szCs w:val="24"/>
        </w:rPr>
        <w:t>за _______________ 20___ г.</w:t>
      </w:r>
    </w:p>
    <w:p w14:paraId="141DFB5B" w14:textId="77777777" w:rsidR="00A5418B" w:rsidRPr="0014037F" w:rsidRDefault="00A5418B" w:rsidP="00090393">
      <w:pPr>
        <w:widowControl w:val="0"/>
        <w:spacing w:line="240" w:lineRule="auto"/>
        <w:ind w:firstLine="6379"/>
        <w:contextualSpacing/>
        <w:rPr>
          <w:i/>
          <w:color w:val="000000"/>
          <w:sz w:val="24"/>
          <w:szCs w:val="24"/>
          <w:vertAlign w:val="superscript"/>
        </w:rPr>
      </w:pPr>
      <w:r w:rsidRPr="0014037F">
        <w:rPr>
          <w:i/>
          <w:color w:val="000000"/>
          <w:sz w:val="24"/>
          <w:szCs w:val="24"/>
          <w:vertAlign w:val="superscript"/>
        </w:rPr>
        <w:t>Отчетный период (месяц)</w:t>
      </w:r>
    </w:p>
    <w:p w14:paraId="5D40830F" w14:textId="77777777" w:rsidR="00A5418B" w:rsidRPr="0014037F" w:rsidRDefault="00A5418B" w:rsidP="00090393">
      <w:pPr>
        <w:spacing w:line="240" w:lineRule="auto"/>
        <w:contextualSpacing/>
        <w:rPr>
          <w:color w:val="000000"/>
          <w:sz w:val="24"/>
          <w:szCs w:val="24"/>
        </w:rPr>
      </w:pPr>
      <w:r w:rsidRPr="0014037F">
        <w:rPr>
          <w:color w:val="000000"/>
          <w:sz w:val="24"/>
          <w:szCs w:val="24"/>
        </w:rPr>
        <w:t>г. __________</w:t>
      </w:r>
    </w:p>
    <w:p w14:paraId="0EF0CEB6" w14:textId="77777777" w:rsidR="00A5418B" w:rsidRPr="0014037F" w:rsidRDefault="00A5418B" w:rsidP="00090393">
      <w:pPr>
        <w:spacing w:line="240" w:lineRule="auto"/>
        <w:contextualSpacing/>
        <w:rPr>
          <w:color w:val="000000"/>
          <w:sz w:val="24"/>
          <w:szCs w:val="24"/>
        </w:rPr>
      </w:pPr>
      <w:r w:rsidRPr="0014037F">
        <w:rPr>
          <w:b/>
          <w:bCs/>
          <w:color w:val="000000"/>
          <w:sz w:val="24"/>
          <w:szCs w:val="24"/>
        </w:rPr>
        <w:t xml:space="preserve">__________________, </w:t>
      </w:r>
      <w:r w:rsidRPr="0014037F">
        <w:rPr>
          <w:color w:val="000000"/>
          <w:sz w:val="24"/>
          <w:szCs w:val="24"/>
        </w:rPr>
        <w:t xml:space="preserve">именуемое в дальнейшем «Банк», в лице ___________________________________ ____________________________, действующего(-ей) на основании ______________________________________, с одной стороны, и </w:t>
      </w:r>
    </w:p>
    <w:p w14:paraId="4736E40C" w14:textId="77777777" w:rsidR="00A5418B" w:rsidRPr="0014037F" w:rsidRDefault="00A5418B" w:rsidP="00C87EA0">
      <w:pPr>
        <w:spacing w:after="120" w:line="240" w:lineRule="auto"/>
        <w:rPr>
          <w:color w:val="000000"/>
          <w:sz w:val="24"/>
          <w:szCs w:val="24"/>
        </w:rPr>
      </w:pPr>
      <w:r w:rsidRPr="0014037F">
        <w:rPr>
          <w:b/>
          <w:color w:val="000000"/>
          <w:sz w:val="24"/>
          <w:szCs w:val="24"/>
        </w:rPr>
        <w:t>_________________</w:t>
      </w:r>
      <w:r w:rsidRPr="0014037F">
        <w:rPr>
          <w:color w:val="000000"/>
          <w:sz w:val="24"/>
          <w:szCs w:val="24"/>
        </w:rPr>
        <w:t>, именуемое в дальнейшем «Предприятие», в лице ____________________, действующего(-ей) на основании ____________________________, с другой стороны,</w:t>
      </w:r>
      <w:r w:rsidRPr="0014037F" w:rsidDel="00497DC0">
        <w:rPr>
          <w:color w:val="000000"/>
          <w:sz w:val="24"/>
          <w:szCs w:val="24"/>
        </w:rPr>
        <w:t xml:space="preserve"> </w:t>
      </w:r>
      <w:r w:rsidRPr="0014037F">
        <w:rPr>
          <w:color w:val="000000"/>
          <w:sz w:val="24"/>
          <w:szCs w:val="24"/>
        </w:rPr>
        <w:t xml:space="preserve">совместно именуемые «Стороны», составили настоящий Акт, подтверждающий, что за </w:t>
      </w:r>
      <w:r w:rsidRPr="0014037F">
        <w:rPr>
          <w:b/>
          <w:color w:val="000000"/>
          <w:sz w:val="24"/>
          <w:szCs w:val="24"/>
        </w:rPr>
        <w:t xml:space="preserve">______________ 20___ г. </w:t>
      </w:r>
      <w:r w:rsidRPr="0014037F">
        <w:rPr>
          <w:color w:val="000000"/>
          <w:sz w:val="24"/>
          <w:szCs w:val="24"/>
        </w:rPr>
        <w:t>Стороны надлежащим образом исполнили обязательства по Договору в соответствии с данными таблицы:</w:t>
      </w:r>
    </w:p>
    <w:tbl>
      <w:tblPr>
        <w:tblStyle w:val="1d"/>
        <w:tblW w:w="14877" w:type="dxa"/>
        <w:tblLayout w:type="fixed"/>
        <w:tblLook w:val="04A0" w:firstRow="1" w:lastRow="0" w:firstColumn="1" w:lastColumn="0" w:noHBand="0" w:noVBand="1"/>
      </w:tblPr>
      <w:tblGrid>
        <w:gridCol w:w="1809"/>
        <w:gridCol w:w="1169"/>
        <w:gridCol w:w="958"/>
        <w:gridCol w:w="1421"/>
        <w:gridCol w:w="1731"/>
        <w:gridCol w:w="1082"/>
        <w:gridCol w:w="1294"/>
        <w:gridCol w:w="1134"/>
        <w:gridCol w:w="1134"/>
        <w:gridCol w:w="1414"/>
        <w:gridCol w:w="1731"/>
      </w:tblGrid>
      <w:tr w:rsidR="00A5418B" w:rsidRPr="0014037F" w14:paraId="57C64343" w14:textId="77777777" w:rsidTr="00946434">
        <w:trPr>
          <w:trHeight w:val="1368"/>
        </w:trPr>
        <w:tc>
          <w:tcPr>
            <w:tcW w:w="1809" w:type="dxa"/>
            <w:vMerge w:val="restart"/>
            <w:vAlign w:val="center"/>
            <w:hideMark/>
          </w:tcPr>
          <w:p w14:paraId="1FD78896"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rPr>
            </w:pPr>
            <w:r w:rsidRPr="0014037F">
              <w:rPr>
                <w:rFonts w:ascii="Times New Roman" w:hAnsi="Times New Roman"/>
                <w:bCs/>
                <w:color w:val="000000"/>
                <w:sz w:val="20"/>
                <w:szCs w:val="20"/>
              </w:rPr>
              <w:t>Отчетный  период</w:t>
            </w:r>
          </w:p>
        </w:tc>
        <w:tc>
          <w:tcPr>
            <w:tcW w:w="1169" w:type="dxa"/>
            <w:vMerge w:val="restart"/>
            <w:vAlign w:val="center"/>
            <w:hideMark/>
          </w:tcPr>
          <w:p w14:paraId="2A9FAF5F"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rPr>
            </w:pPr>
            <w:r w:rsidRPr="0014037F">
              <w:rPr>
                <w:rFonts w:ascii="Times New Roman" w:hAnsi="Times New Roman"/>
                <w:bCs/>
                <w:color w:val="000000"/>
                <w:sz w:val="20"/>
                <w:szCs w:val="20"/>
              </w:rPr>
              <w:t xml:space="preserve">ID </w:t>
            </w:r>
            <w:r w:rsidRPr="0014037F">
              <w:rPr>
                <w:rFonts w:ascii="Times New Roman" w:hAnsi="Times New Roman"/>
                <w:bCs/>
                <w:color w:val="000000"/>
                <w:sz w:val="16"/>
                <w:szCs w:val="16"/>
              </w:rPr>
              <w:t>терминала</w:t>
            </w:r>
          </w:p>
        </w:tc>
        <w:tc>
          <w:tcPr>
            <w:tcW w:w="958" w:type="dxa"/>
            <w:vMerge w:val="restart"/>
            <w:vAlign w:val="center"/>
            <w:hideMark/>
          </w:tcPr>
          <w:p w14:paraId="4B1790EC"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rPr>
            </w:pPr>
            <w:r w:rsidRPr="0014037F">
              <w:rPr>
                <w:rFonts w:ascii="Times New Roman" w:hAnsi="Times New Roman"/>
                <w:bCs/>
                <w:color w:val="000000"/>
                <w:sz w:val="20"/>
                <w:szCs w:val="20"/>
              </w:rPr>
              <w:t>Валюта</w:t>
            </w:r>
          </w:p>
        </w:tc>
        <w:tc>
          <w:tcPr>
            <w:tcW w:w="1421" w:type="dxa"/>
            <w:vMerge w:val="restart"/>
            <w:vAlign w:val="center"/>
            <w:hideMark/>
          </w:tcPr>
          <w:p w14:paraId="621F9D87"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rPr>
            </w:pPr>
            <w:r w:rsidRPr="0014037F">
              <w:rPr>
                <w:rFonts w:ascii="Times New Roman" w:hAnsi="Times New Roman"/>
                <w:bCs/>
                <w:color w:val="000000"/>
                <w:sz w:val="20"/>
                <w:szCs w:val="20"/>
              </w:rPr>
              <w:t>Сумма транзакций</w:t>
            </w:r>
          </w:p>
        </w:tc>
        <w:tc>
          <w:tcPr>
            <w:tcW w:w="1731" w:type="dxa"/>
            <w:vMerge w:val="restart"/>
            <w:vAlign w:val="center"/>
            <w:hideMark/>
          </w:tcPr>
          <w:p w14:paraId="71EB1E2E"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lang w:val="ru-RU"/>
              </w:rPr>
            </w:pPr>
            <w:r w:rsidRPr="0014037F">
              <w:rPr>
                <w:rFonts w:ascii="Times New Roman" w:hAnsi="Times New Roman"/>
                <w:bCs/>
                <w:color w:val="000000"/>
                <w:sz w:val="20"/>
                <w:szCs w:val="20"/>
                <w:lang w:val="ru-RU"/>
              </w:rPr>
              <w:t>Комиссия Банка (НДС не обл.)</w:t>
            </w:r>
          </w:p>
        </w:tc>
        <w:tc>
          <w:tcPr>
            <w:tcW w:w="3510" w:type="dxa"/>
            <w:gridSpan w:val="3"/>
            <w:vAlign w:val="center"/>
            <w:hideMark/>
          </w:tcPr>
          <w:p w14:paraId="63F1B841"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lang w:val="ru-RU"/>
              </w:rPr>
            </w:pPr>
            <w:r w:rsidRPr="0014037F">
              <w:rPr>
                <w:rFonts w:ascii="Times New Roman" w:hAnsi="Times New Roman"/>
                <w:bCs/>
                <w:color w:val="000000"/>
                <w:sz w:val="20"/>
                <w:szCs w:val="20"/>
                <w:lang w:val="ru-RU"/>
              </w:rPr>
              <w:t>Сумма к перечислению по операциям Отчетного периода (сумма транзакций за минусом Комиссии Банка)</w:t>
            </w:r>
          </w:p>
        </w:tc>
        <w:tc>
          <w:tcPr>
            <w:tcW w:w="1134" w:type="dxa"/>
            <w:vMerge w:val="restart"/>
            <w:vAlign w:val="center"/>
            <w:hideMark/>
          </w:tcPr>
          <w:p w14:paraId="4B368508"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lang w:val="ru-RU"/>
              </w:rPr>
            </w:pPr>
            <w:r w:rsidRPr="0014037F">
              <w:rPr>
                <w:rFonts w:ascii="Times New Roman" w:hAnsi="Times New Roman"/>
                <w:bCs/>
                <w:color w:val="000000"/>
                <w:sz w:val="20"/>
                <w:szCs w:val="20"/>
                <w:lang w:val="ru-RU"/>
              </w:rPr>
              <w:t>Сумма операций возврата, учтенных в Отчетном периоде</w:t>
            </w:r>
          </w:p>
        </w:tc>
        <w:tc>
          <w:tcPr>
            <w:tcW w:w="1414" w:type="dxa"/>
            <w:vMerge w:val="restart"/>
            <w:vAlign w:val="center"/>
            <w:hideMark/>
          </w:tcPr>
          <w:p w14:paraId="059A6192"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lang w:val="ru-RU"/>
              </w:rPr>
            </w:pPr>
            <w:r w:rsidRPr="0014037F">
              <w:rPr>
                <w:rFonts w:ascii="Times New Roman" w:hAnsi="Times New Roman"/>
                <w:bCs/>
                <w:color w:val="000000"/>
                <w:sz w:val="20"/>
                <w:szCs w:val="20"/>
                <w:lang w:val="ru-RU"/>
              </w:rPr>
              <w:t>К перечислению по операциям предыдущего Отчетного периода</w:t>
            </w:r>
          </w:p>
        </w:tc>
        <w:tc>
          <w:tcPr>
            <w:tcW w:w="1731" w:type="dxa"/>
            <w:vMerge w:val="restart"/>
            <w:vAlign w:val="center"/>
            <w:hideMark/>
          </w:tcPr>
          <w:p w14:paraId="0E9DD377"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lang w:val="ru-RU"/>
              </w:rPr>
            </w:pPr>
            <w:r w:rsidRPr="0014037F">
              <w:rPr>
                <w:rFonts w:ascii="Times New Roman" w:hAnsi="Times New Roman"/>
                <w:bCs/>
                <w:color w:val="000000"/>
                <w:sz w:val="20"/>
                <w:szCs w:val="20"/>
                <w:lang w:val="ru-RU"/>
              </w:rPr>
              <w:t>Возврат по операциям предыдущего Отчетного периода</w:t>
            </w:r>
          </w:p>
        </w:tc>
      </w:tr>
      <w:tr w:rsidR="00A5418B" w:rsidRPr="0014037F" w14:paraId="53A047AD" w14:textId="77777777" w:rsidTr="00946434">
        <w:trPr>
          <w:trHeight w:val="682"/>
        </w:trPr>
        <w:tc>
          <w:tcPr>
            <w:tcW w:w="1809" w:type="dxa"/>
            <w:vMerge/>
            <w:hideMark/>
          </w:tcPr>
          <w:p w14:paraId="6C0F42AB" w14:textId="77777777" w:rsidR="00A5418B" w:rsidRPr="0014037F" w:rsidRDefault="00A5418B" w:rsidP="00090393">
            <w:pPr>
              <w:widowControl w:val="0"/>
              <w:spacing w:line="240" w:lineRule="auto"/>
              <w:contextualSpacing/>
              <w:rPr>
                <w:rFonts w:ascii="Times New Roman" w:hAnsi="Times New Roman"/>
                <w:bCs/>
                <w:color w:val="000000"/>
                <w:sz w:val="24"/>
                <w:szCs w:val="24"/>
                <w:lang w:val="ru-RU"/>
              </w:rPr>
            </w:pPr>
          </w:p>
        </w:tc>
        <w:tc>
          <w:tcPr>
            <w:tcW w:w="1169" w:type="dxa"/>
            <w:vMerge/>
            <w:hideMark/>
          </w:tcPr>
          <w:p w14:paraId="207D9874" w14:textId="77777777" w:rsidR="00A5418B" w:rsidRPr="0014037F" w:rsidRDefault="00A5418B" w:rsidP="00090393">
            <w:pPr>
              <w:widowControl w:val="0"/>
              <w:spacing w:line="240" w:lineRule="auto"/>
              <w:contextualSpacing/>
              <w:rPr>
                <w:rFonts w:ascii="Times New Roman" w:hAnsi="Times New Roman"/>
                <w:bCs/>
                <w:color w:val="000000"/>
                <w:sz w:val="24"/>
                <w:szCs w:val="24"/>
                <w:lang w:val="ru-RU"/>
              </w:rPr>
            </w:pPr>
          </w:p>
        </w:tc>
        <w:tc>
          <w:tcPr>
            <w:tcW w:w="958" w:type="dxa"/>
            <w:vMerge/>
            <w:hideMark/>
          </w:tcPr>
          <w:p w14:paraId="0D4E5736" w14:textId="77777777" w:rsidR="00A5418B" w:rsidRPr="0014037F" w:rsidRDefault="00A5418B" w:rsidP="00090393">
            <w:pPr>
              <w:widowControl w:val="0"/>
              <w:spacing w:line="240" w:lineRule="auto"/>
              <w:contextualSpacing/>
              <w:rPr>
                <w:rFonts w:ascii="Times New Roman" w:hAnsi="Times New Roman"/>
                <w:bCs/>
                <w:color w:val="000000"/>
                <w:sz w:val="24"/>
                <w:szCs w:val="24"/>
                <w:lang w:val="ru-RU"/>
              </w:rPr>
            </w:pPr>
          </w:p>
        </w:tc>
        <w:tc>
          <w:tcPr>
            <w:tcW w:w="1421" w:type="dxa"/>
            <w:vMerge/>
            <w:hideMark/>
          </w:tcPr>
          <w:p w14:paraId="11746785" w14:textId="77777777" w:rsidR="00A5418B" w:rsidRPr="0014037F" w:rsidRDefault="00A5418B" w:rsidP="00090393">
            <w:pPr>
              <w:widowControl w:val="0"/>
              <w:spacing w:line="240" w:lineRule="auto"/>
              <w:contextualSpacing/>
              <w:rPr>
                <w:rFonts w:ascii="Times New Roman" w:hAnsi="Times New Roman"/>
                <w:bCs/>
                <w:color w:val="000000"/>
                <w:sz w:val="24"/>
                <w:szCs w:val="24"/>
                <w:lang w:val="ru-RU"/>
              </w:rPr>
            </w:pPr>
          </w:p>
        </w:tc>
        <w:tc>
          <w:tcPr>
            <w:tcW w:w="1731" w:type="dxa"/>
            <w:vMerge/>
            <w:hideMark/>
          </w:tcPr>
          <w:p w14:paraId="39B415EF" w14:textId="77777777" w:rsidR="00A5418B" w:rsidRPr="0014037F" w:rsidRDefault="00A5418B" w:rsidP="00090393">
            <w:pPr>
              <w:widowControl w:val="0"/>
              <w:spacing w:line="240" w:lineRule="auto"/>
              <w:contextualSpacing/>
              <w:rPr>
                <w:rFonts w:ascii="Times New Roman" w:hAnsi="Times New Roman"/>
                <w:bCs/>
                <w:color w:val="000000"/>
                <w:sz w:val="24"/>
                <w:szCs w:val="24"/>
                <w:lang w:val="ru-RU"/>
              </w:rPr>
            </w:pPr>
          </w:p>
        </w:tc>
        <w:tc>
          <w:tcPr>
            <w:tcW w:w="1082" w:type="dxa"/>
            <w:vAlign w:val="center"/>
            <w:hideMark/>
          </w:tcPr>
          <w:p w14:paraId="4CBA49A4"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rPr>
            </w:pPr>
            <w:r w:rsidRPr="0014037F">
              <w:rPr>
                <w:rFonts w:ascii="Times New Roman" w:hAnsi="Times New Roman"/>
                <w:bCs/>
                <w:color w:val="000000"/>
                <w:sz w:val="20"/>
                <w:szCs w:val="20"/>
              </w:rPr>
              <w:t>Всего</w:t>
            </w:r>
          </w:p>
        </w:tc>
        <w:tc>
          <w:tcPr>
            <w:tcW w:w="1294" w:type="dxa"/>
            <w:vAlign w:val="center"/>
            <w:hideMark/>
          </w:tcPr>
          <w:p w14:paraId="21A7EDEC"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rPr>
            </w:pPr>
            <w:r w:rsidRPr="0014037F">
              <w:rPr>
                <w:rFonts w:ascii="Times New Roman" w:hAnsi="Times New Roman"/>
                <w:bCs/>
                <w:color w:val="000000"/>
                <w:sz w:val="20"/>
                <w:szCs w:val="20"/>
              </w:rPr>
              <w:t>В Отчетном периоде</w:t>
            </w:r>
          </w:p>
        </w:tc>
        <w:tc>
          <w:tcPr>
            <w:tcW w:w="1134" w:type="dxa"/>
            <w:vAlign w:val="center"/>
            <w:hideMark/>
          </w:tcPr>
          <w:p w14:paraId="425F4C4D" w14:textId="77777777" w:rsidR="00A5418B" w:rsidRPr="0014037F" w:rsidRDefault="00A5418B" w:rsidP="00090393">
            <w:pPr>
              <w:spacing w:line="240" w:lineRule="auto"/>
              <w:ind w:firstLine="0"/>
              <w:contextualSpacing/>
              <w:jc w:val="center"/>
              <w:rPr>
                <w:rFonts w:ascii="Times New Roman" w:hAnsi="Times New Roman"/>
                <w:bCs/>
                <w:color w:val="000000"/>
                <w:sz w:val="20"/>
                <w:szCs w:val="20"/>
              </w:rPr>
            </w:pPr>
            <w:r w:rsidRPr="0014037F">
              <w:rPr>
                <w:rFonts w:ascii="Times New Roman" w:hAnsi="Times New Roman"/>
                <w:bCs/>
                <w:color w:val="000000"/>
                <w:sz w:val="20"/>
                <w:szCs w:val="20"/>
              </w:rPr>
              <w:t>В след Отчетном периоде</w:t>
            </w:r>
          </w:p>
        </w:tc>
        <w:tc>
          <w:tcPr>
            <w:tcW w:w="1134" w:type="dxa"/>
            <w:vMerge/>
            <w:hideMark/>
          </w:tcPr>
          <w:p w14:paraId="5CFF1072" w14:textId="77777777" w:rsidR="00A5418B" w:rsidRPr="0014037F" w:rsidRDefault="00A5418B" w:rsidP="00090393">
            <w:pPr>
              <w:spacing w:line="240" w:lineRule="auto"/>
              <w:contextualSpacing/>
              <w:rPr>
                <w:rFonts w:ascii="Times New Roman" w:hAnsi="Times New Roman"/>
                <w:bCs/>
                <w:color w:val="000000"/>
                <w:sz w:val="24"/>
                <w:szCs w:val="24"/>
              </w:rPr>
            </w:pPr>
          </w:p>
        </w:tc>
        <w:tc>
          <w:tcPr>
            <w:tcW w:w="1414" w:type="dxa"/>
            <w:vMerge/>
            <w:hideMark/>
          </w:tcPr>
          <w:p w14:paraId="4026C386" w14:textId="77777777" w:rsidR="00A5418B" w:rsidRPr="0014037F" w:rsidRDefault="00A5418B" w:rsidP="00090393">
            <w:pPr>
              <w:spacing w:line="240" w:lineRule="auto"/>
              <w:contextualSpacing/>
              <w:rPr>
                <w:rFonts w:ascii="Times New Roman" w:hAnsi="Times New Roman"/>
                <w:bCs/>
                <w:color w:val="000000"/>
                <w:sz w:val="24"/>
                <w:szCs w:val="24"/>
              </w:rPr>
            </w:pPr>
          </w:p>
        </w:tc>
        <w:tc>
          <w:tcPr>
            <w:tcW w:w="1731" w:type="dxa"/>
            <w:vMerge/>
            <w:hideMark/>
          </w:tcPr>
          <w:p w14:paraId="2A27CAEA" w14:textId="77777777" w:rsidR="00A5418B" w:rsidRPr="0014037F" w:rsidRDefault="00A5418B" w:rsidP="00090393">
            <w:pPr>
              <w:spacing w:line="240" w:lineRule="auto"/>
              <w:contextualSpacing/>
              <w:rPr>
                <w:rFonts w:ascii="Times New Roman" w:hAnsi="Times New Roman"/>
                <w:bCs/>
                <w:color w:val="000000"/>
                <w:sz w:val="24"/>
                <w:szCs w:val="24"/>
              </w:rPr>
            </w:pPr>
          </w:p>
        </w:tc>
      </w:tr>
      <w:tr w:rsidR="00A5418B" w:rsidRPr="0014037F" w14:paraId="0F0F7D31" w14:textId="77777777" w:rsidTr="00946434">
        <w:trPr>
          <w:trHeight w:val="420"/>
        </w:trPr>
        <w:tc>
          <w:tcPr>
            <w:tcW w:w="1809" w:type="dxa"/>
          </w:tcPr>
          <w:p w14:paraId="46EA9B6D" w14:textId="77777777" w:rsidR="00A5418B" w:rsidRPr="0014037F" w:rsidRDefault="00A5418B" w:rsidP="00090393">
            <w:pPr>
              <w:spacing w:line="240" w:lineRule="auto"/>
              <w:ind w:firstLine="0"/>
              <w:contextualSpacing/>
              <w:rPr>
                <w:rFonts w:ascii="Times New Roman" w:hAnsi="Times New Roman"/>
                <w:bCs/>
                <w:color w:val="000000"/>
                <w:sz w:val="24"/>
                <w:szCs w:val="24"/>
                <w:lang w:val="ru-RU"/>
              </w:rPr>
            </w:pPr>
            <w:r w:rsidRPr="0014037F">
              <w:rPr>
                <w:rFonts w:ascii="Times New Roman" w:hAnsi="Times New Roman"/>
                <w:bCs/>
                <w:color w:val="000000"/>
                <w:sz w:val="24"/>
                <w:szCs w:val="24"/>
                <w:lang w:val="ru-RU"/>
              </w:rPr>
              <w:t>дд.мм.гггг-дд.мм.гггг</w:t>
            </w:r>
          </w:p>
        </w:tc>
        <w:tc>
          <w:tcPr>
            <w:tcW w:w="1169" w:type="dxa"/>
          </w:tcPr>
          <w:p w14:paraId="31598DCC"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c>
          <w:tcPr>
            <w:tcW w:w="958" w:type="dxa"/>
          </w:tcPr>
          <w:p w14:paraId="53A1A5D9"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c>
          <w:tcPr>
            <w:tcW w:w="1421" w:type="dxa"/>
          </w:tcPr>
          <w:p w14:paraId="7B644E65"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c>
          <w:tcPr>
            <w:tcW w:w="1731" w:type="dxa"/>
          </w:tcPr>
          <w:p w14:paraId="52206D5B"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c>
          <w:tcPr>
            <w:tcW w:w="1082" w:type="dxa"/>
          </w:tcPr>
          <w:p w14:paraId="41100EDB"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c>
          <w:tcPr>
            <w:tcW w:w="1294" w:type="dxa"/>
          </w:tcPr>
          <w:p w14:paraId="2016B663"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c>
          <w:tcPr>
            <w:tcW w:w="1134" w:type="dxa"/>
          </w:tcPr>
          <w:p w14:paraId="225FAABD"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c>
          <w:tcPr>
            <w:tcW w:w="1134" w:type="dxa"/>
          </w:tcPr>
          <w:p w14:paraId="4B25E608"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c>
          <w:tcPr>
            <w:tcW w:w="1414" w:type="dxa"/>
          </w:tcPr>
          <w:p w14:paraId="07F6A4CA"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c>
          <w:tcPr>
            <w:tcW w:w="1731" w:type="dxa"/>
          </w:tcPr>
          <w:p w14:paraId="1C1C91BB" w14:textId="77777777" w:rsidR="00A5418B" w:rsidRPr="0014037F" w:rsidRDefault="00A5418B" w:rsidP="00090393">
            <w:pPr>
              <w:spacing w:line="240" w:lineRule="auto"/>
              <w:contextualSpacing/>
              <w:rPr>
                <w:rFonts w:ascii="Times New Roman" w:hAnsi="Times New Roman"/>
                <w:bCs/>
                <w:color w:val="000000"/>
                <w:sz w:val="24"/>
                <w:szCs w:val="24"/>
                <w:lang w:val="ru-RU"/>
              </w:rPr>
            </w:pPr>
          </w:p>
        </w:tc>
      </w:tr>
      <w:tr w:rsidR="00A5418B" w:rsidRPr="0014037F" w14:paraId="6DB57AC4" w14:textId="77777777" w:rsidTr="00946434">
        <w:trPr>
          <w:trHeight w:val="392"/>
        </w:trPr>
        <w:tc>
          <w:tcPr>
            <w:tcW w:w="1809" w:type="dxa"/>
          </w:tcPr>
          <w:p w14:paraId="60427480" w14:textId="77777777" w:rsidR="00A5418B" w:rsidRPr="0014037F" w:rsidRDefault="00A5418B" w:rsidP="00090393">
            <w:pPr>
              <w:spacing w:line="240" w:lineRule="auto"/>
              <w:ind w:firstLine="0"/>
              <w:contextualSpacing/>
              <w:rPr>
                <w:rFonts w:ascii="Times New Roman" w:hAnsi="Times New Roman"/>
                <w:color w:val="000000"/>
                <w:sz w:val="24"/>
                <w:szCs w:val="24"/>
              </w:rPr>
            </w:pPr>
            <w:r w:rsidRPr="0014037F">
              <w:rPr>
                <w:rFonts w:ascii="Times New Roman" w:hAnsi="Times New Roman"/>
                <w:color w:val="000000"/>
                <w:sz w:val="24"/>
                <w:szCs w:val="24"/>
              </w:rPr>
              <w:t>ИТОГО</w:t>
            </w:r>
          </w:p>
        </w:tc>
        <w:tc>
          <w:tcPr>
            <w:tcW w:w="1169" w:type="dxa"/>
          </w:tcPr>
          <w:p w14:paraId="707C3913" w14:textId="77777777" w:rsidR="00A5418B" w:rsidRPr="0014037F" w:rsidRDefault="00A5418B" w:rsidP="00090393">
            <w:pPr>
              <w:spacing w:line="240" w:lineRule="auto"/>
              <w:contextualSpacing/>
              <w:rPr>
                <w:rFonts w:ascii="Times New Roman" w:hAnsi="Times New Roman"/>
                <w:color w:val="000000"/>
                <w:sz w:val="24"/>
                <w:szCs w:val="24"/>
              </w:rPr>
            </w:pPr>
          </w:p>
        </w:tc>
        <w:tc>
          <w:tcPr>
            <w:tcW w:w="958" w:type="dxa"/>
          </w:tcPr>
          <w:p w14:paraId="68A6814A" w14:textId="77777777" w:rsidR="00A5418B" w:rsidRPr="0014037F" w:rsidRDefault="00A5418B" w:rsidP="00090393">
            <w:pPr>
              <w:spacing w:line="240" w:lineRule="auto"/>
              <w:contextualSpacing/>
              <w:rPr>
                <w:rFonts w:ascii="Times New Roman" w:hAnsi="Times New Roman"/>
                <w:color w:val="000000"/>
                <w:sz w:val="24"/>
                <w:szCs w:val="24"/>
              </w:rPr>
            </w:pPr>
          </w:p>
        </w:tc>
        <w:tc>
          <w:tcPr>
            <w:tcW w:w="1421" w:type="dxa"/>
          </w:tcPr>
          <w:p w14:paraId="56BAE998" w14:textId="77777777" w:rsidR="00A5418B" w:rsidRPr="0014037F" w:rsidRDefault="00A5418B" w:rsidP="00090393">
            <w:pPr>
              <w:spacing w:line="240" w:lineRule="auto"/>
              <w:contextualSpacing/>
              <w:rPr>
                <w:rFonts w:ascii="Times New Roman" w:hAnsi="Times New Roman"/>
                <w:color w:val="000000"/>
                <w:sz w:val="24"/>
                <w:szCs w:val="24"/>
              </w:rPr>
            </w:pPr>
          </w:p>
        </w:tc>
        <w:tc>
          <w:tcPr>
            <w:tcW w:w="1731" w:type="dxa"/>
          </w:tcPr>
          <w:p w14:paraId="5BA053C5" w14:textId="77777777" w:rsidR="00A5418B" w:rsidRPr="0014037F" w:rsidRDefault="00A5418B" w:rsidP="00090393">
            <w:pPr>
              <w:spacing w:line="240" w:lineRule="auto"/>
              <w:contextualSpacing/>
              <w:rPr>
                <w:rFonts w:ascii="Times New Roman" w:hAnsi="Times New Roman"/>
                <w:color w:val="000000"/>
                <w:sz w:val="24"/>
                <w:szCs w:val="24"/>
              </w:rPr>
            </w:pPr>
          </w:p>
        </w:tc>
        <w:tc>
          <w:tcPr>
            <w:tcW w:w="1082" w:type="dxa"/>
          </w:tcPr>
          <w:p w14:paraId="30BA8775" w14:textId="77777777" w:rsidR="00A5418B" w:rsidRPr="0014037F" w:rsidRDefault="00A5418B" w:rsidP="00090393">
            <w:pPr>
              <w:spacing w:line="240" w:lineRule="auto"/>
              <w:contextualSpacing/>
              <w:rPr>
                <w:rFonts w:ascii="Times New Roman" w:hAnsi="Times New Roman"/>
                <w:b/>
                <w:color w:val="000000"/>
                <w:sz w:val="24"/>
                <w:szCs w:val="24"/>
              </w:rPr>
            </w:pPr>
          </w:p>
        </w:tc>
        <w:tc>
          <w:tcPr>
            <w:tcW w:w="1294" w:type="dxa"/>
          </w:tcPr>
          <w:p w14:paraId="7EEB53A4" w14:textId="77777777" w:rsidR="00A5418B" w:rsidRPr="0014037F" w:rsidRDefault="00A5418B" w:rsidP="00090393">
            <w:pPr>
              <w:spacing w:line="240" w:lineRule="auto"/>
              <w:contextualSpacing/>
              <w:rPr>
                <w:rFonts w:ascii="Times New Roman" w:hAnsi="Times New Roman"/>
                <w:b/>
                <w:color w:val="000000"/>
                <w:sz w:val="24"/>
                <w:szCs w:val="24"/>
              </w:rPr>
            </w:pPr>
          </w:p>
        </w:tc>
        <w:tc>
          <w:tcPr>
            <w:tcW w:w="1134" w:type="dxa"/>
          </w:tcPr>
          <w:p w14:paraId="24F4A700" w14:textId="77777777" w:rsidR="00A5418B" w:rsidRPr="0014037F" w:rsidRDefault="00A5418B" w:rsidP="00090393">
            <w:pPr>
              <w:spacing w:line="240" w:lineRule="auto"/>
              <w:contextualSpacing/>
              <w:rPr>
                <w:rFonts w:ascii="Times New Roman" w:hAnsi="Times New Roman"/>
                <w:b/>
                <w:color w:val="000000"/>
                <w:sz w:val="24"/>
                <w:szCs w:val="24"/>
              </w:rPr>
            </w:pPr>
          </w:p>
        </w:tc>
        <w:tc>
          <w:tcPr>
            <w:tcW w:w="1134" w:type="dxa"/>
          </w:tcPr>
          <w:p w14:paraId="58B77E8B" w14:textId="77777777" w:rsidR="00A5418B" w:rsidRPr="0014037F" w:rsidRDefault="00A5418B" w:rsidP="00090393">
            <w:pPr>
              <w:spacing w:line="240" w:lineRule="auto"/>
              <w:contextualSpacing/>
              <w:rPr>
                <w:rFonts w:ascii="Times New Roman" w:hAnsi="Times New Roman"/>
                <w:color w:val="000000"/>
                <w:sz w:val="24"/>
                <w:szCs w:val="24"/>
              </w:rPr>
            </w:pPr>
          </w:p>
        </w:tc>
        <w:tc>
          <w:tcPr>
            <w:tcW w:w="1414" w:type="dxa"/>
          </w:tcPr>
          <w:p w14:paraId="127E88A5" w14:textId="77777777" w:rsidR="00A5418B" w:rsidRPr="0014037F" w:rsidRDefault="00A5418B" w:rsidP="00090393">
            <w:pPr>
              <w:spacing w:line="240" w:lineRule="auto"/>
              <w:contextualSpacing/>
              <w:rPr>
                <w:rFonts w:ascii="Times New Roman" w:hAnsi="Times New Roman"/>
                <w:color w:val="000000"/>
                <w:sz w:val="24"/>
                <w:szCs w:val="24"/>
              </w:rPr>
            </w:pPr>
          </w:p>
        </w:tc>
        <w:tc>
          <w:tcPr>
            <w:tcW w:w="1731" w:type="dxa"/>
          </w:tcPr>
          <w:p w14:paraId="1B4CD5DF" w14:textId="77777777" w:rsidR="00A5418B" w:rsidRPr="0014037F" w:rsidRDefault="00A5418B" w:rsidP="00090393">
            <w:pPr>
              <w:spacing w:line="240" w:lineRule="auto"/>
              <w:contextualSpacing/>
              <w:rPr>
                <w:rFonts w:ascii="Times New Roman" w:hAnsi="Times New Roman"/>
                <w:color w:val="000000"/>
                <w:sz w:val="24"/>
                <w:szCs w:val="24"/>
              </w:rPr>
            </w:pPr>
          </w:p>
        </w:tc>
      </w:tr>
      <w:tr w:rsidR="00A5418B" w:rsidRPr="0014037F" w14:paraId="6F35EA68" w14:textId="77777777" w:rsidTr="00946434">
        <w:trPr>
          <w:trHeight w:val="268"/>
        </w:trPr>
        <w:tc>
          <w:tcPr>
            <w:tcW w:w="8170" w:type="dxa"/>
            <w:gridSpan w:val="6"/>
          </w:tcPr>
          <w:p w14:paraId="6633983A" w14:textId="77777777" w:rsidR="00A5418B" w:rsidRPr="0014037F" w:rsidRDefault="00A5418B" w:rsidP="00090393">
            <w:pPr>
              <w:spacing w:line="240" w:lineRule="auto"/>
              <w:ind w:firstLine="0"/>
              <w:contextualSpacing/>
              <w:rPr>
                <w:rFonts w:ascii="Times New Roman" w:hAnsi="Times New Roman"/>
                <w:b/>
                <w:color w:val="000000"/>
                <w:sz w:val="24"/>
                <w:szCs w:val="24"/>
                <w:lang w:val="ru-RU"/>
              </w:rPr>
            </w:pPr>
            <w:r w:rsidRPr="0014037F">
              <w:rPr>
                <w:rFonts w:ascii="Times New Roman" w:hAnsi="Times New Roman"/>
                <w:color w:val="000000"/>
                <w:sz w:val="24"/>
                <w:szCs w:val="24"/>
                <w:lang w:val="ru-RU"/>
              </w:rPr>
              <w:t>ИТОГО перечислено с учетом (за вычетом) Комиссии и сумм возвратов</w:t>
            </w:r>
          </w:p>
        </w:tc>
        <w:tc>
          <w:tcPr>
            <w:tcW w:w="1294" w:type="dxa"/>
          </w:tcPr>
          <w:p w14:paraId="6463DFFB" w14:textId="77777777" w:rsidR="00A5418B" w:rsidRPr="0014037F" w:rsidRDefault="00A5418B" w:rsidP="00090393">
            <w:pPr>
              <w:spacing w:line="240" w:lineRule="auto"/>
              <w:contextualSpacing/>
              <w:rPr>
                <w:rFonts w:ascii="Times New Roman" w:hAnsi="Times New Roman"/>
                <w:b/>
                <w:color w:val="000000"/>
                <w:sz w:val="24"/>
                <w:szCs w:val="24"/>
                <w:lang w:val="ru-RU"/>
              </w:rPr>
            </w:pPr>
          </w:p>
        </w:tc>
        <w:tc>
          <w:tcPr>
            <w:tcW w:w="1134" w:type="dxa"/>
          </w:tcPr>
          <w:p w14:paraId="66948423" w14:textId="77777777" w:rsidR="00A5418B" w:rsidRPr="0014037F" w:rsidRDefault="00A5418B" w:rsidP="00090393">
            <w:pPr>
              <w:spacing w:line="240" w:lineRule="auto"/>
              <w:contextualSpacing/>
              <w:rPr>
                <w:rFonts w:ascii="Times New Roman" w:hAnsi="Times New Roman"/>
                <w:b/>
                <w:color w:val="000000"/>
                <w:sz w:val="24"/>
                <w:szCs w:val="24"/>
                <w:lang w:val="ru-RU"/>
              </w:rPr>
            </w:pPr>
          </w:p>
        </w:tc>
        <w:tc>
          <w:tcPr>
            <w:tcW w:w="1134" w:type="dxa"/>
          </w:tcPr>
          <w:p w14:paraId="6A9E1864" w14:textId="77777777" w:rsidR="00A5418B" w:rsidRPr="0014037F" w:rsidRDefault="00A5418B" w:rsidP="00090393">
            <w:pPr>
              <w:spacing w:line="240" w:lineRule="auto"/>
              <w:contextualSpacing/>
              <w:rPr>
                <w:rFonts w:ascii="Times New Roman" w:hAnsi="Times New Roman"/>
                <w:color w:val="000000"/>
                <w:sz w:val="24"/>
                <w:szCs w:val="24"/>
                <w:lang w:val="ru-RU"/>
              </w:rPr>
            </w:pPr>
          </w:p>
        </w:tc>
        <w:tc>
          <w:tcPr>
            <w:tcW w:w="1414" w:type="dxa"/>
          </w:tcPr>
          <w:p w14:paraId="4E1AA0D3" w14:textId="77777777" w:rsidR="00A5418B" w:rsidRPr="0014037F" w:rsidRDefault="00A5418B" w:rsidP="00090393">
            <w:pPr>
              <w:spacing w:line="240" w:lineRule="auto"/>
              <w:contextualSpacing/>
              <w:rPr>
                <w:rFonts w:ascii="Times New Roman" w:hAnsi="Times New Roman"/>
                <w:color w:val="000000"/>
                <w:sz w:val="24"/>
                <w:szCs w:val="24"/>
                <w:lang w:val="ru-RU"/>
              </w:rPr>
            </w:pPr>
          </w:p>
        </w:tc>
        <w:tc>
          <w:tcPr>
            <w:tcW w:w="1731" w:type="dxa"/>
          </w:tcPr>
          <w:p w14:paraId="6E989917" w14:textId="77777777" w:rsidR="00A5418B" w:rsidRPr="0014037F" w:rsidRDefault="00A5418B" w:rsidP="00090393">
            <w:pPr>
              <w:spacing w:line="240" w:lineRule="auto"/>
              <w:contextualSpacing/>
              <w:rPr>
                <w:rFonts w:ascii="Times New Roman" w:hAnsi="Times New Roman"/>
                <w:color w:val="000000"/>
                <w:sz w:val="24"/>
                <w:szCs w:val="24"/>
                <w:lang w:val="ru-RU"/>
              </w:rPr>
            </w:pPr>
          </w:p>
        </w:tc>
      </w:tr>
    </w:tbl>
    <w:p w14:paraId="026E9D15" w14:textId="77777777" w:rsidR="00A5418B" w:rsidRPr="0014037F" w:rsidRDefault="00A5418B" w:rsidP="00090393">
      <w:pPr>
        <w:widowControl w:val="0"/>
        <w:spacing w:line="240" w:lineRule="auto"/>
        <w:contextualSpacing/>
        <w:rPr>
          <w:color w:val="000000"/>
          <w:sz w:val="24"/>
          <w:szCs w:val="24"/>
        </w:rPr>
        <w:sectPr w:rsidR="00A5418B" w:rsidRPr="0014037F" w:rsidSect="00494087">
          <w:footerReference w:type="default" r:id="rId12"/>
          <w:pgSz w:w="16840" w:h="11907" w:orient="landscape" w:code="9"/>
          <w:pgMar w:top="851" w:right="851" w:bottom="1134" w:left="1418" w:header="567" w:footer="567" w:gutter="0"/>
          <w:cols w:space="720"/>
          <w:titlePg/>
          <w:docGrid w:linePitch="272"/>
        </w:sectPr>
      </w:pPr>
    </w:p>
    <w:p w14:paraId="688CE77F" w14:textId="77777777" w:rsidR="00A5418B" w:rsidRPr="0014037F" w:rsidRDefault="00A5418B" w:rsidP="00090393">
      <w:pPr>
        <w:widowControl w:val="0"/>
        <w:spacing w:line="240" w:lineRule="auto"/>
        <w:contextualSpacing/>
        <w:rPr>
          <w:color w:val="000000"/>
          <w:sz w:val="24"/>
          <w:szCs w:val="24"/>
        </w:rPr>
      </w:pPr>
    </w:p>
    <w:p w14:paraId="0099EE2D" w14:textId="77777777" w:rsidR="00A5418B" w:rsidRPr="0014037F" w:rsidRDefault="00A5418B" w:rsidP="00090393">
      <w:pPr>
        <w:widowControl w:val="0"/>
        <w:spacing w:line="240" w:lineRule="auto"/>
        <w:ind w:left="567" w:firstLine="709"/>
        <w:contextualSpacing/>
        <w:rPr>
          <w:color w:val="000000"/>
          <w:sz w:val="24"/>
          <w:szCs w:val="24"/>
        </w:rPr>
      </w:pPr>
      <w:r w:rsidRPr="0014037F">
        <w:rPr>
          <w:color w:val="000000"/>
          <w:sz w:val="24"/>
          <w:szCs w:val="24"/>
        </w:rPr>
        <w:t xml:space="preserve">Всего сумма денежных средств, </w:t>
      </w:r>
      <w:r w:rsidRPr="0014037F">
        <w:rPr>
          <w:iCs/>
          <w:color w:val="000000"/>
          <w:sz w:val="24"/>
          <w:szCs w:val="24"/>
        </w:rPr>
        <w:t>перечисленных Банком в пользу Предприятия в соответствии с условиями Договора в Отчетном периоде,</w:t>
      </w:r>
      <w:r w:rsidRPr="0014037F">
        <w:rPr>
          <w:color w:val="000000"/>
          <w:sz w:val="24"/>
          <w:szCs w:val="24"/>
        </w:rPr>
        <w:t xml:space="preserve"> составила   </w:t>
      </w:r>
      <w:r w:rsidRPr="0014037F">
        <w:rPr>
          <w:b/>
          <w:color w:val="000000"/>
          <w:sz w:val="24"/>
          <w:szCs w:val="24"/>
        </w:rPr>
        <w:t>_________</w:t>
      </w:r>
      <w:r w:rsidRPr="0014037F">
        <w:rPr>
          <w:color w:val="000000"/>
          <w:sz w:val="24"/>
          <w:szCs w:val="24"/>
        </w:rPr>
        <w:t xml:space="preserve"> (________________ руб. ____ коп.).</w:t>
      </w:r>
    </w:p>
    <w:p w14:paraId="2C52E235" w14:textId="77777777" w:rsidR="00A5418B" w:rsidRPr="0014037F" w:rsidRDefault="00A5418B" w:rsidP="00090393">
      <w:pPr>
        <w:widowControl w:val="0"/>
        <w:spacing w:line="240" w:lineRule="auto"/>
        <w:ind w:firstLine="709"/>
        <w:contextualSpacing/>
        <w:rPr>
          <w:color w:val="000000"/>
          <w:sz w:val="24"/>
          <w:szCs w:val="24"/>
        </w:rPr>
        <w:sectPr w:rsidR="00A5418B" w:rsidRPr="0014037F" w:rsidSect="00494087">
          <w:type w:val="continuous"/>
          <w:pgSz w:w="16840" w:h="11907" w:orient="landscape" w:code="9"/>
          <w:pgMar w:top="709" w:right="822" w:bottom="1418" w:left="851" w:header="567" w:footer="567" w:gutter="0"/>
          <w:cols w:space="720"/>
          <w:titlePg/>
          <w:docGrid w:linePitch="272"/>
        </w:sectPr>
      </w:pPr>
    </w:p>
    <w:p w14:paraId="02BCC507" w14:textId="77777777" w:rsidR="00A5418B" w:rsidRPr="0014037F" w:rsidRDefault="00A5418B" w:rsidP="00090393">
      <w:pPr>
        <w:widowControl w:val="0"/>
        <w:spacing w:line="240" w:lineRule="auto"/>
        <w:ind w:firstLine="709"/>
        <w:contextualSpacing/>
        <w:rPr>
          <w:color w:val="000000"/>
          <w:sz w:val="24"/>
          <w:szCs w:val="24"/>
        </w:rPr>
      </w:pPr>
    </w:p>
    <w:p w14:paraId="1EDF5E3F" w14:textId="77777777" w:rsidR="00A5418B" w:rsidRPr="0014037F" w:rsidRDefault="00A5418B" w:rsidP="00090393">
      <w:pPr>
        <w:widowControl w:val="0"/>
        <w:spacing w:line="240" w:lineRule="auto"/>
        <w:ind w:firstLine="709"/>
        <w:contextualSpacing/>
        <w:rPr>
          <w:b/>
          <w:color w:val="000000"/>
          <w:sz w:val="24"/>
          <w:szCs w:val="24"/>
        </w:rPr>
      </w:pPr>
      <w:r w:rsidRPr="0014037F">
        <w:rPr>
          <w:color w:val="000000"/>
          <w:sz w:val="24"/>
          <w:szCs w:val="24"/>
        </w:rPr>
        <w:t xml:space="preserve">Из них </w:t>
      </w:r>
      <w:r w:rsidRPr="0014037F">
        <w:rPr>
          <w:b/>
          <w:color w:val="000000"/>
          <w:sz w:val="24"/>
          <w:szCs w:val="24"/>
        </w:rPr>
        <w:t>____________</w:t>
      </w:r>
      <w:r w:rsidRPr="0014037F">
        <w:rPr>
          <w:color w:val="000000"/>
          <w:sz w:val="24"/>
          <w:szCs w:val="24"/>
        </w:rPr>
        <w:t xml:space="preserve"> (________________ руб. ______ коп.) за операции предыдущего Отчетного периода.</w:t>
      </w:r>
    </w:p>
    <w:p w14:paraId="7A2F57A9" w14:textId="77777777" w:rsidR="00A5418B" w:rsidRPr="0014037F" w:rsidRDefault="00A5418B" w:rsidP="00090393">
      <w:pPr>
        <w:widowControl w:val="0"/>
        <w:spacing w:line="240" w:lineRule="auto"/>
        <w:ind w:firstLine="709"/>
        <w:contextualSpacing/>
        <w:rPr>
          <w:color w:val="000000"/>
          <w:sz w:val="24"/>
          <w:szCs w:val="24"/>
        </w:rPr>
      </w:pPr>
      <w:r w:rsidRPr="0014037F">
        <w:rPr>
          <w:color w:val="000000"/>
          <w:sz w:val="24"/>
          <w:szCs w:val="24"/>
        </w:rPr>
        <w:t>Зачет требований к Предприятию по суммам Операций возврата</w:t>
      </w:r>
      <w:r w:rsidR="00946434" w:rsidRPr="0014037F">
        <w:rPr>
          <w:color w:val="000000"/>
          <w:sz w:val="24"/>
          <w:szCs w:val="24"/>
        </w:rPr>
        <w:t xml:space="preserve"> </w:t>
      </w:r>
      <w:r w:rsidRPr="0014037F">
        <w:rPr>
          <w:b/>
          <w:bCs/>
          <w:color w:val="000000"/>
          <w:sz w:val="24"/>
          <w:szCs w:val="24"/>
        </w:rPr>
        <w:t>_________________________</w:t>
      </w:r>
      <w:r w:rsidRPr="0014037F">
        <w:rPr>
          <w:color w:val="000000"/>
          <w:sz w:val="24"/>
          <w:szCs w:val="24"/>
        </w:rPr>
        <w:t xml:space="preserve"> (_________ руб. ____ коп.):</w:t>
      </w:r>
    </w:p>
    <w:p w14:paraId="0542F382" w14:textId="77777777" w:rsidR="00A5418B" w:rsidRPr="0014037F" w:rsidRDefault="00A5418B" w:rsidP="00090393">
      <w:pPr>
        <w:widowControl w:val="0"/>
        <w:spacing w:line="240" w:lineRule="auto"/>
        <w:ind w:firstLine="709"/>
        <w:contextualSpacing/>
        <w:rPr>
          <w:color w:val="000000"/>
          <w:sz w:val="24"/>
          <w:szCs w:val="24"/>
        </w:rPr>
      </w:pPr>
      <w:r w:rsidRPr="0014037F">
        <w:rPr>
          <w:color w:val="000000"/>
          <w:sz w:val="24"/>
          <w:szCs w:val="24"/>
        </w:rPr>
        <w:t xml:space="preserve">по суммам Комиссии: </w:t>
      </w:r>
      <w:r w:rsidRPr="0014037F">
        <w:rPr>
          <w:b/>
          <w:bCs/>
          <w:color w:val="000000"/>
          <w:sz w:val="24"/>
          <w:szCs w:val="24"/>
        </w:rPr>
        <w:t>__________________</w:t>
      </w:r>
      <w:r w:rsidRPr="0014037F">
        <w:rPr>
          <w:color w:val="000000"/>
          <w:sz w:val="24"/>
          <w:szCs w:val="24"/>
        </w:rPr>
        <w:t xml:space="preserve"> (________________ руб. ____ коп.), НДС не облагается;</w:t>
      </w:r>
    </w:p>
    <w:p w14:paraId="74847CE4" w14:textId="77777777" w:rsidR="00A5418B" w:rsidRPr="0014037F" w:rsidRDefault="00A5418B" w:rsidP="00090393">
      <w:pPr>
        <w:widowControl w:val="0"/>
        <w:spacing w:line="240" w:lineRule="auto"/>
        <w:ind w:firstLine="709"/>
        <w:contextualSpacing/>
        <w:rPr>
          <w:color w:val="000000"/>
          <w:sz w:val="24"/>
          <w:szCs w:val="24"/>
        </w:rPr>
      </w:pPr>
      <w:r w:rsidRPr="0014037F">
        <w:rPr>
          <w:color w:val="000000"/>
          <w:sz w:val="24"/>
          <w:szCs w:val="24"/>
        </w:rPr>
        <w:lastRenderedPageBreak/>
        <w:t xml:space="preserve">по иным суммам в соответствии с Договором: </w:t>
      </w:r>
      <w:r w:rsidRPr="0014037F">
        <w:rPr>
          <w:b/>
          <w:bCs/>
          <w:color w:val="000000"/>
          <w:sz w:val="24"/>
          <w:szCs w:val="24"/>
        </w:rPr>
        <w:t>___________________</w:t>
      </w:r>
      <w:r w:rsidRPr="0014037F">
        <w:rPr>
          <w:color w:val="000000"/>
          <w:sz w:val="24"/>
          <w:szCs w:val="24"/>
        </w:rPr>
        <w:t xml:space="preserve"> (________________ руб. ____ коп.).</w:t>
      </w:r>
    </w:p>
    <w:p w14:paraId="19B83FA6" w14:textId="77777777" w:rsidR="00A5418B" w:rsidRPr="0014037F" w:rsidRDefault="00A5418B" w:rsidP="00090393">
      <w:pPr>
        <w:widowControl w:val="0"/>
        <w:spacing w:line="240" w:lineRule="auto"/>
        <w:ind w:firstLine="709"/>
        <w:contextualSpacing/>
        <w:rPr>
          <w:color w:val="000000"/>
          <w:sz w:val="24"/>
          <w:szCs w:val="24"/>
        </w:rPr>
      </w:pPr>
      <w:r w:rsidRPr="0014037F">
        <w:rPr>
          <w:color w:val="000000"/>
          <w:sz w:val="24"/>
          <w:szCs w:val="24"/>
        </w:rPr>
        <w:t xml:space="preserve">На конец текущего Отчетного периода подлежат перечислению на расчетный счет Предприятия ______________________ денежные средства в размере </w:t>
      </w:r>
      <w:r w:rsidRPr="0014037F">
        <w:rPr>
          <w:b/>
          <w:color w:val="000000"/>
          <w:sz w:val="24"/>
          <w:szCs w:val="24"/>
        </w:rPr>
        <w:t>____________</w:t>
      </w:r>
      <w:r w:rsidRPr="0014037F">
        <w:rPr>
          <w:color w:val="000000"/>
          <w:sz w:val="24"/>
          <w:szCs w:val="24"/>
        </w:rPr>
        <w:t xml:space="preserve"> (__________________ руб. ____ коп.).</w:t>
      </w:r>
    </w:p>
    <w:p w14:paraId="4C6E90DB" w14:textId="77777777" w:rsidR="00A5418B" w:rsidRPr="0014037F" w:rsidRDefault="00A5418B" w:rsidP="00090393">
      <w:pPr>
        <w:widowControl w:val="0"/>
        <w:spacing w:line="240" w:lineRule="auto"/>
        <w:ind w:firstLine="709"/>
        <w:contextualSpacing/>
        <w:rPr>
          <w:color w:val="000000"/>
          <w:sz w:val="24"/>
          <w:szCs w:val="24"/>
        </w:rPr>
      </w:pPr>
      <w:r w:rsidRPr="0014037F">
        <w:rPr>
          <w:color w:val="000000"/>
          <w:sz w:val="24"/>
          <w:szCs w:val="24"/>
        </w:rPr>
        <w:t>Вышеперечисленные услуги по предоставлению интернет-эквайринга выполнены Банком полностью и в срок.</w:t>
      </w:r>
      <w:r w:rsidRPr="0014037F">
        <w:rPr>
          <w:color w:val="000000"/>
        </w:rPr>
        <w:t xml:space="preserve"> </w:t>
      </w:r>
      <w:r w:rsidRPr="0014037F">
        <w:rPr>
          <w:color w:val="000000"/>
          <w:sz w:val="24"/>
          <w:szCs w:val="24"/>
        </w:rPr>
        <w:t>Предприятие претензий по объёму, качеству и срокам оказания услуг не имеет.</w:t>
      </w:r>
    </w:p>
    <w:p w14:paraId="48B7FB53" w14:textId="77777777" w:rsidR="00A5418B" w:rsidRPr="0014037F" w:rsidRDefault="00A5418B" w:rsidP="00090393">
      <w:pPr>
        <w:widowControl w:val="0"/>
        <w:spacing w:line="240" w:lineRule="auto"/>
        <w:ind w:firstLine="709"/>
        <w:contextualSpacing/>
        <w:rPr>
          <w:color w:val="000000"/>
          <w:sz w:val="24"/>
          <w:szCs w:val="24"/>
        </w:rPr>
      </w:pPr>
      <w:r w:rsidRPr="0014037F">
        <w:rPr>
          <w:color w:val="000000"/>
          <w:sz w:val="24"/>
          <w:szCs w:val="24"/>
        </w:rPr>
        <w:t>Настоящий Акт составлен и подписан в двух экземплярах, имеющих равную юридическую силу, по одному каждой из Сторон.</w:t>
      </w:r>
    </w:p>
    <w:tbl>
      <w:tblPr>
        <w:tblW w:w="14962" w:type="dxa"/>
        <w:tblInd w:w="108" w:type="dxa"/>
        <w:tblLayout w:type="fixed"/>
        <w:tblLook w:val="0000" w:firstRow="0" w:lastRow="0" w:firstColumn="0" w:lastColumn="0" w:noHBand="0" w:noVBand="0"/>
      </w:tblPr>
      <w:tblGrid>
        <w:gridCol w:w="7837"/>
        <w:gridCol w:w="7125"/>
      </w:tblGrid>
      <w:tr w:rsidR="00A5418B" w:rsidRPr="0014037F" w14:paraId="0F69A01C" w14:textId="77777777" w:rsidTr="00687E20">
        <w:trPr>
          <w:trHeight w:val="1537"/>
        </w:trPr>
        <w:tc>
          <w:tcPr>
            <w:tcW w:w="7837" w:type="dxa"/>
          </w:tcPr>
          <w:p w14:paraId="553169DB" w14:textId="77777777" w:rsidR="00A5418B" w:rsidRPr="0014037F" w:rsidRDefault="00A5418B" w:rsidP="00090393">
            <w:pPr>
              <w:numPr>
                <w:ilvl w:val="12"/>
                <w:numId w:val="0"/>
              </w:numPr>
              <w:spacing w:line="240" w:lineRule="auto"/>
              <w:contextualSpacing/>
              <w:rPr>
                <w:b/>
                <w:color w:val="000000"/>
                <w:sz w:val="24"/>
                <w:szCs w:val="24"/>
              </w:rPr>
            </w:pPr>
            <w:r w:rsidRPr="0014037F">
              <w:rPr>
                <w:b/>
                <w:color w:val="000000"/>
                <w:sz w:val="24"/>
                <w:szCs w:val="24"/>
              </w:rPr>
              <w:t>От Банка:</w:t>
            </w:r>
          </w:p>
          <w:p w14:paraId="63B6D411" w14:textId="77777777" w:rsidR="00A5418B" w:rsidRPr="0014037F" w:rsidRDefault="00A5418B" w:rsidP="00090393">
            <w:pPr>
              <w:widowControl w:val="0"/>
              <w:spacing w:line="240" w:lineRule="auto"/>
              <w:contextualSpacing/>
              <w:rPr>
                <w:color w:val="000000"/>
                <w:sz w:val="24"/>
                <w:szCs w:val="24"/>
              </w:rPr>
            </w:pPr>
            <w:r w:rsidRPr="0014037F">
              <w:rPr>
                <w:color w:val="000000"/>
                <w:sz w:val="24"/>
                <w:szCs w:val="24"/>
              </w:rPr>
              <w:t>___________________________________________</w:t>
            </w:r>
          </w:p>
          <w:p w14:paraId="77F28463" w14:textId="77777777" w:rsidR="00A5418B" w:rsidRPr="0014037F" w:rsidRDefault="00A5418B" w:rsidP="00090393">
            <w:pPr>
              <w:widowControl w:val="0"/>
              <w:spacing w:line="240" w:lineRule="auto"/>
              <w:contextualSpacing/>
              <w:rPr>
                <w:color w:val="000000"/>
                <w:sz w:val="24"/>
                <w:szCs w:val="24"/>
              </w:rPr>
            </w:pPr>
            <w:r w:rsidRPr="0014037F">
              <w:rPr>
                <w:bCs/>
                <w:color w:val="000000"/>
                <w:sz w:val="24"/>
                <w:szCs w:val="24"/>
              </w:rPr>
              <w:t xml:space="preserve">                                    (должность)</w:t>
            </w:r>
          </w:p>
          <w:p w14:paraId="2DCDBF9B" w14:textId="77777777" w:rsidR="00A5418B" w:rsidRPr="0014037F" w:rsidRDefault="00A5418B" w:rsidP="00090393">
            <w:pPr>
              <w:widowControl w:val="0"/>
              <w:spacing w:line="240" w:lineRule="auto"/>
              <w:contextualSpacing/>
              <w:rPr>
                <w:b/>
                <w:bCs/>
                <w:color w:val="000000"/>
                <w:sz w:val="24"/>
                <w:szCs w:val="24"/>
              </w:rPr>
            </w:pPr>
            <w:r w:rsidRPr="0014037F">
              <w:rPr>
                <w:b/>
                <w:bCs/>
                <w:color w:val="000000"/>
                <w:sz w:val="24"/>
                <w:szCs w:val="24"/>
              </w:rPr>
              <w:t>_______________ /______________________/</w:t>
            </w:r>
          </w:p>
          <w:p w14:paraId="493C57AD" w14:textId="77777777" w:rsidR="00A5418B" w:rsidRPr="0014037F" w:rsidRDefault="00A5418B" w:rsidP="00090393">
            <w:pPr>
              <w:numPr>
                <w:ilvl w:val="12"/>
                <w:numId w:val="0"/>
              </w:numPr>
              <w:spacing w:line="240" w:lineRule="auto"/>
              <w:contextualSpacing/>
              <w:rPr>
                <w:b/>
                <w:bCs/>
                <w:color w:val="000000"/>
                <w:sz w:val="24"/>
                <w:szCs w:val="24"/>
              </w:rPr>
            </w:pPr>
            <w:r w:rsidRPr="0014037F">
              <w:rPr>
                <w:bCs/>
                <w:color w:val="000000"/>
                <w:sz w:val="24"/>
                <w:szCs w:val="24"/>
              </w:rPr>
              <w:t xml:space="preserve">    </w:t>
            </w:r>
            <w:r w:rsidR="00946434" w:rsidRPr="0014037F">
              <w:rPr>
                <w:bCs/>
                <w:color w:val="000000"/>
                <w:sz w:val="24"/>
                <w:szCs w:val="24"/>
              </w:rPr>
              <w:t xml:space="preserve">          </w:t>
            </w:r>
            <w:r w:rsidRPr="0014037F">
              <w:rPr>
                <w:bCs/>
                <w:color w:val="000000"/>
                <w:sz w:val="24"/>
                <w:szCs w:val="24"/>
              </w:rPr>
              <w:t xml:space="preserve"> (подпись) </w:t>
            </w:r>
            <w:r w:rsidRPr="0014037F">
              <w:rPr>
                <w:b/>
                <w:bCs/>
                <w:color w:val="000000"/>
                <w:sz w:val="24"/>
                <w:szCs w:val="24"/>
              </w:rPr>
              <w:t xml:space="preserve">                    </w:t>
            </w:r>
            <w:r w:rsidRPr="0014037F">
              <w:rPr>
                <w:bCs/>
                <w:color w:val="000000"/>
                <w:sz w:val="24"/>
                <w:szCs w:val="24"/>
              </w:rPr>
              <w:t xml:space="preserve">         (ФИО) </w:t>
            </w:r>
            <w:r w:rsidRPr="0014037F">
              <w:rPr>
                <w:b/>
                <w:bCs/>
                <w:color w:val="000000"/>
                <w:sz w:val="24"/>
                <w:szCs w:val="24"/>
              </w:rPr>
              <w:t xml:space="preserve">                    </w:t>
            </w:r>
          </w:p>
          <w:p w14:paraId="2AFC74CC" w14:textId="77777777" w:rsidR="00A5418B" w:rsidRPr="0014037F" w:rsidRDefault="00A5418B" w:rsidP="00090393">
            <w:pPr>
              <w:numPr>
                <w:ilvl w:val="12"/>
                <w:numId w:val="0"/>
              </w:numPr>
              <w:spacing w:line="240" w:lineRule="auto"/>
              <w:contextualSpacing/>
              <w:rPr>
                <w:color w:val="000000"/>
                <w:sz w:val="24"/>
                <w:szCs w:val="24"/>
              </w:rPr>
            </w:pPr>
            <w:r w:rsidRPr="0014037F">
              <w:rPr>
                <w:color w:val="000000"/>
                <w:sz w:val="24"/>
                <w:szCs w:val="24"/>
              </w:rPr>
              <w:t xml:space="preserve">                      М.П.</w:t>
            </w:r>
          </w:p>
        </w:tc>
        <w:tc>
          <w:tcPr>
            <w:tcW w:w="7125" w:type="dxa"/>
          </w:tcPr>
          <w:p w14:paraId="32196DA2" w14:textId="77777777" w:rsidR="00A5418B" w:rsidRPr="0014037F" w:rsidRDefault="00A5418B" w:rsidP="00090393">
            <w:pPr>
              <w:numPr>
                <w:ilvl w:val="12"/>
                <w:numId w:val="0"/>
              </w:numPr>
              <w:spacing w:line="240" w:lineRule="auto"/>
              <w:contextualSpacing/>
              <w:rPr>
                <w:b/>
                <w:color w:val="000000"/>
                <w:sz w:val="24"/>
                <w:szCs w:val="24"/>
              </w:rPr>
            </w:pPr>
            <w:r w:rsidRPr="0014037F">
              <w:rPr>
                <w:b/>
                <w:color w:val="000000"/>
                <w:sz w:val="24"/>
                <w:szCs w:val="24"/>
              </w:rPr>
              <w:t>От Предприятия:</w:t>
            </w:r>
          </w:p>
          <w:p w14:paraId="148FAA2F" w14:textId="77777777" w:rsidR="00A5418B" w:rsidRPr="0014037F" w:rsidRDefault="00A5418B" w:rsidP="00090393">
            <w:pPr>
              <w:widowControl w:val="0"/>
              <w:spacing w:line="240" w:lineRule="auto"/>
              <w:contextualSpacing/>
              <w:rPr>
                <w:color w:val="000000"/>
                <w:sz w:val="24"/>
                <w:szCs w:val="24"/>
              </w:rPr>
            </w:pPr>
            <w:r w:rsidRPr="0014037F">
              <w:rPr>
                <w:color w:val="000000"/>
                <w:sz w:val="24"/>
                <w:szCs w:val="24"/>
              </w:rPr>
              <w:t>_________________________________________</w:t>
            </w:r>
          </w:p>
          <w:p w14:paraId="668087BE" w14:textId="77777777" w:rsidR="00A5418B" w:rsidRPr="0014037F" w:rsidRDefault="00A5418B" w:rsidP="00090393">
            <w:pPr>
              <w:widowControl w:val="0"/>
              <w:spacing w:line="240" w:lineRule="auto"/>
              <w:contextualSpacing/>
              <w:rPr>
                <w:color w:val="000000"/>
                <w:sz w:val="24"/>
                <w:szCs w:val="24"/>
              </w:rPr>
            </w:pPr>
            <w:r w:rsidRPr="0014037F">
              <w:rPr>
                <w:bCs/>
                <w:color w:val="000000"/>
                <w:sz w:val="24"/>
                <w:szCs w:val="24"/>
              </w:rPr>
              <w:t xml:space="preserve">                                    (должность)</w:t>
            </w:r>
          </w:p>
          <w:p w14:paraId="6BE4667A" w14:textId="77777777" w:rsidR="00A5418B" w:rsidRPr="0014037F" w:rsidRDefault="00A5418B" w:rsidP="00090393">
            <w:pPr>
              <w:widowControl w:val="0"/>
              <w:spacing w:line="240" w:lineRule="auto"/>
              <w:contextualSpacing/>
              <w:rPr>
                <w:b/>
                <w:bCs/>
                <w:color w:val="000000"/>
                <w:sz w:val="24"/>
                <w:szCs w:val="24"/>
              </w:rPr>
            </w:pPr>
            <w:r w:rsidRPr="0014037F">
              <w:rPr>
                <w:b/>
                <w:bCs/>
                <w:color w:val="000000"/>
                <w:sz w:val="24"/>
                <w:szCs w:val="24"/>
              </w:rPr>
              <w:t>_______________ /____________________/</w:t>
            </w:r>
          </w:p>
          <w:p w14:paraId="343C4A16" w14:textId="77777777" w:rsidR="00A5418B" w:rsidRPr="0014037F" w:rsidRDefault="00A5418B" w:rsidP="00090393">
            <w:pPr>
              <w:numPr>
                <w:ilvl w:val="12"/>
                <w:numId w:val="0"/>
              </w:numPr>
              <w:spacing w:line="240" w:lineRule="auto"/>
              <w:contextualSpacing/>
              <w:rPr>
                <w:b/>
                <w:bCs/>
                <w:color w:val="000000"/>
                <w:sz w:val="24"/>
                <w:szCs w:val="24"/>
              </w:rPr>
            </w:pPr>
            <w:r w:rsidRPr="0014037F">
              <w:rPr>
                <w:bCs/>
                <w:color w:val="000000"/>
                <w:sz w:val="24"/>
                <w:szCs w:val="24"/>
              </w:rPr>
              <w:t xml:space="preserve">    </w:t>
            </w:r>
            <w:r w:rsidR="00946434" w:rsidRPr="0014037F">
              <w:rPr>
                <w:bCs/>
                <w:color w:val="000000"/>
                <w:sz w:val="24"/>
                <w:szCs w:val="24"/>
              </w:rPr>
              <w:t xml:space="preserve">           </w:t>
            </w:r>
            <w:r w:rsidRPr="0014037F">
              <w:rPr>
                <w:bCs/>
                <w:color w:val="000000"/>
                <w:sz w:val="24"/>
                <w:szCs w:val="24"/>
              </w:rPr>
              <w:t xml:space="preserve"> (подпись) </w:t>
            </w:r>
            <w:r w:rsidRPr="0014037F">
              <w:rPr>
                <w:b/>
                <w:bCs/>
                <w:color w:val="000000"/>
                <w:sz w:val="24"/>
                <w:szCs w:val="24"/>
              </w:rPr>
              <w:t xml:space="preserve">        </w:t>
            </w:r>
            <w:r w:rsidRPr="0014037F">
              <w:rPr>
                <w:bCs/>
                <w:color w:val="000000"/>
                <w:sz w:val="24"/>
                <w:szCs w:val="24"/>
              </w:rPr>
              <w:t xml:space="preserve">                 (ФИО) </w:t>
            </w:r>
            <w:r w:rsidRPr="0014037F">
              <w:rPr>
                <w:b/>
                <w:bCs/>
                <w:color w:val="000000"/>
                <w:sz w:val="24"/>
                <w:szCs w:val="24"/>
              </w:rPr>
              <w:t xml:space="preserve">   </w:t>
            </w:r>
          </w:p>
          <w:p w14:paraId="07F2F9E6" w14:textId="77777777" w:rsidR="00A5418B" w:rsidRPr="0014037F" w:rsidRDefault="00A5418B" w:rsidP="00090393">
            <w:pPr>
              <w:numPr>
                <w:ilvl w:val="12"/>
                <w:numId w:val="0"/>
              </w:numPr>
              <w:spacing w:line="240" w:lineRule="auto"/>
              <w:contextualSpacing/>
              <w:rPr>
                <w:color w:val="000000"/>
                <w:sz w:val="24"/>
                <w:szCs w:val="24"/>
              </w:rPr>
            </w:pPr>
            <w:r w:rsidRPr="0014037F">
              <w:rPr>
                <w:color w:val="000000"/>
                <w:sz w:val="24"/>
                <w:szCs w:val="24"/>
              </w:rPr>
              <w:t xml:space="preserve">                        М.П.</w:t>
            </w:r>
          </w:p>
        </w:tc>
      </w:tr>
    </w:tbl>
    <w:p w14:paraId="62300472" w14:textId="77777777" w:rsidR="00A5418B" w:rsidRPr="0014037F" w:rsidRDefault="00A5418B" w:rsidP="00090393">
      <w:pPr>
        <w:numPr>
          <w:ilvl w:val="12"/>
          <w:numId w:val="0"/>
        </w:numPr>
        <w:spacing w:line="240" w:lineRule="auto"/>
        <w:contextualSpacing/>
        <w:rPr>
          <w:b/>
          <w:color w:val="000000"/>
          <w:sz w:val="24"/>
          <w:szCs w:val="24"/>
        </w:rPr>
        <w:sectPr w:rsidR="00A5418B" w:rsidRPr="0014037F" w:rsidSect="00494087">
          <w:type w:val="continuous"/>
          <w:pgSz w:w="16840" w:h="11907" w:orient="landscape" w:code="9"/>
          <w:pgMar w:top="851" w:right="851" w:bottom="1134" w:left="1418" w:header="567" w:footer="567" w:gutter="0"/>
          <w:cols w:space="720"/>
          <w:titlePg/>
          <w:docGrid w:linePitch="272"/>
        </w:sectPr>
      </w:pPr>
    </w:p>
    <w:tbl>
      <w:tblPr>
        <w:tblpPr w:leftFromText="180" w:rightFromText="180" w:vertAnchor="text" w:horzAnchor="margin" w:tblpY="1078"/>
        <w:tblW w:w="14886" w:type="dxa"/>
        <w:tblLayout w:type="fixed"/>
        <w:tblLook w:val="0000" w:firstRow="0" w:lastRow="0" w:firstColumn="0" w:lastColumn="0" w:noHBand="0" w:noVBand="0"/>
      </w:tblPr>
      <w:tblGrid>
        <w:gridCol w:w="8154"/>
        <w:gridCol w:w="6732"/>
      </w:tblGrid>
      <w:tr w:rsidR="00A5418B" w:rsidRPr="0014037F" w14:paraId="2AF9A214" w14:textId="77777777" w:rsidTr="00AB5079">
        <w:trPr>
          <w:trHeight w:val="1625"/>
        </w:trPr>
        <w:tc>
          <w:tcPr>
            <w:tcW w:w="8154" w:type="dxa"/>
          </w:tcPr>
          <w:p w14:paraId="6727850B" w14:textId="77777777" w:rsidR="00A5418B" w:rsidRPr="0014037F" w:rsidRDefault="00A5418B" w:rsidP="00090393">
            <w:pPr>
              <w:numPr>
                <w:ilvl w:val="12"/>
                <w:numId w:val="0"/>
              </w:numPr>
              <w:spacing w:line="240" w:lineRule="auto"/>
              <w:ind w:left="567"/>
              <w:contextualSpacing/>
              <w:rPr>
                <w:b/>
                <w:color w:val="000000"/>
                <w:sz w:val="24"/>
                <w:szCs w:val="24"/>
              </w:rPr>
            </w:pPr>
            <w:r w:rsidRPr="0014037F">
              <w:rPr>
                <w:b/>
                <w:color w:val="000000"/>
                <w:sz w:val="24"/>
                <w:szCs w:val="24"/>
              </w:rPr>
              <w:t>ОТ БАНКА:</w:t>
            </w:r>
          </w:p>
          <w:p w14:paraId="7227EBF5" w14:textId="77777777" w:rsidR="00A5418B" w:rsidRPr="0014037F" w:rsidRDefault="00A5418B" w:rsidP="00090393">
            <w:pPr>
              <w:widowControl w:val="0"/>
              <w:spacing w:line="240" w:lineRule="auto"/>
              <w:ind w:left="567"/>
              <w:contextualSpacing/>
              <w:rPr>
                <w:color w:val="000000"/>
                <w:sz w:val="24"/>
                <w:szCs w:val="24"/>
              </w:rPr>
            </w:pPr>
            <w:r w:rsidRPr="0014037F">
              <w:rPr>
                <w:color w:val="000000"/>
                <w:sz w:val="24"/>
                <w:szCs w:val="24"/>
              </w:rPr>
              <w:t>___________________________________</w:t>
            </w:r>
          </w:p>
          <w:p w14:paraId="0094049A" w14:textId="77777777" w:rsidR="00A5418B" w:rsidRPr="0014037F" w:rsidRDefault="00A5418B" w:rsidP="00090393">
            <w:pPr>
              <w:widowControl w:val="0"/>
              <w:spacing w:line="240" w:lineRule="auto"/>
              <w:ind w:left="567"/>
              <w:contextualSpacing/>
              <w:rPr>
                <w:bCs/>
                <w:color w:val="000000"/>
                <w:sz w:val="24"/>
                <w:szCs w:val="24"/>
              </w:rPr>
            </w:pPr>
            <w:r w:rsidRPr="0014037F">
              <w:rPr>
                <w:bCs/>
                <w:color w:val="000000"/>
                <w:sz w:val="24"/>
                <w:szCs w:val="24"/>
              </w:rPr>
              <w:t>_______________ /__________________./</w:t>
            </w:r>
          </w:p>
          <w:p w14:paraId="49813F51" w14:textId="77777777" w:rsidR="00A5418B" w:rsidRPr="0014037F" w:rsidRDefault="00A5418B" w:rsidP="00090393">
            <w:pPr>
              <w:numPr>
                <w:ilvl w:val="12"/>
                <w:numId w:val="0"/>
              </w:numPr>
              <w:spacing w:line="240" w:lineRule="auto"/>
              <w:ind w:left="567"/>
              <w:contextualSpacing/>
              <w:rPr>
                <w:color w:val="000000"/>
                <w:sz w:val="24"/>
                <w:szCs w:val="24"/>
              </w:rPr>
            </w:pPr>
            <w:r w:rsidRPr="0014037F">
              <w:rPr>
                <w:color w:val="000000"/>
                <w:sz w:val="24"/>
                <w:szCs w:val="24"/>
              </w:rPr>
              <w:t>М.П.</w:t>
            </w:r>
          </w:p>
        </w:tc>
        <w:tc>
          <w:tcPr>
            <w:tcW w:w="6732" w:type="dxa"/>
          </w:tcPr>
          <w:p w14:paraId="7E66E92E" w14:textId="77777777" w:rsidR="00A5418B" w:rsidRPr="0014037F" w:rsidRDefault="00A5418B" w:rsidP="00090393">
            <w:pPr>
              <w:numPr>
                <w:ilvl w:val="12"/>
                <w:numId w:val="0"/>
              </w:numPr>
              <w:spacing w:line="240" w:lineRule="auto"/>
              <w:ind w:left="567"/>
              <w:contextualSpacing/>
              <w:rPr>
                <w:b/>
                <w:color w:val="000000"/>
                <w:sz w:val="24"/>
                <w:szCs w:val="24"/>
              </w:rPr>
            </w:pPr>
            <w:r w:rsidRPr="0014037F">
              <w:rPr>
                <w:b/>
                <w:color w:val="000000"/>
                <w:sz w:val="24"/>
                <w:szCs w:val="24"/>
              </w:rPr>
              <w:t>ОТ ПРЕДПРИЯТИЯ:</w:t>
            </w:r>
          </w:p>
          <w:p w14:paraId="4D0C7E73" w14:textId="77777777" w:rsidR="00A5418B" w:rsidRPr="0014037F" w:rsidRDefault="00A5418B" w:rsidP="00090393">
            <w:pPr>
              <w:numPr>
                <w:ilvl w:val="12"/>
                <w:numId w:val="0"/>
              </w:numPr>
              <w:spacing w:line="240" w:lineRule="auto"/>
              <w:ind w:left="567"/>
              <w:contextualSpacing/>
              <w:rPr>
                <w:color w:val="000000"/>
                <w:sz w:val="24"/>
                <w:szCs w:val="24"/>
                <w:lang w:bidi="ru-RU"/>
              </w:rPr>
            </w:pPr>
            <w:r w:rsidRPr="0014037F">
              <w:rPr>
                <w:color w:val="000000"/>
                <w:sz w:val="24"/>
                <w:szCs w:val="24"/>
                <w:lang w:bidi="ru-RU"/>
              </w:rPr>
              <w:t>_____________________________________</w:t>
            </w:r>
          </w:p>
          <w:p w14:paraId="735BDB9D" w14:textId="77777777" w:rsidR="00A5418B" w:rsidRPr="0014037F" w:rsidRDefault="00A5418B" w:rsidP="00090393">
            <w:pPr>
              <w:numPr>
                <w:ilvl w:val="12"/>
                <w:numId w:val="0"/>
              </w:numPr>
              <w:spacing w:line="240" w:lineRule="auto"/>
              <w:ind w:left="567"/>
              <w:contextualSpacing/>
              <w:rPr>
                <w:color w:val="000000"/>
                <w:sz w:val="24"/>
                <w:szCs w:val="24"/>
                <w:lang w:bidi="ru-RU"/>
              </w:rPr>
            </w:pPr>
            <w:r w:rsidRPr="0014037F">
              <w:rPr>
                <w:color w:val="000000"/>
                <w:sz w:val="24"/>
                <w:szCs w:val="24"/>
                <w:lang w:bidi="ru-RU"/>
              </w:rPr>
              <w:t>________________ / ___________________ /</w:t>
            </w:r>
          </w:p>
          <w:p w14:paraId="26050E12" w14:textId="77777777" w:rsidR="00A5418B" w:rsidRPr="0014037F" w:rsidRDefault="00A5418B" w:rsidP="00090393">
            <w:pPr>
              <w:numPr>
                <w:ilvl w:val="12"/>
                <w:numId w:val="0"/>
              </w:numPr>
              <w:spacing w:line="240" w:lineRule="auto"/>
              <w:ind w:left="567"/>
              <w:contextualSpacing/>
              <w:rPr>
                <w:color w:val="000000"/>
                <w:sz w:val="24"/>
                <w:szCs w:val="24"/>
              </w:rPr>
            </w:pPr>
            <w:r w:rsidRPr="0014037F">
              <w:rPr>
                <w:color w:val="000000"/>
                <w:sz w:val="24"/>
                <w:szCs w:val="24"/>
                <w:lang w:bidi="ru-RU"/>
              </w:rPr>
              <w:t>М.П.</w:t>
            </w:r>
          </w:p>
        </w:tc>
      </w:tr>
      <w:tr w:rsidR="00A5418B" w:rsidRPr="0014037F" w14:paraId="08AAEEB0" w14:textId="77777777" w:rsidTr="00AB5079">
        <w:trPr>
          <w:trHeight w:val="629"/>
        </w:trPr>
        <w:tc>
          <w:tcPr>
            <w:tcW w:w="8154" w:type="dxa"/>
          </w:tcPr>
          <w:p w14:paraId="45CBB56D" w14:textId="77777777" w:rsidR="00A5418B" w:rsidRPr="0014037F" w:rsidRDefault="00A5418B" w:rsidP="00090393">
            <w:pPr>
              <w:numPr>
                <w:ilvl w:val="12"/>
                <w:numId w:val="0"/>
              </w:numPr>
              <w:spacing w:line="240" w:lineRule="auto"/>
              <w:contextualSpacing/>
              <w:rPr>
                <w:b/>
                <w:color w:val="000000"/>
                <w:sz w:val="24"/>
                <w:szCs w:val="24"/>
              </w:rPr>
            </w:pPr>
          </w:p>
        </w:tc>
        <w:tc>
          <w:tcPr>
            <w:tcW w:w="6732" w:type="dxa"/>
          </w:tcPr>
          <w:p w14:paraId="32FC0079" w14:textId="77777777" w:rsidR="00A5418B" w:rsidRPr="0014037F" w:rsidRDefault="00A5418B" w:rsidP="00090393">
            <w:pPr>
              <w:numPr>
                <w:ilvl w:val="12"/>
                <w:numId w:val="0"/>
              </w:numPr>
              <w:spacing w:line="240" w:lineRule="auto"/>
              <w:contextualSpacing/>
              <w:rPr>
                <w:b/>
                <w:color w:val="000000"/>
                <w:sz w:val="24"/>
                <w:szCs w:val="24"/>
              </w:rPr>
            </w:pPr>
          </w:p>
        </w:tc>
      </w:tr>
    </w:tbl>
    <w:p w14:paraId="2093896A" w14:textId="77777777" w:rsidR="00AB5079" w:rsidRPr="00AB5079" w:rsidRDefault="00AB5079" w:rsidP="00090393">
      <w:pPr>
        <w:spacing w:line="240" w:lineRule="auto"/>
        <w:contextualSpacing/>
        <w:jc w:val="center"/>
        <w:rPr>
          <w:sz w:val="24"/>
          <w:szCs w:val="24"/>
        </w:rPr>
      </w:pPr>
      <w:r w:rsidRPr="0014037F">
        <w:rPr>
          <w:sz w:val="24"/>
          <w:szCs w:val="24"/>
        </w:rPr>
        <w:t>Форма согласована Сторонами:</w:t>
      </w:r>
    </w:p>
    <w:p w14:paraId="570B792E" w14:textId="77777777" w:rsidR="00A5418B" w:rsidRPr="00AB5079" w:rsidRDefault="00A5418B" w:rsidP="00090393">
      <w:pPr>
        <w:numPr>
          <w:ilvl w:val="12"/>
          <w:numId w:val="0"/>
        </w:numPr>
        <w:spacing w:line="240" w:lineRule="auto"/>
        <w:contextualSpacing/>
        <w:rPr>
          <w:b/>
          <w:color w:val="000000"/>
          <w:sz w:val="24"/>
          <w:szCs w:val="24"/>
        </w:rPr>
        <w:sectPr w:rsidR="00A5418B" w:rsidRPr="00AB5079" w:rsidSect="00494087">
          <w:type w:val="continuous"/>
          <w:pgSz w:w="16840" w:h="11907" w:orient="landscape" w:code="9"/>
          <w:pgMar w:top="709" w:right="1134" w:bottom="1418" w:left="851" w:header="567" w:footer="567" w:gutter="0"/>
          <w:cols w:space="720"/>
          <w:titlePg/>
          <w:docGrid w:linePitch="272"/>
        </w:sectPr>
      </w:pPr>
    </w:p>
    <w:p w14:paraId="6E34B319" w14:textId="77777777" w:rsidR="00A5418B" w:rsidRPr="00AB5079" w:rsidRDefault="00A5418B" w:rsidP="00090393">
      <w:pPr>
        <w:numPr>
          <w:ilvl w:val="12"/>
          <w:numId w:val="0"/>
        </w:numPr>
        <w:spacing w:line="240" w:lineRule="auto"/>
        <w:contextualSpacing/>
        <w:rPr>
          <w:b/>
          <w:color w:val="000000"/>
          <w:sz w:val="24"/>
          <w:szCs w:val="24"/>
        </w:rPr>
      </w:pPr>
    </w:p>
    <w:p w14:paraId="76C7BAAB" w14:textId="77777777" w:rsidR="00A5418B" w:rsidRPr="00E83243" w:rsidRDefault="00A5418B" w:rsidP="00090393">
      <w:pPr>
        <w:numPr>
          <w:ilvl w:val="12"/>
          <w:numId w:val="0"/>
        </w:numPr>
        <w:spacing w:line="240" w:lineRule="auto"/>
        <w:contextualSpacing/>
        <w:rPr>
          <w:b/>
          <w:color w:val="000000"/>
        </w:rPr>
        <w:sectPr w:rsidR="00A5418B" w:rsidRPr="00E83243" w:rsidSect="00494087">
          <w:type w:val="continuous"/>
          <w:pgSz w:w="16840" w:h="11907" w:orient="landscape" w:code="9"/>
          <w:pgMar w:top="709" w:right="1134" w:bottom="1418" w:left="851" w:header="567" w:footer="567" w:gutter="0"/>
          <w:cols w:space="720"/>
          <w:titlePg/>
          <w:docGrid w:linePitch="272"/>
        </w:sectPr>
      </w:pPr>
    </w:p>
    <w:p w14:paraId="6751243C" w14:textId="77777777" w:rsidR="00A5418B" w:rsidRPr="00AB5079" w:rsidRDefault="00A5418B" w:rsidP="00090393">
      <w:pPr>
        <w:keepNext/>
        <w:pageBreakBefore/>
        <w:spacing w:line="240" w:lineRule="auto"/>
        <w:ind w:left="7320"/>
        <w:contextualSpacing/>
        <w:jc w:val="right"/>
        <w:rPr>
          <w:b/>
          <w:color w:val="000000"/>
          <w:sz w:val="24"/>
          <w:szCs w:val="24"/>
        </w:rPr>
      </w:pPr>
      <w:r w:rsidRPr="00AB5079">
        <w:rPr>
          <w:b/>
          <w:color w:val="000000"/>
          <w:sz w:val="24"/>
          <w:szCs w:val="24"/>
        </w:rPr>
        <w:lastRenderedPageBreak/>
        <w:t>Приложение № 10</w:t>
      </w:r>
    </w:p>
    <w:p w14:paraId="2EE80437" w14:textId="77777777" w:rsidR="00A5418B" w:rsidRPr="00C87EA0" w:rsidRDefault="00A5418B" w:rsidP="00090393">
      <w:pPr>
        <w:spacing w:line="240" w:lineRule="auto"/>
        <w:ind w:left="4800"/>
        <w:contextualSpacing/>
        <w:jc w:val="right"/>
        <w:rPr>
          <w:b/>
          <w:i/>
          <w:color w:val="000000"/>
          <w:sz w:val="22"/>
          <w:szCs w:val="22"/>
        </w:rPr>
      </w:pPr>
      <w:r w:rsidRPr="00C87EA0">
        <w:rPr>
          <w:b/>
          <w:i/>
          <w:color w:val="000000"/>
          <w:sz w:val="22"/>
          <w:szCs w:val="22"/>
        </w:rPr>
        <w:t xml:space="preserve">к Договору </w:t>
      </w:r>
      <w:r w:rsidRPr="00C87EA0">
        <w:rPr>
          <w:b/>
          <w:i/>
          <w:sz w:val="22"/>
          <w:szCs w:val="22"/>
        </w:rPr>
        <w:t>о предоставлении услуг интернет-эквайринга</w:t>
      </w:r>
    </w:p>
    <w:p w14:paraId="15F67378" w14:textId="77777777" w:rsidR="00A5418B" w:rsidRPr="00C87EA0" w:rsidRDefault="00A5418B" w:rsidP="00090393">
      <w:pPr>
        <w:widowControl w:val="0"/>
        <w:spacing w:line="240" w:lineRule="auto"/>
        <w:contextualSpacing/>
        <w:jc w:val="right"/>
        <w:rPr>
          <w:color w:val="000000"/>
          <w:sz w:val="22"/>
          <w:szCs w:val="22"/>
        </w:rPr>
      </w:pPr>
      <w:r w:rsidRPr="00C87EA0">
        <w:rPr>
          <w:b/>
          <w:i/>
          <w:sz w:val="22"/>
          <w:szCs w:val="22"/>
        </w:rPr>
        <w:t>от__________________№______________</w:t>
      </w:r>
      <w:r w:rsidRPr="00C87EA0">
        <w:rPr>
          <w:i/>
          <w:sz w:val="22"/>
          <w:szCs w:val="22"/>
        </w:rPr>
        <w:t xml:space="preserve">    </w:t>
      </w:r>
    </w:p>
    <w:p w14:paraId="2AB892FE" w14:textId="77777777" w:rsidR="00A5418B" w:rsidRPr="00C87EA0" w:rsidRDefault="00A5418B" w:rsidP="00090393">
      <w:pPr>
        <w:widowControl w:val="0"/>
        <w:spacing w:line="240" w:lineRule="auto"/>
        <w:contextualSpacing/>
        <w:jc w:val="center"/>
        <w:rPr>
          <w:b/>
          <w:color w:val="000000"/>
          <w:sz w:val="22"/>
          <w:szCs w:val="22"/>
        </w:rPr>
      </w:pPr>
    </w:p>
    <w:p w14:paraId="05EBF04C" w14:textId="77777777" w:rsidR="00A5418B" w:rsidRPr="00C87EA0" w:rsidRDefault="00A5418B" w:rsidP="00C87EA0">
      <w:pPr>
        <w:widowControl w:val="0"/>
        <w:spacing w:before="120" w:after="120" w:line="240" w:lineRule="auto"/>
        <w:jc w:val="center"/>
        <w:rPr>
          <w:b/>
          <w:color w:val="000000"/>
          <w:sz w:val="22"/>
          <w:szCs w:val="22"/>
        </w:rPr>
      </w:pPr>
      <w:r w:rsidRPr="00C87EA0">
        <w:rPr>
          <w:b/>
          <w:color w:val="000000"/>
          <w:sz w:val="22"/>
          <w:szCs w:val="22"/>
        </w:rPr>
        <w:t>Акт сверки расчетов № ____ от «____» ________ 20___ г.</w:t>
      </w:r>
    </w:p>
    <w:p w14:paraId="476E34CD" w14:textId="77777777" w:rsidR="00A5418B" w:rsidRPr="00C87EA0" w:rsidRDefault="00A5418B" w:rsidP="00C87EA0">
      <w:pPr>
        <w:widowControl w:val="0"/>
        <w:spacing w:before="120" w:after="120" w:line="240" w:lineRule="auto"/>
        <w:jc w:val="center"/>
        <w:rPr>
          <w:color w:val="000000"/>
          <w:sz w:val="22"/>
          <w:szCs w:val="22"/>
        </w:rPr>
      </w:pPr>
      <w:r w:rsidRPr="00C87EA0">
        <w:rPr>
          <w:color w:val="000000"/>
          <w:sz w:val="22"/>
          <w:szCs w:val="22"/>
        </w:rPr>
        <w:t>по Договору о предоставлении услуг интернет-эквайринга</w:t>
      </w:r>
      <w:r w:rsidRPr="00C87EA0">
        <w:rPr>
          <w:color w:val="000000"/>
          <w:sz w:val="22"/>
          <w:szCs w:val="22"/>
        </w:rPr>
        <w:br/>
        <w:t>№ _________________ от «____» _________ 20___ г.</w:t>
      </w:r>
    </w:p>
    <w:p w14:paraId="69EC8838" w14:textId="77777777" w:rsidR="00A5418B" w:rsidRPr="00C87EA0" w:rsidRDefault="00A5418B" w:rsidP="00090393">
      <w:pPr>
        <w:widowControl w:val="0"/>
        <w:spacing w:line="240" w:lineRule="auto"/>
        <w:contextualSpacing/>
        <w:jc w:val="center"/>
        <w:rPr>
          <w:b/>
          <w:color w:val="000000"/>
          <w:sz w:val="22"/>
          <w:szCs w:val="22"/>
        </w:rPr>
      </w:pPr>
      <w:r w:rsidRPr="00C87EA0">
        <w:rPr>
          <w:b/>
          <w:color w:val="000000"/>
          <w:sz w:val="22"/>
          <w:szCs w:val="22"/>
        </w:rPr>
        <w:t>за _______________ 20___ г.</w:t>
      </w:r>
    </w:p>
    <w:p w14:paraId="3232ADD4" w14:textId="77777777" w:rsidR="00A5418B" w:rsidRPr="00C87EA0" w:rsidRDefault="00A5418B" w:rsidP="00090393">
      <w:pPr>
        <w:widowControl w:val="0"/>
        <w:spacing w:line="240" w:lineRule="auto"/>
        <w:contextualSpacing/>
        <w:jc w:val="center"/>
        <w:rPr>
          <w:i/>
          <w:color w:val="000000"/>
          <w:sz w:val="22"/>
          <w:szCs w:val="22"/>
          <w:vertAlign w:val="superscript"/>
        </w:rPr>
      </w:pPr>
      <w:r w:rsidRPr="00C87EA0">
        <w:rPr>
          <w:i/>
          <w:color w:val="000000"/>
          <w:sz w:val="22"/>
          <w:szCs w:val="22"/>
          <w:vertAlign w:val="superscript"/>
        </w:rPr>
        <w:t>Отчетный период (месяц/квартал)</w:t>
      </w:r>
    </w:p>
    <w:p w14:paraId="5D435D8E" w14:textId="77777777" w:rsidR="00A5418B" w:rsidRPr="00C87EA0" w:rsidRDefault="00A5418B" w:rsidP="00090393">
      <w:pPr>
        <w:spacing w:line="240" w:lineRule="auto"/>
        <w:contextualSpacing/>
        <w:rPr>
          <w:color w:val="000000"/>
          <w:sz w:val="22"/>
          <w:szCs w:val="22"/>
        </w:rPr>
      </w:pPr>
      <w:r w:rsidRPr="00C87EA0">
        <w:rPr>
          <w:color w:val="000000"/>
          <w:sz w:val="22"/>
          <w:szCs w:val="22"/>
        </w:rPr>
        <w:t>г. _________________</w:t>
      </w:r>
    </w:p>
    <w:p w14:paraId="7C68EB9F" w14:textId="6FE907E9" w:rsidR="00A5418B" w:rsidRPr="00C87EA0" w:rsidRDefault="00A5418B" w:rsidP="00090393">
      <w:pPr>
        <w:spacing w:line="240" w:lineRule="auto"/>
        <w:contextualSpacing/>
        <w:rPr>
          <w:color w:val="000000"/>
          <w:sz w:val="22"/>
          <w:szCs w:val="22"/>
        </w:rPr>
      </w:pPr>
      <w:r w:rsidRPr="00C87EA0">
        <w:rPr>
          <w:b/>
          <w:bCs/>
          <w:color w:val="000000"/>
          <w:sz w:val="22"/>
          <w:szCs w:val="22"/>
        </w:rPr>
        <w:t>__________</w:t>
      </w:r>
      <w:r w:rsidRPr="00C87EA0">
        <w:rPr>
          <w:color w:val="000000"/>
          <w:sz w:val="22"/>
          <w:szCs w:val="22"/>
        </w:rPr>
        <w:t xml:space="preserve">, именуемое в дальнейшем «Банк», в лице </w:t>
      </w:r>
      <w:r w:rsidR="00480391" w:rsidRPr="00C87EA0">
        <w:rPr>
          <w:b/>
          <w:bCs/>
          <w:color w:val="000000"/>
          <w:sz w:val="22"/>
          <w:szCs w:val="22"/>
        </w:rPr>
        <w:t>________</w:t>
      </w:r>
      <w:r w:rsidRPr="00C87EA0">
        <w:rPr>
          <w:color w:val="000000"/>
          <w:sz w:val="22"/>
          <w:szCs w:val="22"/>
        </w:rPr>
        <w:t xml:space="preserve">, действующего(-ей) на основании </w:t>
      </w:r>
      <w:r w:rsidR="00480391" w:rsidRPr="00C87EA0">
        <w:rPr>
          <w:b/>
          <w:bCs/>
          <w:color w:val="000000"/>
          <w:sz w:val="22"/>
          <w:szCs w:val="22"/>
        </w:rPr>
        <w:t>____________</w:t>
      </w:r>
      <w:r w:rsidRPr="00C87EA0">
        <w:rPr>
          <w:color w:val="000000"/>
          <w:sz w:val="22"/>
          <w:szCs w:val="22"/>
        </w:rPr>
        <w:t xml:space="preserve">, с одной стороны, и </w:t>
      </w:r>
    </w:p>
    <w:p w14:paraId="2993AC23" w14:textId="0954DF9E" w:rsidR="00480391" w:rsidRPr="00C87EA0" w:rsidRDefault="00480391" w:rsidP="00090393">
      <w:pPr>
        <w:spacing w:line="240" w:lineRule="auto"/>
        <w:contextualSpacing/>
        <w:rPr>
          <w:color w:val="000000"/>
          <w:sz w:val="22"/>
          <w:szCs w:val="22"/>
        </w:rPr>
      </w:pPr>
      <w:r w:rsidRPr="00C87EA0">
        <w:rPr>
          <w:b/>
          <w:bCs/>
          <w:color w:val="000000"/>
          <w:sz w:val="22"/>
          <w:szCs w:val="22"/>
        </w:rPr>
        <w:t>___________</w:t>
      </w:r>
      <w:r w:rsidR="00A5418B" w:rsidRPr="00C87EA0">
        <w:rPr>
          <w:color w:val="000000"/>
          <w:sz w:val="22"/>
          <w:szCs w:val="22"/>
        </w:rPr>
        <w:t xml:space="preserve">, именуемое в дальнейшем «Предприятие», в лице </w:t>
      </w:r>
      <w:r w:rsidRPr="00C87EA0">
        <w:rPr>
          <w:b/>
          <w:bCs/>
          <w:color w:val="000000"/>
          <w:sz w:val="22"/>
          <w:szCs w:val="22"/>
        </w:rPr>
        <w:t>________</w:t>
      </w:r>
      <w:r w:rsidR="00A5418B" w:rsidRPr="00C87EA0">
        <w:rPr>
          <w:color w:val="000000"/>
          <w:sz w:val="22"/>
          <w:szCs w:val="22"/>
        </w:rPr>
        <w:t xml:space="preserve">, действующего(-ей) на основании </w:t>
      </w:r>
      <w:r w:rsidRPr="00C87EA0">
        <w:rPr>
          <w:b/>
          <w:bCs/>
          <w:color w:val="000000"/>
          <w:sz w:val="22"/>
          <w:szCs w:val="22"/>
        </w:rPr>
        <w:t>______</w:t>
      </w:r>
      <w:r w:rsidR="00A5418B" w:rsidRPr="00C87EA0">
        <w:rPr>
          <w:color w:val="000000"/>
          <w:sz w:val="22"/>
          <w:szCs w:val="22"/>
        </w:rPr>
        <w:t>, с другой стороны,</w:t>
      </w:r>
      <w:r w:rsidR="00A5418B" w:rsidRPr="00C87EA0" w:rsidDel="00497DC0">
        <w:rPr>
          <w:color w:val="000000"/>
          <w:sz w:val="22"/>
          <w:szCs w:val="22"/>
        </w:rPr>
        <w:t xml:space="preserve"> </w:t>
      </w:r>
    </w:p>
    <w:p w14:paraId="60242733" w14:textId="4D50A340" w:rsidR="00A5418B" w:rsidRPr="00C87EA0" w:rsidRDefault="00A5418B" w:rsidP="00C87EA0">
      <w:pPr>
        <w:spacing w:after="120" w:line="240" w:lineRule="auto"/>
        <w:rPr>
          <w:color w:val="000000"/>
          <w:sz w:val="22"/>
          <w:szCs w:val="22"/>
        </w:rPr>
      </w:pPr>
      <w:r w:rsidRPr="00C87EA0">
        <w:rPr>
          <w:color w:val="000000"/>
          <w:sz w:val="22"/>
          <w:szCs w:val="22"/>
        </w:rPr>
        <w:t xml:space="preserve">совместно именуемые «Стороны», составили настоящий Акт, подтверждающий, что </w:t>
      </w:r>
      <w:r w:rsidRPr="00C87EA0">
        <w:rPr>
          <w:b/>
          <w:color w:val="000000"/>
          <w:sz w:val="22"/>
          <w:szCs w:val="22"/>
        </w:rPr>
        <w:t>за _____ месяц/квартал 20___ г</w:t>
      </w:r>
      <w:r w:rsidRPr="00C87EA0">
        <w:rPr>
          <w:color w:val="000000"/>
          <w:sz w:val="22"/>
          <w:szCs w:val="22"/>
        </w:rPr>
        <w:t>. произведены расчеты по Договору в соответствии с данными таблицы:</w:t>
      </w:r>
    </w:p>
    <w:tbl>
      <w:tblPr>
        <w:tblpPr w:leftFromText="180" w:rightFromText="180" w:vertAnchor="text" w:horzAnchor="margin" w:tblpY="3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850"/>
        <w:gridCol w:w="1276"/>
        <w:gridCol w:w="1134"/>
        <w:gridCol w:w="992"/>
        <w:gridCol w:w="1276"/>
        <w:gridCol w:w="1559"/>
        <w:gridCol w:w="1134"/>
        <w:gridCol w:w="1418"/>
      </w:tblGrid>
      <w:tr w:rsidR="00A5418B" w:rsidRPr="00E83243" w14:paraId="50E3662B" w14:textId="77777777" w:rsidTr="00AB5079">
        <w:trPr>
          <w:trHeight w:val="1124"/>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0B3DB" w14:textId="77777777" w:rsidR="00A5418B" w:rsidRPr="00197CA7" w:rsidRDefault="00A5418B" w:rsidP="00090393">
            <w:pPr>
              <w:widowControl w:val="0"/>
              <w:spacing w:line="240" w:lineRule="auto"/>
              <w:ind w:left="-142" w:right="-108" w:firstLine="142"/>
              <w:contextualSpacing/>
              <w:jc w:val="center"/>
              <w:rPr>
                <w:color w:val="000000"/>
                <w:sz w:val="16"/>
                <w:szCs w:val="16"/>
              </w:rPr>
            </w:pPr>
            <w:r w:rsidRPr="00197CA7">
              <w:rPr>
                <w:color w:val="000000"/>
                <w:sz w:val="16"/>
                <w:szCs w:val="16"/>
              </w:rPr>
              <w:t>Отчетный период</w:t>
            </w:r>
          </w:p>
        </w:tc>
        <w:tc>
          <w:tcPr>
            <w:tcW w:w="850" w:type="dxa"/>
            <w:tcBorders>
              <w:top w:val="single" w:sz="4" w:space="0" w:color="auto"/>
              <w:left w:val="single" w:sz="4" w:space="0" w:color="auto"/>
              <w:bottom w:val="single" w:sz="4" w:space="0" w:color="auto"/>
              <w:right w:val="single" w:sz="4" w:space="0" w:color="auto"/>
            </w:tcBorders>
            <w:vAlign w:val="center"/>
          </w:tcPr>
          <w:p w14:paraId="4400BAB7" w14:textId="77777777" w:rsidR="00A5418B" w:rsidRPr="00197CA7" w:rsidRDefault="00A5418B" w:rsidP="00090393">
            <w:pPr>
              <w:widowControl w:val="0"/>
              <w:spacing w:line="240" w:lineRule="auto"/>
              <w:ind w:left="-108" w:right="-108" w:firstLine="142"/>
              <w:contextualSpacing/>
              <w:jc w:val="center"/>
              <w:rPr>
                <w:color w:val="000000"/>
                <w:sz w:val="16"/>
                <w:szCs w:val="16"/>
              </w:rPr>
            </w:pPr>
            <w:r w:rsidRPr="00197CA7">
              <w:rPr>
                <w:color w:val="000000"/>
                <w:sz w:val="16"/>
                <w:szCs w:val="16"/>
              </w:rPr>
              <w:t>ID терминала</w:t>
            </w:r>
          </w:p>
        </w:tc>
        <w:tc>
          <w:tcPr>
            <w:tcW w:w="1276" w:type="dxa"/>
            <w:tcBorders>
              <w:top w:val="single" w:sz="4" w:space="0" w:color="auto"/>
              <w:left w:val="single" w:sz="4" w:space="0" w:color="auto"/>
              <w:bottom w:val="single" w:sz="4" w:space="0" w:color="auto"/>
              <w:right w:val="single" w:sz="4" w:space="0" w:color="auto"/>
            </w:tcBorders>
            <w:vAlign w:val="center"/>
          </w:tcPr>
          <w:p w14:paraId="6B07D65E" w14:textId="77777777" w:rsidR="00A5418B" w:rsidRPr="00197CA7" w:rsidRDefault="00A5418B" w:rsidP="00090393">
            <w:pPr>
              <w:widowControl w:val="0"/>
              <w:spacing w:line="240" w:lineRule="auto"/>
              <w:ind w:right="34" w:firstLine="142"/>
              <w:contextualSpacing/>
              <w:jc w:val="center"/>
              <w:rPr>
                <w:color w:val="000000"/>
                <w:sz w:val="16"/>
                <w:szCs w:val="16"/>
              </w:rPr>
            </w:pPr>
            <w:r w:rsidRPr="00197CA7">
              <w:rPr>
                <w:color w:val="000000"/>
                <w:sz w:val="16"/>
                <w:szCs w:val="16"/>
              </w:rPr>
              <w:t>Сумма транзакций по Расчетной информации Предприятия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B7D6D3" w14:textId="77777777" w:rsidR="00A5418B" w:rsidRPr="00197CA7" w:rsidRDefault="00A5418B" w:rsidP="00090393">
            <w:pPr>
              <w:widowControl w:val="0"/>
              <w:spacing w:line="240" w:lineRule="auto"/>
              <w:ind w:left="-108" w:right="-74" w:firstLine="142"/>
              <w:contextualSpacing/>
              <w:jc w:val="center"/>
              <w:rPr>
                <w:color w:val="000000"/>
                <w:sz w:val="16"/>
                <w:szCs w:val="16"/>
              </w:rPr>
            </w:pPr>
            <w:r w:rsidRPr="00197CA7">
              <w:rPr>
                <w:color w:val="000000"/>
                <w:sz w:val="16"/>
                <w:szCs w:val="16"/>
              </w:rPr>
              <w:t>Сумма транзакций согласно информации Банка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B92E19" w14:textId="77777777" w:rsidR="00A5418B" w:rsidRPr="00197CA7" w:rsidRDefault="00A5418B" w:rsidP="00090393">
            <w:pPr>
              <w:widowControl w:val="0"/>
              <w:spacing w:line="240" w:lineRule="auto"/>
              <w:ind w:left="-108" w:right="-108" w:firstLine="142"/>
              <w:contextualSpacing/>
              <w:jc w:val="center"/>
              <w:rPr>
                <w:color w:val="000000"/>
                <w:sz w:val="16"/>
                <w:szCs w:val="16"/>
              </w:rPr>
            </w:pPr>
            <w:r w:rsidRPr="00197CA7">
              <w:rPr>
                <w:color w:val="000000"/>
                <w:sz w:val="16"/>
                <w:szCs w:val="16"/>
              </w:rPr>
              <w:t>Комиссия Банка</w:t>
            </w:r>
          </w:p>
          <w:p w14:paraId="5C2A5FEE" w14:textId="77777777" w:rsidR="00A5418B" w:rsidRPr="00197CA7" w:rsidRDefault="00A5418B" w:rsidP="00090393">
            <w:pPr>
              <w:widowControl w:val="0"/>
              <w:spacing w:line="240" w:lineRule="auto"/>
              <w:ind w:firstLine="142"/>
              <w:contextualSpacing/>
              <w:jc w:val="center"/>
              <w:rPr>
                <w:color w:val="000000"/>
                <w:sz w:val="16"/>
                <w:szCs w:val="16"/>
              </w:rPr>
            </w:pPr>
            <w:r w:rsidRPr="00197CA7">
              <w:rPr>
                <w:color w:val="000000"/>
                <w:sz w:val="16"/>
                <w:szCs w:val="16"/>
              </w:rPr>
              <w:t>(НДС не обл.)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0AF0833" w14:textId="77777777" w:rsidR="00A5418B" w:rsidRPr="00197CA7" w:rsidRDefault="00A5418B" w:rsidP="00090393">
            <w:pPr>
              <w:widowControl w:val="0"/>
              <w:spacing w:line="240" w:lineRule="auto"/>
              <w:ind w:left="-108" w:right="-108" w:firstLine="142"/>
              <w:contextualSpacing/>
              <w:jc w:val="center"/>
              <w:rPr>
                <w:color w:val="000000"/>
                <w:sz w:val="16"/>
                <w:szCs w:val="16"/>
              </w:rPr>
            </w:pPr>
            <w:r w:rsidRPr="00197CA7">
              <w:rPr>
                <w:color w:val="000000"/>
                <w:sz w:val="16"/>
                <w:szCs w:val="16"/>
              </w:rPr>
              <w:t>Сумма к зачислению Предприятию</w:t>
            </w:r>
          </w:p>
        </w:tc>
        <w:tc>
          <w:tcPr>
            <w:tcW w:w="1559" w:type="dxa"/>
            <w:tcBorders>
              <w:top w:val="single" w:sz="4" w:space="0" w:color="auto"/>
              <w:left w:val="single" w:sz="4" w:space="0" w:color="auto"/>
              <w:bottom w:val="single" w:sz="4" w:space="0" w:color="auto"/>
              <w:right w:val="single" w:sz="4" w:space="0" w:color="auto"/>
            </w:tcBorders>
            <w:vAlign w:val="center"/>
          </w:tcPr>
          <w:p w14:paraId="35DA6518" w14:textId="77777777" w:rsidR="00A5418B" w:rsidRPr="00197CA7" w:rsidRDefault="00A5418B" w:rsidP="00090393">
            <w:pPr>
              <w:widowControl w:val="0"/>
              <w:spacing w:line="240" w:lineRule="auto"/>
              <w:ind w:left="-108" w:right="-74" w:firstLine="142"/>
              <w:contextualSpacing/>
              <w:jc w:val="center"/>
              <w:rPr>
                <w:color w:val="000000"/>
                <w:sz w:val="16"/>
                <w:szCs w:val="16"/>
              </w:rPr>
            </w:pPr>
            <w:r w:rsidRPr="00197CA7">
              <w:rPr>
                <w:color w:val="000000"/>
                <w:sz w:val="16"/>
                <w:szCs w:val="16"/>
              </w:rPr>
              <w:t>Перечислено по операциям предыдущего Отчетного периода</w:t>
            </w:r>
          </w:p>
        </w:tc>
        <w:tc>
          <w:tcPr>
            <w:tcW w:w="1134" w:type="dxa"/>
            <w:tcBorders>
              <w:top w:val="single" w:sz="4" w:space="0" w:color="auto"/>
              <w:left w:val="single" w:sz="4" w:space="0" w:color="auto"/>
              <w:bottom w:val="single" w:sz="4" w:space="0" w:color="auto"/>
              <w:right w:val="single" w:sz="4" w:space="0" w:color="auto"/>
            </w:tcBorders>
            <w:vAlign w:val="center"/>
          </w:tcPr>
          <w:p w14:paraId="16651806" w14:textId="77777777" w:rsidR="00A5418B" w:rsidRPr="00197CA7" w:rsidRDefault="00A5418B" w:rsidP="00090393">
            <w:pPr>
              <w:widowControl w:val="0"/>
              <w:spacing w:line="240" w:lineRule="auto"/>
              <w:ind w:left="-108" w:right="-108" w:firstLine="142"/>
              <w:contextualSpacing/>
              <w:jc w:val="center"/>
              <w:rPr>
                <w:color w:val="000000"/>
                <w:sz w:val="16"/>
                <w:szCs w:val="16"/>
              </w:rPr>
            </w:pPr>
            <w:r w:rsidRPr="00197CA7">
              <w:rPr>
                <w:color w:val="000000"/>
                <w:sz w:val="16"/>
                <w:szCs w:val="16"/>
              </w:rPr>
              <w:t xml:space="preserve">Перечислено по </w:t>
            </w:r>
          </w:p>
          <w:p w14:paraId="3F574A8A" w14:textId="77777777" w:rsidR="00A5418B" w:rsidRPr="00197CA7" w:rsidRDefault="00A5418B" w:rsidP="00090393">
            <w:pPr>
              <w:widowControl w:val="0"/>
              <w:spacing w:line="240" w:lineRule="auto"/>
              <w:ind w:left="-108" w:right="-108" w:firstLine="142"/>
              <w:contextualSpacing/>
              <w:jc w:val="center"/>
              <w:rPr>
                <w:color w:val="000000"/>
                <w:sz w:val="16"/>
                <w:szCs w:val="16"/>
              </w:rPr>
            </w:pPr>
            <w:r w:rsidRPr="00197CA7">
              <w:rPr>
                <w:color w:val="000000"/>
                <w:sz w:val="16"/>
                <w:szCs w:val="16"/>
              </w:rPr>
              <w:t>операциям Отчетного периода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D357FE" w14:textId="77777777" w:rsidR="00A5418B" w:rsidRPr="00197CA7" w:rsidRDefault="00A5418B" w:rsidP="00090393">
            <w:pPr>
              <w:widowControl w:val="0"/>
              <w:spacing w:line="240" w:lineRule="auto"/>
              <w:ind w:left="-108" w:right="-108" w:firstLine="142"/>
              <w:contextualSpacing/>
              <w:jc w:val="center"/>
              <w:rPr>
                <w:color w:val="000000"/>
                <w:sz w:val="16"/>
                <w:szCs w:val="16"/>
              </w:rPr>
            </w:pPr>
            <w:r w:rsidRPr="00197CA7">
              <w:rPr>
                <w:color w:val="000000"/>
                <w:sz w:val="16"/>
                <w:szCs w:val="16"/>
              </w:rPr>
              <w:t>Подлежит перечислению по операциям Отчетного периода</w:t>
            </w:r>
          </w:p>
        </w:tc>
      </w:tr>
      <w:tr w:rsidR="00A5418B" w:rsidRPr="00E83243" w14:paraId="6432BACC" w14:textId="77777777" w:rsidTr="00AB5079">
        <w:trPr>
          <w:trHeight w:val="440"/>
        </w:trPr>
        <w:tc>
          <w:tcPr>
            <w:tcW w:w="959" w:type="dxa"/>
            <w:tcBorders>
              <w:top w:val="single" w:sz="4" w:space="0" w:color="auto"/>
              <w:left w:val="single" w:sz="4" w:space="0" w:color="auto"/>
              <w:bottom w:val="single" w:sz="4" w:space="0" w:color="auto"/>
              <w:right w:val="single" w:sz="4" w:space="0" w:color="auto"/>
            </w:tcBorders>
            <w:shd w:val="clear" w:color="auto" w:fill="auto"/>
            <w:vAlign w:val="center"/>
          </w:tcPr>
          <w:p w14:paraId="3ED3509E" w14:textId="77777777" w:rsidR="00A5418B" w:rsidRPr="00197CA7" w:rsidRDefault="00A5418B" w:rsidP="00090393">
            <w:pPr>
              <w:widowControl w:val="0"/>
              <w:spacing w:line="240" w:lineRule="auto"/>
              <w:ind w:right="-108" w:firstLine="0"/>
              <w:contextualSpacing/>
              <w:rPr>
                <w:color w:val="000000"/>
                <w:sz w:val="18"/>
                <w:szCs w:val="18"/>
              </w:rPr>
            </w:pPr>
            <w:r w:rsidRPr="00197CA7">
              <w:rPr>
                <w:color w:val="000000"/>
                <w:sz w:val="18"/>
                <w:szCs w:val="18"/>
              </w:rPr>
              <w:t xml:space="preserve">дд.мм.гггг </w:t>
            </w:r>
          </w:p>
          <w:p w14:paraId="4BC8A4CD" w14:textId="77777777" w:rsidR="00A5418B" w:rsidRPr="00E83243" w:rsidRDefault="00A5418B" w:rsidP="00090393">
            <w:pPr>
              <w:widowControl w:val="0"/>
              <w:spacing w:line="240" w:lineRule="auto"/>
              <w:ind w:right="-108" w:firstLine="0"/>
              <w:contextualSpacing/>
              <w:jc w:val="center"/>
              <w:rPr>
                <w:color w:val="000000"/>
              </w:rPr>
            </w:pPr>
            <w:r w:rsidRPr="00197CA7">
              <w:rPr>
                <w:color w:val="000000"/>
                <w:sz w:val="18"/>
                <w:szCs w:val="18"/>
              </w:rPr>
              <w:t>- дд.мм.гггг</w:t>
            </w:r>
          </w:p>
        </w:tc>
        <w:tc>
          <w:tcPr>
            <w:tcW w:w="850" w:type="dxa"/>
            <w:tcBorders>
              <w:top w:val="single" w:sz="4" w:space="0" w:color="auto"/>
              <w:left w:val="single" w:sz="4" w:space="0" w:color="auto"/>
              <w:bottom w:val="single" w:sz="4" w:space="0" w:color="auto"/>
              <w:right w:val="single" w:sz="4" w:space="0" w:color="auto"/>
            </w:tcBorders>
            <w:vAlign w:val="center"/>
          </w:tcPr>
          <w:p w14:paraId="6B67196C" w14:textId="77777777" w:rsidR="00A5418B" w:rsidRPr="00E83243" w:rsidRDefault="00A5418B" w:rsidP="00090393">
            <w:pPr>
              <w:widowControl w:val="0"/>
              <w:spacing w:line="240" w:lineRule="auto"/>
              <w:contextualSpacing/>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14:paraId="6D4732FA" w14:textId="77777777" w:rsidR="00A5418B" w:rsidRPr="00E83243" w:rsidRDefault="00A5418B" w:rsidP="00090393">
            <w:pPr>
              <w:widowControl w:val="0"/>
              <w:spacing w:line="240" w:lineRule="auto"/>
              <w:contextualSpacing/>
              <w:jc w:val="center"/>
              <w:rPr>
                <w:color w:val="00000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7B8CA4" w14:textId="77777777" w:rsidR="00A5418B" w:rsidRPr="00E83243" w:rsidRDefault="00A5418B" w:rsidP="00090393">
            <w:pPr>
              <w:widowControl w:val="0"/>
              <w:spacing w:line="240" w:lineRule="auto"/>
              <w:contextualSpacing/>
              <w:jc w:val="center"/>
              <w:rPr>
                <w:color w:val="00000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CF581B" w14:textId="77777777" w:rsidR="00A5418B" w:rsidRPr="00E83243" w:rsidRDefault="00A5418B" w:rsidP="00090393">
            <w:pPr>
              <w:widowControl w:val="0"/>
              <w:spacing w:line="240" w:lineRule="auto"/>
              <w:contextualSpacing/>
              <w:jc w:val="cente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73C632" w14:textId="77777777" w:rsidR="00A5418B" w:rsidRPr="00E83243" w:rsidRDefault="00A5418B" w:rsidP="00090393">
            <w:pPr>
              <w:widowControl w:val="0"/>
              <w:spacing w:line="240" w:lineRule="auto"/>
              <w:contextualSpacing/>
              <w:jc w:val="center"/>
              <w:rPr>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14:paraId="36874375" w14:textId="77777777" w:rsidR="00A5418B" w:rsidRPr="00E83243" w:rsidRDefault="00A5418B" w:rsidP="00090393">
            <w:pPr>
              <w:widowControl w:val="0"/>
              <w:spacing w:line="240" w:lineRule="auto"/>
              <w:contextualSpacing/>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7E33AA6E" w14:textId="77777777" w:rsidR="00A5418B" w:rsidRPr="00E83243" w:rsidRDefault="00A5418B" w:rsidP="00090393">
            <w:pPr>
              <w:widowControl w:val="0"/>
              <w:spacing w:line="240" w:lineRule="auto"/>
              <w:contextualSpacing/>
              <w:jc w:val="cente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1E3061" w14:textId="77777777" w:rsidR="00A5418B" w:rsidRPr="00E83243" w:rsidRDefault="00A5418B" w:rsidP="00090393">
            <w:pPr>
              <w:widowControl w:val="0"/>
              <w:spacing w:line="240" w:lineRule="auto"/>
              <w:contextualSpacing/>
              <w:jc w:val="center"/>
              <w:rPr>
                <w:color w:val="000000"/>
              </w:rPr>
            </w:pPr>
          </w:p>
        </w:tc>
      </w:tr>
    </w:tbl>
    <w:p w14:paraId="56600700" w14:textId="77777777" w:rsidR="00A5418B" w:rsidRPr="00C87EA0" w:rsidRDefault="00A5418B" w:rsidP="00C87EA0">
      <w:pPr>
        <w:widowControl w:val="0"/>
        <w:spacing w:before="120" w:line="240" w:lineRule="auto"/>
        <w:rPr>
          <w:iCs/>
          <w:color w:val="000000"/>
          <w:sz w:val="22"/>
          <w:szCs w:val="22"/>
        </w:rPr>
      </w:pPr>
      <w:r w:rsidRPr="00C87EA0">
        <w:rPr>
          <w:iCs/>
          <w:color w:val="000000"/>
          <w:sz w:val="22"/>
          <w:szCs w:val="22"/>
        </w:rPr>
        <w:t xml:space="preserve">Всего сумма денежных средств, перечисленных Банком в пользу Предприятия в соответствии с условиями Договора за Отчетный период, составила </w:t>
      </w:r>
      <w:r w:rsidRPr="00C87EA0">
        <w:rPr>
          <w:b/>
          <w:iCs/>
          <w:color w:val="000000"/>
          <w:sz w:val="22"/>
          <w:szCs w:val="22"/>
        </w:rPr>
        <w:t xml:space="preserve">______________ </w:t>
      </w:r>
      <w:r w:rsidRPr="00C87EA0">
        <w:rPr>
          <w:iCs/>
          <w:color w:val="000000"/>
          <w:sz w:val="22"/>
          <w:szCs w:val="22"/>
        </w:rPr>
        <w:t>(_________________ руб. ____ коп.).</w:t>
      </w:r>
    </w:p>
    <w:p w14:paraId="3CF9794C" w14:textId="77777777" w:rsidR="00A5418B" w:rsidRPr="00C87EA0" w:rsidRDefault="00A5418B" w:rsidP="00090393">
      <w:pPr>
        <w:widowControl w:val="0"/>
        <w:spacing w:line="240" w:lineRule="auto"/>
        <w:contextualSpacing/>
        <w:rPr>
          <w:iCs/>
          <w:color w:val="000000"/>
          <w:sz w:val="22"/>
          <w:szCs w:val="22"/>
        </w:rPr>
      </w:pPr>
      <w:r w:rsidRPr="00C87EA0">
        <w:rPr>
          <w:iCs/>
          <w:color w:val="000000"/>
          <w:sz w:val="22"/>
          <w:szCs w:val="22"/>
        </w:rPr>
        <w:t>Из них ______________ (________________ руб. ____ коп.) за операции предыдущего Отчетного периода.</w:t>
      </w:r>
    </w:p>
    <w:p w14:paraId="49AF1A79" w14:textId="77777777" w:rsidR="00A5418B" w:rsidRPr="00C87EA0" w:rsidRDefault="00A5418B" w:rsidP="00090393">
      <w:pPr>
        <w:widowControl w:val="0"/>
        <w:spacing w:line="240" w:lineRule="auto"/>
        <w:contextualSpacing/>
        <w:rPr>
          <w:iCs/>
          <w:color w:val="000000"/>
          <w:sz w:val="22"/>
          <w:szCs w:val="22"/>
        </w:rPr>
      </w:pPr>
      <w:r w:rsidRPr="00C87EA0">
        <w:rPr>
          <w:iCs/>
          <w:color w:val="000000"/>
          <w:sz w:val="22"/>
          <w:szCs w:val="22"/>
        </w:rPr>
        <w:t xml:space="preserve">На конец </w:t>
      </w:r>
      <w:r w:rsidRPr="00C87EA0">
        <w:rPr>
          <w:color w:val="000000"/>
          <w:sz w:val="22"/>
          <w:szCs w:val="22"/>
        </w:rPr>
        <w:t>текущего</w:t>
      </w:r>
      <w:r w:rsidRPr="00C87EA0">
        <w:rPr>
          <w:iCs/>
          <w:color w:val="000000"/>
          <w:sz w:val="22"/>
          <w:szCs w:val="22"/>
        </w:rPr>
        <w:t xml:space="preserve"> Отчетного периода подлежат перечислению на расчетный счет Предприятия ______________________ денежные средства в размере _________________ (________________ руб. ____ коп.).</w:t>
      </w:r>
    </w:p>
    <w:p w14:paraId="5D9760D5" w14:textId="77777777" w:rsidR="00A5418B" w:rsidRPr="00C87EA0" w:rsidRDefault="00A5418B" w:rsidP="00090393">
      <w:pPr>
        <w:widowControl w:val="0"/>
        <w:spacing w:line="240" w:lineRule="auto"/>
        <w:contextualSpacing/>
        <w:rPr>
          <w:iCs/>
          <w:color w:val="000000"/>
          <w:sz w:val="22"/>
          <w:szCs w:val="22"/>
        </w:rPr>
      </w:pPr>
      <w:r w:rsidRPr="00C87EA0">
        <w:rPr>
          <w:iCs/>
          <w:color w:val="000000"/>
          <w:sz w:val="22"/>
          <w:szCs w:val="22"/>
        </w:rPr>
        <w:t>Всего сумма денежных средств, перечисленных Предприятием в пользу Банка (в том числе суммы возмещения, пени, иная задолженность Предприятия) в соответствии с условиями Договора в течение Отчетного периода, составила ______________ (_________________ руб. ____ коп.).</w:t>
      </w:r>
    </w:p>
    <w:p w14:paraId="136AB328" w14:textId="77777777" w:rsidR="00A5418B" w:rsidRPr="00C87EA0" w:rsidRDefault="00A5418B" w:rsidP="00090393">
      <w:pPr>
        <w:widowControl w:val="0"/>
        <w:spacing w:line="240" w:lineRule="auto"/>
        <w:contextualSpacing/>
        <w:rPr>
          <w:iCs/>
          <w:color w:val="000000"/>
          <w:sz w:val="22"/>
          <w:szCs w:val="22"/>
        </w:rPr>
      </w:pPr>
      <w:r w:rsidRPr="00C87EA0">
        <w:rPr>
          <w:iCs/>
          <w:color w:val="000000"/>
          <w:sz w:val="22"/>
          <w:szCs w:val="22"/>
        </w:rPr>
        <w:t>Из них ______________ (________________ руб. ____ коп.) за предыдущий Отчетный период.</w:t>
      </w:r>
    </w:p>
    <w:p w14:paraId="7F67CEF5" w14:textId="77777777" w:rsidR="00A5418B" w:rsidRPr="00C87EA0" w:rsidRDefault="00A5418B" w:rsidP="00090393">
      <w:pPr>
        <w:widowControl w:val="0"/>
        <w:spacing w:line="240" w:lineRule="auto"/>
        <w:contextualSpacing/>
        <w:rPr>
          <w:iCs/>
          <w:color w:val="000000"/>
          <w:sz w:val="22"/>
          <w:szCs w:val="22"/>
        </w:rPr>
      </w:pPr>
      <w:r w:rsidRPr="00C87EA0">
        <w:rPr>
          <w:iCs/>
          <w:color w:val="000000"/>
          <w:sz w:val="22"/>
          <w:szCs w:val="22"/>
        </w:rPr>
        <w:t>На конец Отчетного периода подлежат перечислению Банку денежные средства в размере _________________ (________________ руб. ____ коп.).</w:t>
      </w:r>
    </w:p>
    <w:p w14:paraId="4C7B8D81" w14:textId="77777777" w:rsidR="00A5418B" w:rsidRPr="00C87EA0" w:rsidRDefault="00A5418B" w:rsidP="00C87EA0">
      <w:pPr>
        <w:widowControl w:val="0"/>
        <w:spacing w:after="120" w:line="240" w:lineRule="auto"/>
        <w:rPr>
          <w:color w:val="000000"/>
          <w:sz w:val="22"/>
          <w:szCs w:val="22"/>
        </w:rPr>
      </w:pPr>
      <w:r w:rsidRPr="00C87EA0">
        <w:rPr>
          <w:color w:val="000000"/>
          <w:sz w:val="22"/>
          <w:szCs w:val="22"/>
        </w:rPr>
        <w:t>Настоящий Акт составлен и подписан в двух экземплярах, имеющих равную юридическую силу, по одному каждой из Сторон.</w:t>
      </w:r>
    </w:p>
    <w:tbl>
      <w:tblPr>
        <w:tblW w:w="9631" w:type="dxa"/>
        <w:tblInd w:w="294" w:type="dxa"/>
        <w:tblLayout w:type="fixed"/>
        <w:tblLook w:val="0000" w:firstRow="0" w:lastRow="0" w:firstColumn="0" w:lastColumn="0" w:noHBand="0" w:noVBand="0"/>
      </w:tblPr>
      <w:tblGrid>
        <w:gridCol w:w="4606"/>
        <w:gridCol w:w="4885"/>
        <w:gridCol w:w="140"/>
      </w:tblGrid>
      <w:tr w:rsidR="00A5418B" w:rsidRPr="00C87EA0" w14:paraId="24BFCE37" w14:textId="77777777" w:rsidTr="00B55878">
        <w:trPr>
          <w:gridAfter w:val="1"/>
          <w:wAfter w:w="140" w:type="dxa"/>
          <w:trHeight w:val="1602"/>
        </w:trPr>
        <w:tc>
          <w:tcPr>
            <w:tcW w:w="4606" w:type="dxa"/>
          </w:tcPr>
          <w:p w14:paraId="3AF07B7C" w14:textId="77777777" w:rsidR="00A5418B" w:rsidRPr="00C87EA0" w:rsidRDefault="00A5418B" w:rsidP="00090393">
            <w:pPr>
              <w:numPr>
                <w:ilvl w:val="12"/>
                <w:numId w:val="0"/>
              </w:numPr>
              <w:spacing w:line="240" w:lineRule="auto"/>
              <w:contextualSpacing/>
              <w:rPr>
                <w:b/>
                <w:color w:val="000000"/>
                <w:sz w:val="22"/>
                <w:szCs w:val="22"/>
              </w:rPr>
            </w:pPr>
            <w:r w:rsidRPr="00C87EA0">
              <w:rPr>
                <w:b/>
                <w:color w:val="000000"/>
                <w:sz w:val="22"/>
                <w:szCs w:val="22"/>
              </w:rPr>
              <w:t>От Банка:</w:t>
            </w:r>
          </w:p>
          <w:p w14:paraId="36BE13EC" w14:textId="77777777" w:rsidR="00A5418B" w:rsidRPr="00C87EA0" w:rsidRDefault="00AB5079" w:rsidP="00090393">
            <w:pPr>
              <w:widowControl w:val="0"/>
              <w:spacing w:line="240" w:lineRule="auto"/>
              <w:ind w:firstLine="0"/>
              <w:contextualSpacing/>
              <w:rPr>
                <w:color w:val="000000"/>
                <w:sz w:val="22"/>
                <w:szCs w:val="22"/>
              </w:rPr>
            </w:pPr>
            <w:r w:rsidRPr="00C87EA0">
              <w:rPr>
                <w:color w:val="000000"/>
                <w:sz w:val="22"/>
                <w:szCs w:val="22"/>
              </w:rPr>
              <w:t>_____________</w:t>
            </w:r>
            <w:r w:rsidR="00A5418B" w:rsidRPr="00C87EA0">
              <w:rPr>
                <w:color w:val="000000"/>
                <w:sz w:val="22"/>
                <w:szCs w:val="22"/>
              </w:rPr>
              <w:t>_________________</w:t>
            </w:r>
          </w:p>
          <w:p w14:paraId="350F1057" w14:textId="77777777" w:rsidR="00A5418B" w:rsidRPr="00C87EA0" w:rsidRDefault="00A5418B" w:rsidP="00090393">
            <w:pPr>
              <w:widowControl w:val="0"/>
              <w:spacing w:line="240" w:lineRule="auto"/>
              <w:contextualSpacing/>
              <w:rPr>
                <w:color w:val="000000"/>
                <w:sz w:val="22"/>
                <w:szCs w:val="22"/>
              </w:rPr>
            </w:pPr>
            <w:r w:rsidRPr="00C87EA0">
              <w:rPr>
                <w:bCs/>
                <w:color w:val="000000"/>
                <w:sz w:val="22"/>
                <w:szCs w:val="22"/>
              </w:rPr>
              <w:t xml:space="preserve">                (должность)</w:t>
            </w:r>
          </w:p>
          <w:p w14:paraId="1DF297A6" w14:textId="77777777" w:rsidR="00A5418B" w:rsidRPr="00C87EA0" w:rsidRDefault="00A5418B" w:rsidP="00090393">
            <w:pPr>
              <w:widowControl w:val="0"/>
              <w:spacing w:line="240" w:lineRule="auto"/>
              <w:ind w:firstLine="0"/>
              <w:contextualSpacing/>
              <w:rPr>
                <w:b/>
                <w:bCs/>
                <w:color w:val="000000"/>
                <w:sz w:val="22"/>
                <w:szCs w:val="22"/>
              </w:rPr>
            </w:pPr>
            <w:r w:rsidRPr="00C87EA0">
              <w:rPr>
                <w:b/>
                <w:bCs/>
                <w:color w:val="000000"/>
                <w:sz w:val="22"/>
                <w:szCs w:val="22"/>
              </w:rPr>
              <w:t>_______________ /_______________/</w:t>
            </w:r>
          </w:p>
          <w:p w14:paraId="7EB07E10" w14:textId="77777777" w:rsidR="00A5418B" w:rsidRPr="00C87EA0" w:rsidRDefault="00A5418B" w:rsidP="00090393">
            <w:pPr>
              <w:numPr>
                <w:ilvl w:val="12"/>
                <w:numId w:val="0"/>
              </w:numPr>
              <w:spacing w:line="240" w:lineRule="auto"/>
              <w:contextualSpacing/>
              <w:rPr>
                <w:b/>
                <w:bCs/>
                <w:color w:val="000000"/>
                <w:sz w:val="22"/>
                <w:szCs w:val="22"/>
              </w:rPr>
            </w:pPr>
            <w:r w:rsidRPr="00C87EA0">
              <w:rPr>
                <w:bCs/>
                <w:color w:val="000000"/>
                <w:sz w:val="22"/>
                <w:szCs w:val="22"/>
              </w:rPr>
              <w:t xml:space="preserve">     (подпись) </w:t>
            </w:r>
            <w:r w:rsidRPr="00C87EA0">
              <w:rPr>
                <w:b/>
                <w:bCs/>
                <w:color w:val="000000"/>
                <w:sz w:val="22"/>
                <w:szCs w:val="22"/>
              </w:rPr>
              <w:t xml:space="preserve">                    </w:t>
            </w:r>
            <w:r w:rsidRPr="00C87EA0">
              <w:rPr>
                <w:bCs/>
                <w:color w:val="000000"/>
                <w:sz w:val="22"/>
                <w:szCs w:val="22"/>
              </w:rPr>
              <w:t xml:space="preserve">                                       (ФИО) </w:t>
            </w:r>
            <w:r w:rsidRPr="00C87EA0">
              <w:rPr>
                <w:b/>
                <w:bCs/>
                <w:color w:val="000000"/>
                <w:sz w:val="22"/>
                <w:szCs w:val="22"/>
              </w:rPr>
              <w:t xml:space="preserve">                    </w:t>
            </w:r>
          </w:p>
          <w:p w14:paraId="53E125F2" w14:textId="77777777" w:rsidR="00A5418B" w:rsidRPr="00C87EA0" w:rsidRDefault="00A5418B" w:rsidP="00090393">
            <w:pPr>
              <w:numPr>
                <w:ilvl w:val="12"/>
                <w:numId w:val="0"/>
              </w:numPr>
              <w:spacing w:line="240" w:lineRule="auto"/>
              <w:contextualSpacing/>
              <w:rPr>
                <w:color w:val="000000"/>
                <w:sz w:val="22"/>
                <w:szCs w:val="22"/>
              </w:rPr>
            </w:pPr>
            <w:r w:rsidRPr="00C87EA0">
              <w:rPr>
                <w:color w:val="000000"/>
                <w:sz w:val="22"/>
                <w:szCs w:val="22"/>
              </w:rPr>
              <w:t xml:space="preserve">                       М.П.</w:t>
            </w:r>
          </w:p>
        </w:tc>
        <w:tc>
          <w:tcPr>
            <w:tcW w:w="4885" w:type="dxa"/>
          </w:tcPr>
          <w:p w14:paraId="7F7991BF" w14:textId="77777777" w:rsidR="00A5418B" w:rsidRPr="00C87EA0" w:rsidRDefault="00A5418B" w:rsidP="00090393">
            <w:pPr>
              <w:numPr>
                <w:ilvl w:val="12"/>
                <w:numId w:val="0"/>
              </w:numPr>
              <w:spacing w:line="240" w:lineRule="auto"/>
              <w:contextualSpacing/>
              <w:rPr>
                <w:b/>
                <w:color w:val="000000"/>
                <w:sz w:val="22"/>
                <w:szCs w:val="22"/>
              </w:rPr>
            </w:pPr>
            <w:r w:rsidRPr="00C87EA0">
              <w:rPr>
                <w:b/>
                <w:color w:val="000000"/>
                <w:sz w:val="22"/>
                <w:szCs w:val="22"/>
              </w:rPr>
              <w:t>От Предприятия:</w:t>
            </w:r>
          </w:p>
          <w:p w14:paraId="75D94E9C" w14:textId="77777777" w:rsidR="00A5418B" w:rsidRPr="00C87EA0" w:rsidRDefault="00AB5079" w:rsidP="00090393">
            <w:pPr>
              <w:widowControl w:val="0"/>
              <w:spacing w:line="240" w:lineRule="auto"/>
              <w:ind w:firstLine="0"/>
              <w:contextualSpacing/>
              <w:rPr>
                <w:color w:val="000000"/>
                <w:sz w:val="22"/>
                <w:szCs w:val="22"/>
              </w:rPr>
            </w:pPr>
            <w:r w:rsidRPr="00C87EA0">
              <w:rPr>
                <w:color w:val="000000"/>
                <w:sz w:val="22"/>
                <w:szCs w:val="22"/>
              </w:rPr>
              <w:t>___________________</w:t>
            </w:r>
            <w:r w:rsidR="00A5418B" w:rsidRPr="00C87EA0">
              <w:rPr>
                <w:color w:val="000000"/>
                <w:sz w:val="22"/>
                <w:szCs w:val="22"/>
              </w:rPr>
              <w:t>______________</w:t>
            </w:r>
          </w:p>
          <w:p w14:paraId="2CA9AB30" w14:textId="77777777" w:rsidR="00A5418B" w:rsidRPr="00C87EA0" w:rsidRDefault="00A5418B" w:rsidP="00090393">
            <w:pPr>
              <w:widowControl w:val="0"/>
              <w:spacing w:line="240" w:lineRule="auto"/>
              <w:contextualSpacing/>
              <w:rPr>
                <w:color w:val="000000"/>
                <w:sz w:val="22"/>
                <w:szCs w:val="22"/>
              </w:rPr>
            </w:pPr>
            <w:r w:rsidRPr="00C87EA0">
              <w:rPr>
                <w:bCs/>
                <w:color w:val="000000"/>
                <w:sz w:val="22"/>
                <w:szCs w:val="22"/>
              </w:rPr>
              <w:t xml:space="preserve">                        (должность)</w:t>
            </w:r>
          </w:p>
          <w:p w14:paraId="0419154D" w14:textId="77777777" w:rsidR="00A5418B" w:rsidRPr="00C87EA0" w:rsidRDefault="00A5418B" w:rsidP="00090393">
            <w:pPr>
              <w:widowControl w:val="0"/>
              <w:spacing w:line="240" w:lineRule="auto"/>
              <w:contextualSpacing/>
              <w:rPr>
                <w:b/>
                <w:bCs/>
                <w:color w:val="000000"/>
                <w:sz w:val="22"/>
                <w:szCs w:val="22"/>
              </w:rPr>
            </w:pPr>
            <w:r w:rsidRPr="00C87EA0">
              <w:rPr>
                <w:b/>
                <w:bCs/>
                <w:color w:val="000000"/>
                <w:sz w:val="22"/>
                <w:szCs w:val="22"/>
              </w:rPr>
              <w:t>_______________ /______________/</w:t>
            </w:r>
          </w:p>
          <w:p w14:paraId="5152DBAD" w14:textId="77777777" w:rsidR="00A5418B" w:rsidRPr="00C87EA0" w:rsidRDefault="00A5418B" w:rsidP="00090393">
            <w:pPr>
              <w:numPr>
                <w:ilvl w:val="12"/>
                <w:numId w:val="0"/>
              </w:numPr>
              <w:spacing w:line="240" w:lineRule="auto"/>
              <w:contextualSpacing/>
              <w:rPr>
                <w:b/>
                <w:bCs/>
                <w:color w:val="000000"/>
                <w:sz w:val="22"/>
                <w:szCs w:val="22"/>
              </w:rPr>
            </w:pPr>
            <w:r w:rsidRPr="00C87EA0">
              <w:rPr>
                <w:bCs/>
                <w:color w:val="000000"/>
                <w:sz w:val="22"/>
                <w:szCs w:val="22"/>
              </w:rPr>
              <w:t xml:space="preserve">     </w:t>
            </w:r>
            <w:r w:rsidR="00946434" w:rsidRPr="00C87EA0">
              <w:rPr>
                <w:bCs/>
                <w:color w:val="000000"/>
                <w:sz w:val="22"/>
                <w:szCs w:val="22"/>
              </w:rPr>
              <w:t xml:space="preserve">         </w:t>
            </w:r>
            <w:r w:rsidRPr="00C87EA0">
              <w:rPr>
                <w:bCs/>
                <w:color w:val="000000"/>
                <w:sz w:val="22"/>
                <w:szCs w:val="22"/>
              </w:rPr>
              <w:t xml:space="preserve">(подпись) </w:t>
            </w:r>
            <w:r w:rsidRPr="00C87EA0">
              <w:rPr>
                <w:b/>
                <w:bCs/>
                <w:color w:val="000000"/>
                <w:sz w:val="22"/>
                <w:szCs w:val="22"/>
              </w:rPr>
              <w:t xml:space="preserve">                    </w:t>
            </w:r>
            <w:r w:rsidRPr="00C87EA0">
              <w:rPr>
                <w:bCs/>
                <w:color w:val="000000"/>
                <w:sz w:val="22"/>
                <w:szCs w:val="22"/>
              </w:rPr>
              <w:t xml:space="preserve">                                       (ФИО) </w:t>
            </w:r>
            <w:r w:rsidRPr="00C87EA0">
              <w:rPr>
                <w:b/>
                <w:bCs/>
                <w:color w:val="000000"/>
                <w:sz w:val="22"/>
                <w:szCs w:val="22"/>
              </w:rPr>
              <w:t xml:space="preserve">   </w:t>
            </w:r>
          </w:p>
          <w:p w14:paraId="72C2583B" w14:textId="77777777" w:rsidR="00A5418B" w:rsidRPr="00C87EA0" w:rsidRDefault="00A5418B" w:rsidP="00090393">
            <w:pPr>
              <w:numPr>
                <w:ilvl w:val="12"/>
                <w:numId w:val="0"/>
              </w:numPr>
              <w:spacing w:line="240" w:lineRule="auto"/>
              <w:contextualSpacing/>
              <w:rPr>
                <w:color w:val="000000"/>
                <w:sz w:val="22"/>
                <w:szCs w:val="22"/>
              </w:rPr>
            </w:pPr>
            <w:r w:rsidRPr="00C87EA0">
              <w:rPr>
                <w:color w:val="000000"/>
                <w:sz w:val="22"/>
                <w:szCs w:val="22"/>
              </w:rPr>
              <w:t xml:space="preserve">                          М.П.</w:t>
            </w:r>
          </w:p>
        </w:tc>
      </w:tr>
      <w:tr w:rsidR="00A5418B" w:rsidRPr="00E83243" w14:paraId="4E6B8147" w14:textId="77777777" w:rsidTr="00B55878">
        <w:trPr>
          <w:trHeight w:val="1602"/>
        </w:trPr>
        <w:tc>
          <w:tcPr>
            <w:tcW w:w="4606" w:type="dxa"/>
          </w:tcPr>
          <w:p w14:paraId="6D56D457" w14:textId="77777777" w:rsidR="00A5418B" w:rsidRPr="00C87EA0" w:rsidRDefault="00A5418B" w:rsidP="00090393">
            <w:pPr>
              <w:numPr>
                <w:ilvl w:val="12"/>
                <w:numId w:val="0"/>
              </w:numPr>
              <w:spacing w:line="240" w:lineRule="auto"/>
              <w:contextualSpacing/>
              <w:jc w:val="right"/>
              <w:rPr>
                <w:color w:val="000000"/>
                <w:sz w:val="22"/>
                <w:szCs w:val="22"/>
              </w:rPr>
            </w:pPr>
            <w:r w:rsidRPr="00C87EA0">
              <w:rPr>
                <w:color w:val="000000"/>
                <w:sz w:val="22"/>
                <w:szCs w:val="22"/>
              </w:rPr>
              <w:t>Форма согласована Сторонами:</w:t>
            </w:r>
          </w:p>
          <w:p w14:paraId="371D0EEF" w14:textId="77777777" w:rsidR="00A5418B" w:rsidRPr="00C87EA0" w:rsidRDefault="00A5418B" w:rsidP="00090393">
            <w:pPr>
              <w:numPr>
                <w:ilvl w:val="12"/>
                <w:numId w:val="0"/>
              </w:numPr>
              <w:spacing w:line="240" w:lineRule="auto"/>
              <w:contextualSpacing/>
              <w:rPr>
                <w:b/>
                <w:color w:val="000000"/>
                <w:sz w:val="22"/>
                <w:szCs w:val="22"/>
              </w:rPr>
            </w:pPr>
            <w:r w:rsidRPr="00C87EA0">
              <w:rPr>
                <w:b/>
                <w:color w:val="000000"/>
                <w:sz w:val="22"/>
                <w:szCs w:val="22"/>
              </w:rPr>
              <w:t>ОТ БАНКА:</w:t>
            </w:r>
          </w:p>
          <w:p w14:paraId="70D2AE14" w14:textId="77777777" w:rsidR="00A5418B" w:rsidRPr="00C87EA0" w:rsidRDefault="00A5418B" w:rsidP="00090393">
            <w:pPr>
              <w:widowControl w:val="0"/>
              <w:spacing w:line="240" w:lineRule="auto"/>
              <w:ind w:right="255" w:firstLine="0"/>
              <w:contextualSpacing/>
              <w:rPr>
                <w:bCs/>
                <w:color w:val="000000"/>
                <w:sz w:val="22"/>
                <w:szCs w:val="22"/>
              </w:rPr>
            </w:pPr>
            <w:r w:rsidRPr="00C87EA0">
              <w:rPr>
                <w:color w:val="000000"/>
                <w:sz w:val="22"/>
                <w:szCs w:val="22"/>
              </w:rPr>
              <w:t>__________</w:t>
            </w:r>
            <w:r w:rsidRPr="00C87EA0">
              <w:rPr>
                <w:bCs/>
                <w:color w:val="000000"/>
                <w:sz w:val="22"/>
                <w:szCs w:val="22"/>
              </w:rPr>
              <w:t>____ /_________________/</w:t>
            </w:r>
          </w:p>
          <w:p w14:paraId="5D6D2B80" w14:textId="77777777" w:rsidR="00A5418B" w:rsidRPr="00C87EA0" w:rsidRDefault="00A5418B" w:rsidP="00090393">
            <w:pPr>
              <w:numPr>
                <w:ilvl w:val="12"/>
                <w:numId w:val="0"/>
              </w:numPr>
              <w:spacing w:line="240" w:lineRule="auto"/>
              <w:contextualSpacing/>
              <w:rPr>
                <w:color w:val="000000"/>
                <w:sz w:val="22"/>
                <w:szCs w:val="22"/>
              </w:rPr>
            </w:pPr>
            <w:r w:rsidRPr="00C87EA0">
              <w:rPr>
                <w:color w:val="000000"/>
                <w:sz w:val="22"/>
                <w:szCs w:val="22"/>
              </w:rPr>
              <w:t xml:space="preserve">                                               М.П.</w:t>
            </w:r>
          </w:p>
        </w:tc>
        <w:tc>
          <w:tcPr>
            <w:tcW w:w="5025" w:type="dxa"/>
            <w:gridSpan w:val="2"/>
          </w:tcPr>
          <w:p w14:paraId="402ABF9E" w14:textId="77777777" w:rsidR="00A5418B" w:rsidRPr="00C87EA0" w:rsidRDefault="00A5418B" w:rsidP="00090393">
            <w:pPr>
              <w:numPr>
                <w:ilvl w:val="12"/>
                <w:numId w:val="0"/>
              </w:numPr>
              <w:spacing w:line="240" w:lineRule="auto"/>
              <w:contextualSpacing/>
              <w:rPr>
                <w:b/>
                <w:color w:val="000000"/>
                <w:sz w:val="22"/>
                <w:szCs w:val="22"/>
              </w:rPr>
            </w:pPr>
          </w:p>
          <w:p w14:paraId="4305DC60" w14:textId="77777777" w:rsidR="00A5418B" w:rsidRPr="00C87EA0" w:rsidRDefault="00A5418B" w:rsidP="00090393">
            <w:pPr>
              <w:numPr>
                <w:ilvl w:val="12"/>
                <w:numId w:val="0"/>
              </w:numPr>
              <w:spacing w:line="240" w:lineRule="auto"/>
              <w:contextualSpacing/>
              <w:rPr>
                <w:b/>
                <w:color w:val="000000"/>
                <w:sz w:val="22"/>
                <w:szCs w:val="22"/>
              </w:rPr>
            </w:pPr>
            <w:r w:rsidRPr="00C87EA0">
              <w:rPr>
                <w:b/>
                <w:color w:val="000000"/>
                <w:sz w:val="22"/>
                <w:szCs w:val="22"/>
              </w:rPr>
              <w:t>ОТ ПРЕДПРИЯТИЯ:</w:t>
            </w:r>
          </w:p>
          <w:p w14:paraId="52E42FC2" w14:textId="77777777" w:rsidR="00A5418B" w:rsidRPr="00C87EA0" w:rsidRDefault="00A5418B" w:rsidP="00090393">
            <w:pPr>
              <w:numPr>
                <w:ilvl w:val="12"/>
                <w:numId w:val="0"/>
              </w:numPr>
              <w:spacing w:line="240" w:lineRule="auto"/>
              <w:contextualSpacing/>
              <w:rPr>
                <w:color w:val="000000"/>
                <w:sz w:val="22"/>
                <w:szCs w:val="22"/>
                <w:lang w:bidi="ru-RU"/>
              </w:rPr>
            </w:pPr>
            <w:r w:rsidRPr="00C87EA0">
              <w:rPr>
                <w:color w:val="000000"/>
                <w:sz w:val="22"/>
                <w:szCs w:val="22"/>
                <w:lang w:bidi="ru-RU"/>
              </w:rPr>
              <w:t>________________ /_________________ /</w:t>
            </w:r>
          </w:p>
          <w:p w14:paraId="1708FA00" w14:textId="77777777" w:rsidR="00A5418B" w:rsidRPr="00C87EA0" w:rsidRDefault="00A5418B" w:rsidP="00090393">
            <w:pPr>
              <w:numPr>
                <w:ilvl w:val="12"/>
                <w:numId w:val="0"/>
              </w:numPr>
              <w:spacing w:line="240" w:lineRule="auto"/>
              <w:contextualSpacing/>
              <w:rPr>
                <w:color w:val="000000"/>
                <w:sz w:val="22"/>
                <w:szCs w:val="22"/>
              </w:rPr>
            </w:pPr>
            <w:r w:rsidRPr="00C87EA0">
              <w:rPr>
                <w:color w:val="000000"/>
                <w:sz w:val="22"/>
                <w:szCs w:val="22"/>
                <w:lang w:bidi="ru-RU"/>
              </w:rPr>
              <w:t xml:space="preserve">                                          М.П.</w:t>
            </w:r>
          </w:p>
        </w:tc>
      </w:tr>
    </w:tbl>
    <w:bookmarkEnd w:id="70"/>
    <w:bookmarkEnd w:id="71"/>
    <w:bookmarkEnd w:id="72"/>
    <w:p w14:paraId="0D4B723D" w14:textId="77777777" w:rsidR="00DE753B" w:rsidRPr="00AB5079" w:rsidRDefault="00DE753B" w:rsidP="00090393">
      <w:pPr>
        <w:keepNext/>
        <w:pageBreakBefore/>
        <w:spacing w:line="240" w:lineRule="auto"/>
        <w:ind w:left="7320"/>
        <w:contextualSpacing/>
        <w:jc w:val="right"/>
        <w:rPr>
          <w:b/>
          <w:color w:val="000000"/>
          <w:sz w:val="24"/>
          <w:szCs w:val="24"/>
        </w:rPr>
      </w:pPr>
      <w:r w:rsidRPr="00AB5079">
        <w:rPr>
          <w:b/>
          <w:color w:val="000000"/>
          <w:sz w:val="24"/>
          <w:szCs w:val="24"/>
        </w:rPr>
        <w:lastRenderedPageBreak/>
        <w:t>Приложение № 1</w:t>
      </w:r>
      <w:r>
        <w:rPr>
          <w:b/>
          <w:color w:val="000000"/>
          <w:sz w:val="24"/>
          <w:szCs w:val="24"/>
        </w:rPr>
        <w:t>1</w:t>
      </w:r>
    </w:p>
    <w:p w14:paraId="226A41CA" w14:textId="77777777" w:rsidR="00A5418B" w:rsidRDefault="00DE753B" w:rsidP="00090393">
      <w:pPr>
        <w:spacing w:line="240" w:lineRule="auto"/>
        <w:ind w:left="4802"/>
        <w:contextualSpacing/>
        <w:jc w:val="right"/>
        <w:rPr>
          <w:b/>
          <w:i/>
          <w:sz w:val="24"/>
          <w:szCs w:val="24"/>
        </w:rPr>
      </w:pPr>
      <w:r w:rsidRPr="00AB5079">
        <w:rPr>
          <w:b/>
          <w:i/>
          <w:color w:val="000000"/>
          <w:sz w:val="24"/>
          <w:szCs w:val="24"/>
        </w:rPr>
        <w:t xml:space="preserve">к Договору </w:t>
      </w:r>
      <w:r w:rsidRPr="00AB5079">
        <w:rPr>
          <w:b/>
          <w:i/>
          <w:sz w:val="24"/>
          <w:szCs w:val="24"/>
        </w:rPr>
        <w:t>о предоставлении услуг интернет-эквайринга</w:t>
      </w:r>
    </w:p>
    <w:p w14:paraId="616A9BA0" w14:textId="77777777" w:rsidR="00DE753B" w:rsidRPr="00B42B5D" w:rsidRDefault="00DE753B" w:rsidP="00090393">
      <w:pPr>
        <w:spacing w:line="240" w:lineRule="auto"/>
        <w:contextualSpacing/>
        <w:jc w:val="center"/>
        <w:rPr>
          <w:iCs/>
        </w:rPr>
      </w:pPr>
      <w:r w:rsidRPr="00B42B5D">
        <w:rPr>
          <w:b/>
          <w:iCs/>
          <w:color w:val="000000"/>
          <w:sz w:val="24"/>
          <w:szCs w:val="24"/>
        </w:rPr>
        <w:t>Информация о торгово-сервисной точке/ресурсе предприятия</w:t>
      </w:r>
    </w:p>
    <w:tbl>
      <w:tblPr>
        <w:tblStyle w:val="aff8"/>
        <w:tblW w:w="0" w:type="auto"/>
        <w:tblLook w:val="04A0" w:firstRow="1" w:lastRow="0" w:firstColumn="1" w:lastColumn="0" w:noHBand="0" w:noVBand="1"/>
      </w:tblPr>
      <w:tblGrid>
        <w:gridCol w:w="5168"/>
        <w:gridCol w:w="5170"/>
      </w:tblGrid>
      <w:tr w:rsidR="00DE753B" w14:paraId="549E2882" w14:textId="77777777" w:rsidTr="00DE753B">
        <w:tc>
          <w:tcPr>
            <w:tcW w:w="5282" w:type="dxa"/>
          </w:tcPr>
          <w:p w14:paraId="51E140A3"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Наименование Предприятия</w:t>
            </w:r>
          </w:p>
        </w:tc>
        <w:tc>
          <w:tcPr>
            <w:tcW w:w="5282" w:type="dxa"/>
          </w:tcPr>
          <w:p w14:paraId="49797C30"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ПАО «Калужская сбытовая компания»</w:t>
            </w:r>
          </w:p>
        </w:tc>
      </w:tr>
      <w:tr w:rsidR="00DE753B" w14:paraId="7988369F" w14:textId="77777777" w:rsidTr="00DE753B">
        <w:tc>
          <w:tcPr>
            <w:tcW w:w="5282" w:type="dxa"/>
          </w:tcPr>
          <w:p w14:paraId="5284F2B8"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ИНН</w:t>
            </w:r>
          </w:p>
        </w:tc>
        <w:tc>
          <w:tcPr>
            <w:tcW w:w="5282" w:type="dxa"/>
          </w:tcPr>
          <w:p w14:paraId="51606179"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4029030252</w:t>
            </w:r>
          </w:p>
        </w:tc>
      </w:tr>
      <w:tr w:rsidR="00DE753B" w14:paraId="22B781A7" w14:textId="77777777" w:rsidTr="00DE753B">
        <w:tc>
          <w:tcPr>
            <w:tcW w:w="5282" w:type="dxa"/>
          </w:tcPr>
          <w:p w14:paraId="79A45F87"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Название ТСТ (указывается название как на уличной/витринной вывеске ТСТ, не более 20 знаков)</w:t>
            </w:r>
          </w:p>
        </w:tc>
        <w:tc>
          <w:tcPr>
            <w:tcW w:w="5282" w:type="dxa"/>
          </w:tcPr>
          <w:p w14:paraId="31F1C24B" w14:textId="66B14CF3"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Калужское городское отделение</w:t>
            </w:r>
          </w:p>
        </w:tc>
      </w:tr>
      <w:tr w:rsidR="00DE753B" w14:paraId="62D5B755" w14:textId="77777777" w:rsidTr="00DE753B">
        <w:tc>
          <w:tcPr>
            <w:tcW w:w="5282" w:type="dxa"/>
          </w:tcPr>
          <w:p w14:paraId="74F5A54D"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Номер и дата свидетельства о регистрации</w:t>
            </w:r>
          </w:p>
        </w:tc>
        <w:tc>
          <w:tcPr>
            <w:tcW w:w="5282" w:type="dxa"/>
          </w:tcPr>
          <w:p w14:paraId="0ED37FAD"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дата</w:t>
            </w:r>
          </w:p>
        </w:tc>
      </w:tr>
      <w:tr w:rsidR="00DE753B" w14:paraId="7773BC97" w14:textId="77777777" w:rsidTr="00DE753B">
        <w:tc>
          <w:tcPr>
            <w:tcW w:w="5282" w:type="dxa"/>
          </w:tcPr>
          <w:p w14:paraId="3BE72D84"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Фактический адрес</w:t>
            </w:r>
          </w:p>
        </w:tc>
        <w:tc>
          <w:tcPr>
            <w:tcW w:w="5282" w:type="dxa"/>
          </w:tcPr>
          <w:p w14:paraId="2ECA0189"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Индекс 248000</w:t>
            </w:r>
          </w:p>
          <w:p w14:paraId="16A9C3C8" w14:textId="77777777" w:rsidR="00B42B5D"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Субъект РФ Калужская область</w:t>
            </w:r>
          </w:p>
          <w:p w14:paraId="09C88F6D" w14:textId="77777777" w:rsidR="00B42B5D"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Город Калуга</w:t>
            </w:r>
          </w:p>
          <w:p w14:paraId="6E32EBD0" w14:textId="77777777" w:rsidR="00B42B5D"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Улица Циолковского</w:t>
            </w:r>
          </w:p>
          <w:p w14:paraId="328D72A4" w14:textId="77777777" w:rsidR="00B42B5D"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Дом 4</w:t>
            </w:r>
          </w:p>
        </w:tc>
      </w:tr>
      <w:tr w:rsidR="00DE753B" w14:paraId="5C85668E" w14:textId="77777777" w:rsidTr="00DE753B">
        <w:tc>
          <w:tcPr>
            <w:tcW w:w="5282" w:type="dxa"/>
          </w:tcPr>
          <w:p w14:paraId="2E16E3D8"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Время работы</w:t>
            </w:r>
          </w:p>
        </w:tc>
        <w:tc>
          <w:tcPr>
            <w:tcW w:w="5282" w:type="dxa"/>
          </w:tcPr>
          <w:p w14:paraId="3F2F9A07" w14:textId="77777777" w:rsidR="00DE753B" w:rsidRPr="00B32ACA" w:rsidRDefault="00B42B5D"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Понедельник</w:t>
            </w:r>
            <w:r w:rsidR="002E097E" w:rsidRPr="00B32ACA">
              <w:rPr>
                <w:sz w:val="18"/>
                <w:szCs w:val="18"/>
              </w:rPr>
              <w:t>- пятница с____по____</w:t>
            </w:r>
          </w:p>
          <w:p w14:paraId="2034E01A" w14:textId="77777777" w:rsidR="002E097E" w:rsidRPr="00B32ACA" w:rsidRDefault="002E097E"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Суббота  с____ по ____</w:t>
            </w:r>
          </w:p>
          <w:p w14:paraId="27860BF4" w14:textId="77777777" w:rsidR="002E097E" w:rsidRPr="00B32ACA" w:rsidRDefault="002E097E"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Воскресенье с ____ по ____</w:t>
            </w:r>
          </w:p>
        </w:tc>
      </w:tr>
      <w:tr w:rsidR="00DE753B" w14:paraId="12F12B19" w14:textId="77777777" w:rsidTr="00DE753B">
        <w:tc>
          <w:tcPr>
            <w:tcW w:w="5282" w:type="dxa"/>
          </w:tcPr>
          <w:p w14:paraId="04BC4A67" w14:textId="77777777" w:rsidR="00DE753B" w:rsidRPr="00B32ACA" w:rsidRDefault="002E097E"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Род деятельности (четко указывается вид предоставляемой услуги)</w:t>
            </w:r>
          </w:p>
        </w:tc>
        <w:tc>
          <w:tcPr>
            <w:tcW w:w="5282" w:type="dxa"/>
          </w:tcPr>
          <w:p w14:paraId="467F0BB6" w14:textId="77777777" w:rsidR="00DE753B" w:rsidRPr="00B32ACA" w:rsidRDefault="002E097E"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Коммунальные платежи</w:t>
            </w:r>
          </w:p>
        </w:tc>
      </w:tr>
      <w:tr w:rsidR="00DE753B" w14:paraId="2B4BFF3C" w14:textId="77777777" w:rsidTr="00DE753B">
        <w:tc>
          <w:tcPr>
            <w:tcW w:w="5282" w:type="dxa"/>
          </w:tcPr>
          <w:p w14:paraId="490F19BA" w14:textId="77777777" w:rsidR="00DE753B" w:rsidRPr="00B32ACA" w:rsidRDefault="002E097E"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История приема карт</w:t>
            </w:r>
          </w:p>
        </w:tc>
        <w:tc>
          <w:tcPr>
            <w:tcW w:w="5282" w:type="dxa"/>
          </w:tcPr>
          <w:p w14:paraId="635ABE86" w14:textId="77777777" w:rsidR="00DE753B" w:rsidRPr="00B32ACA" w:rsidRDefault="002E097E"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Новая  </w:t>
            </w: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Перерегистрация </w:t>
            </w:r>
            <w:r w:rsidRPr="00B32ACA">
              <w:rPr>
                <w:rFonts w:ascii="Wingdings 3" w:hAnsi="Wingdings 3"/>
                <w:sz w:val="18"/>
                <w:szCs w:val="18"/>
              </w:rPr>
              <w:t></w:t>
            </w:r>
            <w:r w:rsidRPr="00B32ACA">
              <w:rPr>
                <w:sz w:val="18"/>
                <w:szCs w:val="18"/>
              </w:rPr>
              <w:t xml:space="preserve"> </w:t>
            </w:r>
            <w:r w:rsidRPr="00B32ACA">
              <w:rPr>
                <w:rFonts w:ascii="Wingdings 3" w:hAnsi="Wingdings 3"/>
                <w:sz w:val="18"/>
                <w:szCs w:val="18"/>
              </w:rPr>
              <w:t></w:t>
            </w:r>
            <w:r w:rsidRPr="00B32ACA">
              <w:rPr>
                <w:rFonts w:ascii="Wingdings 3" w:hAnsi="Wingdings 3"/>
                <w:sz w:val="18"/>
                <w:szCs w:val="18"/>
              </w:rPr>
              <w:t></w:t>
            </w:r>
            <w:r w:rsidRPr="00B32ACA">
              <w:rPr>
                <w:sz w:val="18"/>
                <w:szCs w:val="18"/>
              </w:rPr>
              <w:t>Ранее использовали оборудование другого банка</w:t>
            </w:r>
          </w:p>
        </w:tc>
      </w:tr>
      <w:tr w:rsidR="00DE753B" w14:paraId="22F0B732" w14:textId="77777777" w:rsidTr="00DE753B">
        <w:tc>
          <w:tcPr>
            <w:tcW w:w="5282" w:type="dxa"/>
          </w:tcPr>
          <w:p w14:paraId="1D8B717F" w14:textId="77777777" w:rsidR="00DE753B"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Средний чек</w:t>
            </w:r>
          </w:p>
        </w:tc>
        <w:tc>
          <w:tcPr>
            <w:tcW w:w="5282" w:type="dxa"/>
          </w:tcPr>
          <w:p w14:paraId="098DE0AB" w14:textId="77777777" w:rsidR="00DE753B" w:rsidRPr="00B32ACA" w:rsidRDefault="00DE753B" w:rsidP="00090393">
            <w:pPr>
              <w:keepNext/>
              <w:widowControl w:val="0"/>
              <w:autoSpaceDE w:val="0"/>
              <w:autoSpaceDN w:val="0"/>
              <w:adjustRightInd w:val="0"/>
              <w:spacing w:line="240" w:lineRule="auto"/>
              <w:ind w:firstLine="0"/>
              <w:contextualSpacing/>
              <w:outlineLvl w:val="1"/>
              <w:rPr>
                <w:sz w:val="18"/>
                <w:szCs w:val="18"/>
              </w:rPr>
            </w:pPr>
          </w:p>
        </w:tc>
      </w:tr>
      <w:tr w:rsidR="00DE753B" w14:paraId="629A4F52" w14:textId="77777777" w:rsidTr="00DE753B">
        <w:tc>
          <w:tcPr>
            <w:tcW w:w="5282" w:type="dxa"/>
          </w:tcPr>
          <w:p w14:paraId="07B0C00D" w14:textId="77777777" w:rsidR="00DE753B"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Телефон для отражения в чеке</w:t>
            </w:r>
          </w:p>
        </w:tc>
        <w:tc>
          <w:tcPr>
            <w:tcW w:w="5282" w:type="dxa"/>
          </w:tcPr>
          <w:p w14:paraId="22C45FC2" w14:textId="77777777" w:rsidR="00DE753B" w:rsidRPr="00B32ACA" w:rsidRDefault="00DE753B" w:rsidP="00090393">
            <w:pPr>
              <w:keepNext/>
              <w:widowControl w:val="0"/>
              <w:autoSpaceDE w:val="0"/>
              <w:autoSpaceDN w:val="0"/>
              <w:adjustRightInd w:val="0"/>
              <w:spacing w:line="240" w:lineRule="auto"/>
              <w:ind w:firstLine="0"/>
              <w:contextualSpacing/>
              <w:outlineLvl w:val="1"/>
              <w:rPr>
                <w:sz w:val="18"/>
                <w:szCs w:val="18"/>
              </w:rPr>
            </w:pPr>
          </w:p>
        </w:tc>
      </w:tr>
      <w:tr w:rsidR="00DE753B" w:rsidRPr="008862C8" w14:paraId="5F8B8C57" w14:textId="77777777" w:rsidTr="00DE753B">
        <w:tc>
          <w:tcPr>
            <w:tcW w:w="5282" w:type="dxa"/>
          </w:tcPr>
          <w:p w14:paraId="54E1DF52" w14:textId="77777777" w:rsidR="00DE753B"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Контактные данные администратора (в том числе для направления паролей и кодов подтверждения для настройки Смарт-терминала)</w:t>
            </w:r>
          </w:p>
        </w:tc>
        <w:tc>
          <w:tcPr>
            <w:tcW w:w="5282" w:type="dxa"/>
          </w:tcPr>
          <w:p w14:paraId="78412128" w14:textId="77777777" w:rsidR="00DE753B"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Телефон 89109156825</w:t>
            </w:r>
          </w:p>
          <w:p w14:paraId="75A1E999" w14:textId="77777777" w:rsidR="008862C8" w:rsidRPr="00326BE2"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lang w:val="en-US"/>
              </w:rPr>
              <w:t>E</w:t>
            </w:r>
            <w:r w:rsidRPr="00326BE2">
              <w:rPr>
                <w:sz w:val="18"/>
                <w:szCs w:val="18"/>
              </w:rPr>
              <w:t>-</w:t>
            </w:r>
            <w:r w:rsidRPr="00B32ACA">
              <w:rPr>
                <w:sz w:val="18"/>
                <w:szCs w:val="18"/>
                <w:lang w:val="en-US"/>
              </w:rPr>
              <w:t>mail</w:t>
            </w:r>
            <w:r w:rsidRPr="00326BE2">
              <w:rPr>
                <w:sz w:val="18"/>
                <w:szCs w:val="18"/>
              </w:rPr>
              <w:t xml:space="preserve"> </w:t>
            </w:r>
            <w:r w:rsidRPr="00B32ACA">
              <w:rPr>
                <w:sz w:val="18"/>
                <w:szCs w:val="18"/>
                <w:lang w:val="en-US"/>
              </w:rPr>
              <w:t>ryb</w:t>
            </w:r>
            <w:r w:rsidRPr="00326BE2">
              <w:rPr>
                <w:sz w:val="18"/>
                <w:szCs w:val="18"/>
              </w:rPr>
              <w:t>@</w:t>
            </w:r>
            <w:r w:rsidRPr="00B32ACA">
              <w:rPr>
                <w:sz w:val="18"/>
                <w:szCs w:val="18"/>
                <w:lang w:val="en-US"/>
              </w:rPr>
              <w:t>ksk</w:t>
            </w:r>
            <w:r w:rsidRPr="00326BE2">
              <w:rPr>
                <w:sz w:val="18"/>
                <w:szCs w:val="18"/>
              </w:rPr>
              <w:t>.</w:t>
            </w:r>
            <w:r w:rsidRPr="00B32ACA">
              <w:rPr>
                <w:sz w:val="18"/>
                <w:szCs w:val="18"/>
                <w:lang w:val="en-US"/>
              </w:rPr>
              <w:t>kaluga</w:t>
            </w:r>
            <w:r w:rsidRPr="00326BE2">
              <w:rPr>
                <w:sz w:val="18"/>
                <w:szCs w:val="18"/>
              </w:rPr>
              <w:t>.</w:t>
            </w:r>
            <w:r w:rsidRPr="00B32ACA">
              <w:rPr>
                <w:sz w:val="18"/>
                <w:szCs w:val="18"/>
                <w:lang w:val="en-US"/>
              </w:rPr>
              <w:t>ru</w:t>
            </w:r>
          </w:p>
        </w:tc>
      </w:tr>
      <w:tr w:rsidR="008862C8" w:rsidRPr="008862C8" w14:paraId="78E299FA" w14:textId="77777777" w:rsidTr="00DE753B">
        <w:tc>
          <w:tcPr>
            <w:tcW w:w="5282" w:type="dxa"/>
          </w:tcPr>
          <w:p w14:paraId="0793C5E4" w14:textId="77777777" w:rsidR="008862C8"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Телефон </w:t>
            </w:r>
            <w:r w:rsidRPr="00B32ACA">
              <w:rPr>
                <w:sz w:val="18"/>
                <w:szCs w:val="18"/>
                <w:lang w:val="en-US"/>
              </w:rPr>
              <w:t>IT</w:t>
            </w:r>
            <w:r w:rsidRPr="00B32ACA">
              <w:rPr>
                <w:sz w:val="18"/>
                <w:szCs w:val="18"/>
              </w:rPr>
              <w:t>-специалиста</w:t>
            </w:r>
          </w:p>
        </w:tc>
        <w:tc>
          <w:tcPr>
            <w:tcW w:w="5282" w:type="dxa"/>
          </w:tcPr>
          <w:p w14:paraId="4B1B7EF7" w14:textId="77777777" w:rsidR="008862C8"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89038111312</w:t>
            </w:r>
          </w:p>
        </w:tc>
      </w:tr>
      <w:tr w:rsidR="008862C8" w:rsidRPr="008862C8" w14:paraId="4598233D" w14:textId="77777777" w:rsidTr="00DE753B">
        <w:tc>
          <w:tcPr>
            <w:tcW w:w="5282" w:type="dxa"/>
          </w:tcPr>
          <w:p w14:paraId="2839FA44" w14:textId="77777777" w:rsidR="008862C8"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ИНТЕРНЕТ ЭКВАЙРИНГ</w:t>
            </w:r>
          </w:p>
        </w:tc>
        <w:tc>
          <w:tcPr>
            <w:tcW w:w="5282" w:type="dxa"/>
          </w:tcPr>
          <w:p w14:paraId="5342D2A7" w14:textId="77777777" w:rsidR="008862C8"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lang w:val="en-US"/>
              </w:rPr>
              <w:t>svet.kaluga.ru</w:t>
            </w:r>
          </w:p>
        </w:tc>
      </w:tr>
      <w:tr w:rsidR="008862C8" w:rsidRPr="008862C8" w14:paraId="74973C78" w14:textId="77777777" w:rsidTr="00DE753B">
        <w:tc>
          <w:tcPr>
            <w:tcW w:w="5282" w:type="dxa"/>
          </w:tcPr>
          <w:p w14:paraId="788CBB71" w14:textId="77777777" w:rsidR="008862C8"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Альтернативные способы приема оплаты</w:t>
            </w:r>
          </w:p>
        </w:tc>
        <w:tc>
          <w:tcPr>
            <w:tcW w:w="5282" w:type="dxa"/>
          </w:tcPr>
          <w:p w14:paraId="49FFC78D" w14:textId="77777777" w:rsidR="008862C8" w:rsidRPr="00B32ACA" w:rsidRDefault="008862C8"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Социальные сети </w:t>
            </w:r>
            <w:r w:rsidRPr="00B32ACA">
              <w:rPr>
                <w:rFonts w:ascii="Wingdings 3" w:hAnsi="Wingdings 3"/>
                <w:sz w:val="18"/>
                <w:szCs w:val="18"/>
              </w:rPr>
              <w:t></w:t>
            </w:r>
            <w:r w:rsidRPr="00B32ACA">
              <w:rPr>
                <w:rFonts w:ascii="Wingdings 3" w:hAnsi="Wingdings 3"/>
                <w:sz w:val="18"/>
                <w:szCs w:val="18"/>
              </w:rPr>
              <w:t></w:t>
            </w:r>
            <w:r w:rsidRPr="00B32ACA">
              <w:rPr>
                <w:sz w:val="18"/>
                <w:szCs w:val="18"/>
              </w:rPr>
              <w:t>Мессенджеры</w:t>
            </w:r>
          </w:p>
        </w:tc>
      </w:tr>
      <w:tr w:rsidR="008862C8" w:rsidRPr="008862C8" w14:paraId="24EBBFB4" w14:textId="77777777" w:rsidTr="00DE753B">
        <w:tc>
          <w:tcPr>
            <w:tcW w:w="5282" w:type="dxa"/>
          </w:tcPr>
          <w:p w14:paraId="68F7B609" w14:textId="77777777" w:rsidR="008862C8" w:rsidRPr="00B32ACA" w:rsidRDefault="008862C8" w:rsidP="00090393">
            <w:pPr>
              <w:keepNext/>
              <w:widowControl w:val="0"/>
              <w:autoSpaceDE w:val="0"/>
              <w:autoSpaceDN w:val="0"/>
              <w:adjustRightInd w:val="0"/>
              <w:spacing w:line="240" w:lineRule="auto"/>
              <w:ind w:firstLine="0"/>
              <w:contextualSpacing/>
              <w:outlineLvl w:val="1"/>
              <w:rPr>
                <w:sz w:val="18"/>
                <w:szCs w:val="18"/>
                <w:lang w:val="en-US"/>
              </w:rPr>
            </w:pPr>
            <w:r w:rsidRPr="00B32ACA">
              <w:rPr>
                <w:rFonts w:ascii="Wingdings 3" w:hAnsi="Wingdings 3"/>
                <w:sz w:val="18"/>
                <w:szCs w:val="18"/>
              </w:rPr>
              <w:t></w:t>
            </w:r>
            <w:r w:rsidRPr="00B32ACA">
              <w:rPr>
                <w:rFonts w:ascii="Wingdings 3" w:hAnsi="Wingdings 3"/>
                <w:sz w:val="18"/>
                <w:szCs w:val="18"/>
                <w:lang w:val="en-US"/>
              </w:rPr>
              <w:t></w:t>
            </w:r>
          </w:p>
        </w:tc>
        <w:tc>
          <w:tcPr>
            <w:tcW w:w="5282" w:type="dxa"/>
          </w:tcPr>
          <w:p w14:paraId="020F6D96" w14:textId="77777777" w:rsidR="008862C8" w:rsidRPr="00B32ACA" w:rsidRDefault="00B32ACA"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lang w:val="en-US"/>
              </w:rPr>
              <w:t></w:t>
            </w:r>
            <w:r w:rsidRPr="00B32ACA">
              <w:rPr>
                <w:sz w:val="18"/>
                <w:szCs w:val="18"/>
                <w:lang w:val="en-US"/>
              </w:rPr>
              <w:t>SMS</w:t>
            </w:r>
            <w:r w:rsidRPr="00B32ACA">
              <w:rPr>
                <w:sz w:val="18"/>
                <w:szCs w:val="18"/>
              </w:rPr>
              <w:t>-информирование</w:t>
            </w:r>
          </w:p>
        </w:tc>
      </w:tr>
    </w:tbl>
    <w:p w14:paraId="03261651" w14:textId="77777777" w:rsidR="00DE753B" w:rsidRDefault="00B32ACA" w:rsidP="00090393">
      <w:pPr>
        <w:keepNext/>
        <w:widowControl w:val="0"/>
        <w:autoSpaceDE w:val="0"/>
        <w:autoSpaceDN w:val="0"/>
        <w:adjustRightInd w:val="0"/>
        <w:spacing w:line="240" w:lineRule="auto"/>
        <w:ind w:hanging="142"/>
        <w:contextualSpacing/>
        <w:outlineLvl w:val="1"/>
        <w:rPr>
          <w:sz w:val="18"/>
          <w:szCs w:val="18"/>
        </w:rPr>
      </w:pPr>
      <w:r w:rsidRPr="00B32ACA">
        <w:rPr>
          <w:sz w:val="18"/>
          <w:szCs w:val="18"/>
        </w:rPr>
        <w:t>Информацию</w:t>
      </w:r>
      <w:r>
        <w:rPr>
          <w:sz w:val="18"/>
          <w:szCs w:val="18"/>
        </w:rPr>
        <w:t>, указанную в настоящем документе подтверждаю</w:t>
      </w:r>
    </w:p>
    <w:p w14:paraId="6732D533" w14:textId="77777777" w:rsidR="00B32ACA" w:rsidRDefault="00B32ACA" w:rsidP="00090393">
      <w:pPr>
        <w:keepNext/>
        <w:widowControl w:val="0"/>
        <w:autoSpaceDE w:val="0"/>
        <w:autoSpaceDN w:val="0"/>
        <w:adjustRightInd w:val="0"/>
        <w:spacing w:line="240" w:lineRule="auto"/>
        <w:ind w:hanging="142"/>
        <w:contextualSpacing/>
        <w:outlineLvl w:val="1"/>
        <w:rPr>
          <w:sz w:val="18"/>
          <w:szCs w:val="18"/>
        </w:rPr>
      </w:pPr>
      <w:r>
        <w:rPr>
          <w:sz w:val="18"/>
          <w:szCs w:val="18"/>
        </w:rPr>
        <w:t xml:space="preserve">                     Новикова Г.В.            </w:t>
      </w:r>
      <w:r w:rsidR="000D680E">
        <w:rPr>
          <w:sz w:val="18"/>
          <w:szCs w:val="18"/>
        </w:rPr>
        <w:t xml:space="preserve">                           </w:t>
      </w:r>
      <w:r>
        <w:rPr>
          <w:sz w:val="18"/>
          <w:szCs w:val="18"/>
        </w:rPr>
        <w:t xml:space="preserve">                           _____</w:t>
      </w:r>
      <w:r w:rsidR="000D680E">
        <w:rPr>
          <w:sz w:val="18"/>
          <w:szCs w:val="18"/>
        </w:rPr>
        <w:t>__</w:t>
      </w:r>
      <w:r>
        <w:rPr>
          <w:sz w:val="18"/>
          <w:szCs w:val="18"/>
        </w:rPr>
        <w:t>_______</w:t>
      </w:r>
      <w:r w:rsidR="000D680E">
        <w:rPr>
          <w:sz w:val="18"/>
          <w:szCs w:val="18"/>
        </w:rPr>
        <w:t xml:space="preserve">                           </w:t>
      </w:r>
      <w:r>
        <w:rPr>
          <w:sz w:val="18"/>
          <w:szCs w:val="18"/>
        </w:rPr>
        <w:t>«____» ______________20___г.</w:t>
      </w:r>
    </w:p>
    <w:p w14:paraId="2429F314" w14:textId="77777777" w:rsidR="00B32ACA" w:rsidRPr="00B32ACA" w:rsidRDefault="00B32ACA" w:rsidP="00090393">
      <w:pPr>
        <w:keepNext/>
        <w:widowControl w:val="0"/>
        <w:autoSpaceDE w:val="0"/>
        <w:autoSpaceDN w:val="0"/>
        <w:adjustRightInd w:val="0"/>
        <w:spacing w:line="240" w:lineRule="auto"/>
        <w:ind w:hanging="142"/>
        <w:contextualSpacing/>
        <w:outlineLvl w:val="1"/>
        <w:rPr>
          <w:sz w:val="14"/>
          <w:szCs w:val="14"/>
        </w:rPr>
      </w:pPr>
      <w:r w:rsidRPr="00B32ACA">
        <w:rPr>
          <w:sz w:val="14"/>
          <w:szCs w:val="14"/>
        </w:rPr>
        <w:t>(указывается ФИО руководителя/уполномоченного представителя Предприятия)</w:t>
      </w:r>
      <w:r>
        <w:rPr>
          <w:sz w:val="14"/>
          <w:szCs w:val="14"/>
        </w:rPr>
        <w:t xml:space="preserve">            </w:t>
      </w:r>
      <w:r w:rsidR="000D680E">
        <w:rPr>
          <w:sz w:val="14"/>
          <w:szCs w:val="14"/>
        </w:rPr>
        <w:t>(подпись)</w:t>
      </w:r>
      <w:r>
        <w:rPr>
          <w:sz w:val="14"/>
          <w:szCs w:val="14"/>
        </w:rPr>
        <w:t xml:space="preserve">               </w:t>
      </w:r>
    </w:p>
    <w:p w14:paraId="785EFFCF" w14:textId="77777777" w:rsidR="00197CA7" w:rsidRDefault="00197CA7" w:rsidP="00090393">
      <w:pPr>
        <w:keepNext/>
        <w:widowControl w:val="0"/>
        <w:autoSpaceDE w:val="0"/>
        <w:autoSpaceDN w:val="0"/>
        <w:adjustRightInd w:val="0"/>
        <w:spacing w:line="240" w:lineRule="auto"/>
        <w:contextualSpacing/>
        <w:outlineLvl w:val="1"/>
      </w:pPr>
    </w:p>
    <w:p w14:paraId="6F889538" w14:textId="77777777" w:rsidR="000D680E" w:rsidRPr="000D680E" w:rsidRDefault="000D680E"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Отметки Банка:</w:t>
      </w:r>
    </w:p>
    <w:p w14:paraId="65D16A45" w14:textId="77777777" w:rsidR="000D680E" w:rsidRPr="000D680E" w:rsidRDefault="000D680E"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Заявление принял:</w:t>
      </w:r>
    </w:p>
    <w:p w14:paraId="2DE6CCAF" w14:textId="77777777" w:rsidR="000D680E" w:rsidRPr="000D680E" w:rsidRDefault="000D680E"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 xml:space="preserve">________________________________________              </w:t>
      </w:r>
      <w:r>
        <w:rPr>
          <w:sz w:val="18"/>
          <w:szCs w:val="18"/>
        </w:rPr>
        <w:t xml:space="preserve">            </w:t>
      </w:r>
      <w:r w:rsidRPr="000D680E">
        <w:rPr>
          <w:sz w:val="18"/>
          <w:szCs w:val="18"/>
        </w:rPr>
        <w:t xml:space="preserve">  ________________                         </w:t>
      </w:r>
      <w:r>
        <w:rPr>
          <w:sz w:val="18"/>
          <w:szCs w:val="18"/>
        </w:rPr>
        <w:t xml:space="preserve">  </w:t>
      </w:r>
      <w:r w:rsidRPr="000D680E">
        <w:rPr>
          <w:sz w:val="18"/>
          <w:szCs w:val="18"/>
        </w:rPr>
        <w:t>«__</w:t>
      </w:r>
      <w:r>
        <w:rPr>
          <w:sz w:val="18"/>
          <w:szCs w:val="18"/>
        </w:rPr>
        <w:t>_</w:t>
      </w:r>
      <w:r w:rsidRPr="000D680E">
        <w:rPr>
          <w:sz w:val="18"/>
          <w:szCs w:val="18"/>
        </w:rPr>
        <w:t>_» _______________20__г.</w:t>
      </w:r>
    </w:p>
    <w:p w14:paraId="0A471378" w14:textId="77777777" w:rsidR="000D680E" w:rsidRPr="0093106C" w:rsidRDefault="0093106C" w:rsidP="00090393">
      <w:pPr>
        <w:keepNext/>
        <w:widowControl w:val="0"/>
        <w:autoSpaceDE w:val="0"/>
        <w:autoSpaceDN w:val="0"/>
        <w:adjustRightInd w:val="0"/>
        <w:spacing w:line="240" w:lineRule="auto"/>
        <w:ind w:hanging="142"/>
        <w:contextualSpacing/>
        <w:outlineLvl w:val="1"/>
        <w:rPr>
          <w:sz w:val="12"/>
          <w:szCs w:val="12"/>
        </w:rPr>
      </w:pPr>
      <w:r w:rsidRPr="0093106C">
        <w:rPr>
          <w:sz w:val="14"/>
          <w:szCs w:val="14"/>
        </w:rPr>
        <w:t>(указывается ФИО работника Банка</w:t>
      </w:r>
      <w:r w:rsidRPr="0093106C">
        <w:rPr>
          <w:sz w:val="12"/>
          <w:szCs w:val="12"/>
        </w:rPr>
        <w:t>)</w:t>
      </w:r>
      <w:r w:rsidR="000D680E" w:rsidRPr="0093106C">
        <w:rPr>
          <w:sz w:val="12"/>
          <w:szCs w:val="12"/>
        </w:rPr>
        <w:t xml:space="preserve">           </w:t>
      </w:r>
      <w:r>
        <w:rPr>
          <w:sz w:val="12"/>
          <w:szCs w:val="12"/>
        </w:rPr>
        <w:t xml:space="preserve">                                                                                 </w:t>
      </w:r>
      <w:r w:rsidRPr="0093106C">
        <w:rPr>
          <w:sz w:val="14"/>
          <w:szCs w:val="14"/>
        </w:rPr>
        <w:t xml:space="preserve">          (подпись)</w:t>
      </w:r>
    </w:p>
    <w:p w14:paraId="63C2976B" w14:textId="77777777" w:rsidR="00197CA7" w:rsidRPr="00B32ACA" w:rsidRDefault="00197CA7" w:rsidP="00090393">
      <w:pPr>
        <w:keepNext/>
        <w:widowControl w:val="0"/>
        <w:autoSpaceDE w:val="0"/>
        <w:autoSpaceDN w:val="0"/>
        <w:adjustRightInd w:val="0"/>
        <w:spacing w:line="240" w:lineRule="auto"/>
        <w:contextualSpacing/>
        <w:outlineLvl w:val="1"/>
      </w:pPr>
    </w:p>
    <w:p w14:paraId="3B37BFE2" w14:textId="77777777" w:rsidR="00197CA7" w:rsidRDefault="00197CA7" w:rsidP="00090393">
      <w:pPr>
        <w:keepNext/>
        <w:widowControl w:val="0"/>
        <w:autoSpaceDE w:val="0"/>
        <w:autoSpaceDN w:val="0"/>
        <w:adjustRightInd w:val="0"/>
        <w:spacing w:line="240" w:lineRule="auto"/>
        <w:contextualSpacing/>
        <w:outlineLvl w:val="1"/>
      </w:pPr>
    </w:p>
    <w:p w14:paraId="64C91D09" w14:textId="77777777" w:rsidR="00AE3789" w:rsidRDefault="00AE3789" w:rsidP="00090393">
      <w:pPr>
        <w:keepNext/>
        <w:widowControl w:val="0"/>
        <w:autoSpaceDE w:val="0"/>
        <w:autoSpaceDN w:val="0"/>
        <w:adjustRightInd w:val="0"/>
        <w:spacing w:line="240" w:lineRule="auto"/>
        <w:contextualSpacing/>
        <w:outlineLvl w:val="1"/>
      </w:pPr>
    </w:p>
    <w:p w14:paraId="126BDD9B" w14:textId="77777777" w:rsidR="00AE3789" w:rsidRPr="00AE3789" w:rsidRDefault="00AE3789" w:rsidP="00090393">
      <w:pPr>
        <w:keepNext/>
        <w:pageBreakBefore/>
        <w:spacing w:line="240" w:lineRule="auto"/>
        <w:ind w:left="7320"/>
        <w:contextualSpacing/>
        <w:jc w:val="right"/>
        <w:rPr>
          <w:b/>
          <w:color w:val="000000"/>
          <w:sz w:val="24"/>
          <w:szCs w:val="24"/>
        </w:rPr>
      </w:pPr>
      <w:r w:rsidRPr="00AB5079">
        <w:rPr>
          <w:b/>
          <w:color w:val="000000"/>
          <w:sz w:val="24"/>
          <w:szCs w:val="24"/>
        </w:rPr>
        <w:lastRenderedPageBreak/>
        <w:t>Приложение № 1</w:t>
      </w:r>
      <w:r w:rsidRPr="00AE3789">
        <w:rPr>
          <w:b/>
          <w:color w:val="000000"/>
          <w:sz w:val="24"/>
          <w:szCs w:val="24"/>
        </w:rPr>
        <w:t>2</w:t>
      </w:r>
    </w:p>
    <w:p w14:paraId="4F213609" w14:textId="77777777" w:rsidR="00AE3789" w:rsidRDefault="00AE3789" w:rsidP="00090393">
      <w:pPr>
        <w:spacing w:line="240" w:lineRule="auto"/>
        <w:ind w:left="4802"/>
        <w:contextualSpacing/>
        <w:jc w:val="right"/>
        <w:rPr>
          <w:b/>
          <w:i/>
          <w:sz w:val="24"/>
          <w:szCs w:val="24"/>
        </w:rPr>
      </w:pPr>
      <w:r w:rsidRPr="00AB5079">
        <w:rPr>
          <w:b/>
          <w:i/>
          <w:color w:val="000000"/>
          <w:sz w:val="24"/>
          <w:szCs w:val="24"/>
        </w:rPr>
        <w:t xml:space="preserve">к Договору </w:t>
      </w:r>
      <w:r w:rsidRPr="00AB5079">
        <w:rPr>
          <w:b/>
          <w:i/>
          <w:sz w:val="24"/>
          <w:szCs w:val="24"/>
        </w:rPr>
        <w:t>о предоставлении услуг интернет-эквайринга</w:t>
      </w:r>
    </w:p>
    <w:p w14:paraId="4822CFFC" w14:textId="77777777" w:rsidR="00AE3789" w:rsidRPr="00B42B5D" w:rsidRDefault="00AE3789" w:rsidP="00090393">
      <w:pPr>
        <w:spacing w:line="240" w:lineRule="auto"/>
        <w:contextualSpacing/>
        <w:jc w:val="center"/>
        <w:rPr>
          <w:iCs/>
        </w:rPr>
      </w:pPr>
      <w:r w:rsidRPr="00B42B5D">
        <w:rPr>
          <w:b/>
          <w:iCs/>
          <w:color w:val="000000"/>
          <w:sz w:val="24"/>
          <w:szCs w:val="24"/>
        </w:rPr>
        <w:t>Информация о торгово-сервисной точке/ресурсе предприятия</w:t>
      </w:r>
    </w:p>
    <w:tbl>
      <w:tblPr>
        <w:tblStyle w:val="aff8"/>
        <w:tblW w:w="0" w:type="auto"/>
        <w:tblLook w:val="04A0" w:firstRow="1" w:lastRow="0" w:firstColumn="1" w:lastColumn="0" w:noHBand="0" w:noVBand="1"/>
      </w:tblPr>
      <w:tblGrid>
        <w:gridCol w:w="5168"/>
        <w:gridCol w:w="5170"/>
      </w:tblGrid>
      <w:tr w:rsidR="00AE3789" w14:paraId="6AD47E41" w14:textId="77777777" w:rsidTr="00DE753B">
        <w:tc>
          <w:tcPr>
            <w:tcW w:w="5282" w:type="dxa"/>
          </w:tcPr>
          <w:p w14:paraId="7A91D2C8"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Наименование Предприятия</w:t>
            </w:r>
          </w:p>
        </w:tc>
        <w:tc>
          <w:tcPr>
            <w:tcW w:w="5282" w:type="dxa"/>
          </w:tcPr>
          <w:p w14:paraId="47503380"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ПАО «Калужская сбытовая компания»</w:t>
            </w:r>
          </w:p>
        </w:tc>
      </w:tr>
      <w:tr w:rsidR="00AE3789" w14:paraId="451351E3" w14:textId="77777777" w:rsidTr="00DE753B">
        <w:tc>
          <w:tcPr>
            <w:tcW w:w="5282" w:type="dxa"/>
          </w:tcPr>
          <w:p w14:paraId="74FC6BC3"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ИНН</w:t>
            </w:r>
          </w:p>
        </w:tc>
        <w:tc>
          <w:tcPr>
            <w:tcW w:w="5282" w:type="dxa"/>
          </w:tcPr>
          <w:p w14:paraId="12BF0444"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4029030252</w:t>
            </w:r>
          </w:p>
        </w:tc>
      </w:tr>
      <w:tr w:rsidR="00AE3789" w14:paraId="0D519378" w14:textId="77777777" w:rsidTr="00DE753B">
        <w:tc>
          <w:tcPr>
            <w:tcW w:w="5282" w:type="dxa"/>
          </w:tcPr>
          <w:p w14:paraId="11393940"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Название ТСТ (указывается название как на уличной/витринной вывеске ТСТ, не более 20 знаков)</w:t>
            </w:r>
          </w:p>
        </w:tc>
        <w:tc>
          <w:tcPr>
            <w:tcW w:w="5282" w:type="dxa"/>
          </w:tcPr>
          <w:p w14:paraId="5B56002D" w14:textId="61587800"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Pr>
                <w:sz w:val="18"/>
                <w:szCs w:val="18"/>
              </w:rPr>
              <w:t>Обнинское</w:t>
            </w:r>
            <w:r w:rsidRPr="00B32ACA">
              <w:rPr>
                <w:sz w:val="18"/>
                <w:szCs w:val="18"/>
              </w:rPr>
              <w:t xml:space="preserve"> отделение</w:t>
            </w:r>
          </w:p>
        </w:tc>
      </w:tr>
      <w:tr w:rsidR="00AE3789" w14:paraId="3772F7C4" w14:textId="77777777" w:rsidTr="00DE753B">
        <w:tc>
          <w:tcPr>
            <w:tcW w:w="5282" w:type="dxa"/>
          </w:tcPr>
          <w:p w14:paraId="0D932343"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Номер и дата свидетельства о регистрации</w:t>
            </w:r>
          </w:p>
        </w:tc>
        <w:tc>
          <w:tcPr>
            <w:tcW w:w="5282" w:type="dxa"/>
          </w:tcPr>
          <w:p w14:paraId="60BC6B73"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дата</w:t>
            </w:r>
          </w:p>
        </w:tc>
      </w:tr>
      <w:tr w:rsidR="00AE3789" w14:paraId="540BBF48" w14:textId="77777777" w:rsidTr="00DE753B">
        <w:tc>
          <w:tcPr>
            <w:tcW w:w="5282" w:type="dxa"/>
          </w:tcPr>
          <w:p w14:paraId="5097DDA3"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Фактический адрес</w:t>
            </w:r>
          </w:p>
        </w:tc>
        <w:tc>
          <w:tcPr>
            <w:tcW w:w="5282" w:type="dxa"/>
          </w:tcPr>
          <w:p w14:paraId="6D1EA255"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Индекс 24</w:t>
            </w:r>
            <w:r>
              <w:rPr>
                <w:sz w:val="18"/>
                <w:szCs w:val="18"/>
              </w:rPr>
              <w:t>9039</w:t>
            </w:r>
          </w:p>
          <w:p w14:paraId="4B469B34"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Субъект РФ Калужская область</w:t>
            </w:r>
          </w:p>
          <w:p w14:paraId="6EBCEB56"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Город </w:t>
            </w:r>
            <w:r>
              <w:rPr>
                <w:sz w:val="18"/>
                <w:szCs w:val="18"/>
              </w:rPr>
              <w:t>Обнинск</w:t>
            </w:r>
          </w:p>
          <w:p w14:paraId="609D2D17"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Pr>
                <w:sz w:val="18"/>
                <w:szCs w:val="18"/>
              </w:rPr>
              <w:t>Проспект Маркса</w:t>
            </w:r>
          </w:p>
          <w:p w14:paraId="08D7A619"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Дом </w:t>
            </w:r>
            <w:r>
              <w:rPr>
                <w:sz w:val="18"/>
                <w:szCs w:val="18"/>
              </w:rPr>
              <w:t>100</w:t>
            </w:r>
          </w:p>
        </w:tc>
      </w:tr>
      <w:tr w:rsidR="00AE3789" w14:paraId="2F0DCBFC" w14:textId="77777777" w:rsidTr="00DE753B">
        <w:tc>
          <w:tcPr>
            <w:tcW w:w="5282" w:type="dxa"/>
          </w:tcPr>
          <w:p w14:paraId="61B621D1"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Время работы</w:t>
            </w:r>
          </w:p>
        </w:tc>
        <w:tc>
          <w:tcPr>
            <w:tcW w:w="5282" w:type="dxa"/>
          </w:tcPr>
          <w:p w14:paraId="233C4803"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Понедельник- пятница с____по____</w:t>
            </w:r>
          </w:p>
          <w:p w14:paraId="5AA362F2"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Суббота  с____ по ____</w:t>
            </w:r>
          </w:p>
          <w:p w14:paraId="4917BF2C"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Воскресенье с ____ по ____</w:t>
            </w:r>
          </w:p>
        </w:tc>
      </w:tr>
      <w:tr w:rsidR="00AE3789" w14:paraId="587343CB" w14:textId="77777777" w:rsidTr="00DE753B">
        <w:tc>
          <w:tcPr>
            <w:tcW w:w="5282" w:type="dxa"/>
          </w:tcPr>
          <w:p w14:paraId="3F574396"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Род деятельности (четко указывается вид предоставляемой услуги)</w:t>
            </w:r>
          </w:p>
        </w:tc>
        <w:tc>
          <w:tcPr>
            <w:tcW w:w="5282" w:type="dxa"/>
          </w:tcPr>
          <w:p w14:paraId="11C89E72"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Коммунальные платежи</w:t>
            </w:r>
          </w:p>
        </w:tc>
      </w:tr>
      <w:tr w:rsidR="00AE3789" w14:paraId="7B26AE9F" w14:textId="77777777" w:rsidTr="00DE753B">
        <w:tc>
          <w:tcPr>
            <w:tcW w:w="5282" w:type="dxa"/>
          </w:tcPr>
          <w:p w14:paraId="58FCAE6B"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История приема карт</w:t>
            </w:r>
          </w:p>
        </w:tc>
        <w:tc>
          <w:tcPr>
            <w:tcW w:w="5282" w:type="dxa"/>
          </w:tcPr>
          <w:p w14:paraId="70BC1962"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Новая  </w:t>
            </w: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Перерегистрация </w:t>
            </w:r>
            <w:r w:rsidRPr="00B32ACA">
              <w:rPr>
                <w:rFonts w:ascii="Wingdings 3" w:hAnsi="Wingdings 3"/>
                <w:sz w:val="18"/>
                <w:szCs w:val="18"/>
              </w:rPr>
              <w:t></w:t>
            </w:r>
            <w:r w:rsidRPr="00B32ACA">
              <w:rPr>
                <w:sz w:val="18"/>
                <w:szCs w:val="18"/>
              </w:rPr>
              <w:t xml:space="preserve"> </w:t>
            </w:r>
            <w:r w:rsidRPr="00B32ACA">
              <w:rPr>
                <w:rFonts w:ascii="Wingdings 3" w:hAnsi="Wingdings 3"/>
                <w:sz w:val="18"/>
                <w:szCs w:val="18"/>
              </w:rPr>
              <w:t></w:t>
            </w:r>
            <w:r w:rsidRPr="00B32ACA">
              <w:rPr>
                <w:rFonts w:ascii="Wingdings 3" w:hAnsi="Wingdings 3"/>
                <w:sz w:val="18"/>
                <w:szCs w:val="18"/>
              </w:rPr>
              <w:t></w:t>
            </w:r>
            <w:r w:rsidRPr="00B32ACA">
              <w:rPr>
                <w:sz w:val="18"/>
                <w:szCs w:val="18"/>
              </w:rPr>
              <w:t>Ранее использовали оборудование другого банка</w:t>
            </w:r>
          </w:p>
        </w:tc>
      </w:tr>
      <w:tr w:rsidR="00AE3789" w14:paraId="0386915F" w14:textId="77777777" w:rsidTr="00DE753B">
        <w:tc>
          <w:tcPr>
            <w:tcW w:w="5282" w:type="dxa"/>
          </w:tcPr>
          <w:p w14:paraId="16060ADE"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Средний чек</w:t>
            </w:r>
          </w:p>
        </w:tc>
        <w:tc>
          <w:tcPr>
            <w:tcW w:w="5282" w:type="dxa"/>
          </w:tcPr>
          <w:p w14:paraId="00DB98EE"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p>
        </w:tc>
      </w:tr>
      <w:tr w:rsidR="00AE3789" w14:paraId="1A4B9B1A" w14:textId="77777777" w:rsidTr="00DE753B">
        <w:tc>
          <w:tcPr>
            <w:tcW w:w="5282" w:type="dxa"/>
          </w:tcPr>
          <w:p w14:paraId="5C8391BF"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Телефон для отражения в чеке</w:t>
            </w:r>
          </w:p>
        </w:tc>
        <w:tc>
          <w:tcPr>
            <w:tcW w:w="5282" w:type="dxa"/>
          </w:tcPr>
          <w:p w14:paraId="3E7B467A"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p>
        </w:tc>
      </w:tr>
      <w:tr w:rsidR="00AE3789" w:rsidRPr="00AE3789" w14:paraId="3860530B" w14:textId="77777777" w:rsidTr="00DE753B">
        <w:tc>
          <w:tcPr>
            <w:tcW w:w="5282" w:type="dxa"/>
          </w:tcPr>
          <w:p w14:paraId="6189F3AF"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Контактные данные администратора (в том числе для направления паролей и кодов подтверждения для настройки Смарт-терминала)</w:t>
            </w:r>
          </w:p>
        </w:tc>
        <w:tc>
          <w:tcPr>
            <w:tcW w:w="5282" w:type="dxa"/>
          </w:tcPr>
          <w:p w14:paraId="0456661B"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Телефон 89109156825</w:t>
            </w:r>
          </w:p>
          <w:p w14:paraId="0197D202" w14:textId="77777777" w:rsidR="00AE3789" w:rsidRPr="00AE3789"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lang w:val="en-US"/>
              </w:rPr>
              <w:t>E</w:t>
            </w:r>
            <w:r w:rsidRPr="00AE3789">
              <w:rPr>
                <w:sz w:val="18"/>
                <w:szCs w:val="18"/>
              </w:rPr>
              <w:t>-</w:t>
            </w:r>
            <w:r w:rsidRPr="00B32ACA">
              <w:rPr>
                <w:sz w:val="18"/>
                <w:szCs w:val="18"/>
                <w:lang w:val="en-US"/>
              </w:rPr>
              <w:t>mail</w:t>
            </w:r>
            <w:r w:rsidRPr="00AE3789">
              <w:rPr>
                <w:sz w:val="18"/>
                <w:szCs w:val="18"/>
              </w:rPr>
              <w:t xml:space="preserve"> </w:t>
            </w:r>
            <w:r w:rsidRPr="00B32ACA">
              <w:rPr>
                <w:sz w:val="18"/>
                <w:szCs w:val="18"/>
                <w:lang w:val="en-US"/>
              </w:rPr>
              <w:t>ryb</w:t>
            </w:r>
            <w:r w:rsidRPr="00AE3789">
              <w:rPr>
                <w:sz w:val="18"/>
                <w:szCs w:val="18"/>
              </w:rPr>
              <w:t>@</w:t>
            </w:r>
            <w:r w:rsidRPr="00B32ACA">
              <w:rPr>
                <w:sz w:val="18"/>
                <w:szCs w:val="18"/>
                <w:lang w:val="en-US"/>
              </w:rPr>
              <w:t>ksk</w:t>
            </w:r>
            <w:r w:rsidRPr="00AE3789">
              <w:rPr>
                <w:sz w:val="18"/>
                <w:szCs w:val="18"/>
              </w:rPr>
              <w:t>.</w:t>
            </w:r>
            <w:r w:rsidRPr="00B32ACA">
              <w:rPr>
                <w:sz w:val="18"/>
                <w:szCs w:val="18"/>
                <w:lang w:val="en-US"/>
              </w:rPr>
              <w:t>kaluga</w:t>
            </w:r>
            <w:r w:rsidRPr="00AE3789">
              <w:rPr>
                <w:sz w:val="18"/>
                <w:szCs w:val="18"/>
              </w:rPr>
              <w:t>.</w:t>
            </w:r>
            <w:r w:rsidRPr="00B32ACA">
              <w:rPr>
                <w:sz w:val="18"/>
                <w:szCs w:val="18"/>
                <w:lang w:val="en-US"/>
              </w:rPr>
              <w:t>ru</w:t>
            </w:r>
          </w:p>
        </w:tc>
      </w:tr>
      <w:tr w:rsidR="00AE3789" w:rsidRPr="008862C8" w14:paraId="49C812C1" w14:textId="77777777" w:rsidTr="00DE753B">
        <w:tc>
          <w:tcPr>
            <w:tcW w:w="5282" w:type="dxa"/>
          </w:tcPr>
          <w:p w14:paraId="625EAF4D"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Телефон </w:t>
            </w:r>
            <w:r w:rsidRPr="00B32ACA">
              <w:rPr>
                <w:sz w:val="18"/>
                <w:szCs w:val="18"/>
                <w:lang w:val="en-US"/>
              </w:rPr>
              <w:t>IT</w:t>
            </w:r>
            <w:r w:rsidRPr="00B32ACA">
              <w:rPr>
                <w:sz w:val="18"/>
                <w:szCs w:val="18"/>
              </w:rPr>
              <w:t>-специалиста</w:t>
            </w:r>
          </w:p>
        </w:tc>
        <w:tc>
          <w:tcPr>
            <w:tcW w:w="5282" w:type="dxa"/>
          </w:tcPr>
          <w:p w14:paraId="65780E43"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89038111312</w:t>
            </w:r>
          </w:p>
        </w:tc>
      </w:tr>
      <w:tr w:rsidR="00AE3789" w:rsidRPr="008862C8" w14:paraId="1839D102" w14:textId="77777777" w:rsidTr="00DE753B">
        <w:tc>
          <w:tcPr>
            <w:tcW w:w="5282" w:type="dxa"/>
          </w:tcPr>
          <w:p w14:paraId="1B845DF7"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ИНТЕРНЕТ ЭКВАЙРИНГ</w:t>
            </w:r>
          </w:p>
        </w:tc>
        <w:tc>
          <w:tcPr>
            <w:tcW w:w="5282" w:type="dxa"/>
          </w:tcPr>
          <w:p w14:paraId="40159D21"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lang w:val="en-US"/>
              </w:rPr>
              <w:t>svet.kaluga.ru</w:t>
            </w:r>
          </w:p>
        </w:tc>
      </w:tr>
      <w:tr w:rsidR="00AE3789" w:rsidRPr="008862C8" w14:paraId="301C098D" w14:textId="77777777" w:rsidTr="00DE753B">
        <w:tc>
          <w:tcPr>
            <w:tcW w:w="5282" w:type="dxa"/>
          </w:tcPr>
          <w:p w14:paraId="7D140148"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Альтернативные способы приема оплаты</w:t>
            </w:r>
          </w:p>
        </w:tc>
        <w:tc>
          <w:tcPr>
            <w:tcW w:w="5282" w:type="dxa"/>
          </w:tcPr>
          <w:p w14:paraId="038212E8"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Социальные сети </w:t>
            </w:r>
            <w:r w:rsidRPr="00B32ACA">
              <w:rPr>
                <w:rFonts w:ascii="Wingdings 3" w:hAnsi="Wingdings 3"/>
                <w:sz w:val="18"/>
                <w:szCs w:val="18"/>
              </w:rPr>
              <w:t></w:t>
            </w:r>
            <w:r w:rsidRPr="00B32ACA">
              <w:rPr>
                <w:rFonts w:ascii="Wingdings 3" w:hAnsi="Wingdings 3"/>
                <w:sz w:val="18"/>
                <w:szCs w:val="18"/>
              </w:rPr>
              <w:t></w:t>
            </w:r>
            <w:r w:rsidRPr="00B32ACA">
              <w:rPr>
                <w:sz w:val="18"/>
                <w:szCs w:val="18"/>
              </w:rPr>
              <w:t>Мессенджеры</w:t>
            </w:r>
          </w:p>
        </w:tc>
      </w:tr>
      <w:tr w:rsidR="00AE3789" w:rsidRPr="008862C8" w14:paraId="09FF697B" w14:textId="77777777" w:rsidTr="00DE753B">
        <w:tc>
          <w:tcPr>
            <w:tcW w:w="5282" w:type="dxa"/>
          </w:tcPr>
          <w:p w14:paraId="3EA733B3"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lang w:val="en-US"/>
              </w:rPr>
            </w:pPr>
            <w:r w:rsidRPr="00B32ACA">
              <w:rPr>
                <w:rFonts w:ascii="Wingdings 3" w:hAnsi="Wingdings 3"/>
                <w:sz w:val="18"/>
                <w:szCs w:val="18"/>
              </w:rPr>
              <w:t></w:t>
            </w:r>
            <w:r w:rsidRPr="00B32ACA">
              <w:rPr>
                <w:rFonts w:ascii="Wingdings 3" w:hAnsi="Wingdings 3"/>
                <w:sz w:val="18"/>
                <w:szCs w:val="18"/>
                <w:lang w:val="en-US"/>
              </w:rPr>
              <w:t></w:t>
            </w:r>
          </w:p>
        </w:tc>
        <w:tc>
          <w:tcPr>
            <w:tcW w:w="5282" w:type="dxa"/>
          </w:tcPr>
          <w:p w14:paraId="2F772CD3" w14:textId="77777777" w:rsidR="00AE3789" w:rsidRPr="00B32ACA" w:rsidRDefault="00AE3789"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lang w:val="en-US"/>
              </w:rPr>
              <w:t></w:t>
            </w:r>
            <w:r w:rsidRPr="00B32ACA">
              <w:rPr>
                <w:sz w:val="18"/>
                <w:szCs w:val="18"/>
                <w:lang w:val="en-US"/>
              </w:rPr>
              <w:t>SMS</w:t>
            </w:r>
            <w:r w:rsidRPr="00B32ACA">
              <w:rPr>
                <w:sz w:val="18"/>
                <w:szCs w:val="18"/>
              </w:rPr>
              <w:t>-информирование</w:t>
            </w:r>
          </w:p>
        </w:tc>
      </w:tr>
    </w:tbl>
    <w:p w14:paraId="267E4A75" w14:textId="213F850C" w:rsidR="00AE3789" w:rsidRDefault="00AE3789" w:rsidP="00090393">
      <w:pPr>
        <w:keepNext/>
        <w:widowControl w:val="0"/>
        <w:autoSpaceDE w:val="0"/>
        <w:autoSpaceDN w:val="0"/>
        <w:adjustRightInd w:val="0"/>
        <w:spacing w:line="240" w:lineRule="auto"/>
        <w:ind w:hanging="142"/>
        <w:contextualSpacing/>
        <w:outlineLvl w:val="1"/>
        <w:rPr>
          <w:sz w:val="18"/>
          <w:szCs w:val="18"/>
        </w:rPr>
      </w:pPr>
      <w:r w:rsidRPr="00B32ACA">
        <w:rPr>
          <w:sz w:val="18"/>
          <w:szCs w:val="18"/>
        </w:rPr>
        <w:t>Информацию</w:t>
      </w:r>
      <w:r>
        <w:rPr>
          <w:sz w:val="18"/>
          <w:szCs w:val="18"/>
        </w:rPr>
        <w:t>, указанную в настоящем документе</w:t>
      </w:r>
      <w:r w:rsidR="00480391">
        <w:rPr>
          <w:sz w:val="18"/>
          <w:szCs w:val="18"/>
        </w:rPr>
        <w:t>,</w:t>
      </w:r>
      <w:r>
        <w:rPr>
          <w:sz w:val="18"/>
          <w:szCs w:val="18"/>
        </w:rPr>
        <w:t xml:space="preserve"> подтверждаю</w:t>
      </w:r>
    </w:p>
    <w:p w14:paraId="55FB3BE0" w14:textId="77777777" w:rsidR="00AE3789" w:rsidRDefault="00AE3789" w:rsidP="00090393">
      <w:pPr>
        <w:keepNext/>
        <w:widowControl w:val="0"/>
        <w:autoSpaceDE w:val="0"/>
        <w:autoSpaceDN w:val="0"/>
        <w:adjustRightInd w:val="0"/>
        <w:spacing w:line="240" w:lineRule="auto"/>
        <w:ind w:hanging="142"/>
        <w:contextualSpacing/>
        <w:outlineLvl w:val="1"/>
        <w:rPr>
          <w:sz w:val="18"/>
          <w:szCs w:val="18"/>
        </w:rPr>
      </w:pPr>
      <w:r>
        <w:rPr>
          <w:sz w:val="18"/>
          <w:szCs w:val="18"/>
        </w:rPr>
        <w:t xml:space="preserve">                     Новикова Г.В.                                                                  ______________                           «____» ______________20___г.</w:t>
      </w:r>
    </w:p>
    <w:p w14:paraId="2234E442" w14:textId="77777777" w:rsidR="00AE3789" w:rsidRPr="00B32ACA" w:rsidRDefault="00AE3789" w:rsidP="00090393">
      <w:pPr>
        <w:keepNext/>
        <w:widowControl w:val="0"/>
        <w:autoSpaceDE w:val="0"/>
        <w:autoSpaceDN w:val="0"/>
        <w:adjustRightInd w:val="0"/>
        <w:spacing w:line="240" w:lineRule="auto"/>
        <w:ind w:hanging="142"/>
        <w:contextualSpacing/>
        <w:outlineLvl w:val="1"/>
        <w:rPr>
          <w:sz w:val="14"/>
          <w:szCs w:val="14"/>
        </w:rPr>
      </w:pPr>
      <w:r w:rsidRPr="00B32ACA">
        <w:rPr>
          <w:sz w:val="14"/>
          <w:szCs w:val="14"/>
        </w:rPr>
        <w:t>(указывается ФИО руководителя/уполномоченного представителя Предприятия)</w:t>
      </w:r>
      <w:r>
        <w:rPr>
          <w:sz w:val="14"/>
          <w:szCs w:val="14"/>
        </w:rPr>
        <w:t xml:space="preserve">            (подпись)               </w:t>
      </w:r>
    </w:p>
    <w:p w14:paraId="62257052" w14:textId="77777777" w:rsidR="00AE3789" w:rsidRDefault="00AE3789" w:rsidP="00090393">
      <w:pPr>
        <w:keepNext/>
        <w:widowControl w:val="0"/>
        <w:autoSpaceDE w:val="0"/>
        <w:autoSpaceDN w:val="0"/>
        <w:adjustRightInd w:val="0"/>
        <w:spacing w:line="240" w:lineRule="auto"/>
        <w:contextualSpacing/>
        <w:outlineLvl w:val="1"/>
      </w:pPr>
    </w:p>
    <w:p w14:paraId="5152EA68" w14:textId="77777777" w:rsidR="00AE3789" w:rsidRPr="000D680E" w:rsidRDefault="00AE3789"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Отметки Банка:</w:t>
      </w:r>
    </w:p>
    <w:p w14:paraId="74F771D8" w14:textId="77777777" w:rsidR="00AE3789" w:rsidRPr="000D680E" w:rsidRDefault="00AE3789"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Заявление принял:</w:t>
      </w:r>
    </w:p>
    <w:p w14:paraId="53D7520B" w14:textId="77777777" w:rsidR="00AE3789" w:rsidRPr="000D680E" w:rsidRDefault="00AE3789"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 xml:space="preserve">________________________________________              </w:t>
      </w:r>
      <w:r>
        <w:rPr>
          <w:sz w:val="18"/>
          <w:szCs w:val="18"/>
        </w:rPr>
        <w:t xml:space="preserve">            </w:t>
      </w:r>
      <w:r w:rsidRPr="000D680E">
        <w:rPr>
          <w:sz w:val="18"/>
          <w:szCs w:val="18"/>
        </w:rPr>
        <w:t xml:space="preserve">  ________________                         </w:t>
      </w:r>
      <w:r>
        <w:rPr>
          <w:sz w:val="18"/>
          <w:szCs w:val="18"/>
        </w:rPr>
        <w:t xml:space="preserve">  </w:t>
      </w:r>
      <w:r w:rsidRPr="000D680E">
        <w:rPr>
          <w:sz w:val="18"/>
          <w:szCs w:val="18"/>
        </w:rPr>
        <w:t>«__</w:t>
      </w:r>
      <w:r>
        <w:rPr>
          <w:sz w:val="18"/>
          <w:szCs w:val="18"/>
        </w:rPr>
        <w:t>_</w:t>
      </w:r>
      <w:r w:rsidRPr="000D680E">
        <w:rPr>
          <w:sz w:val="18"/>
          <w:szCs w:val="18"/>
        </w:rPr>
        <w:t>_» _______________20__г.</w:t>
      </w:r>
    </w:p>
    <w:p w14:paraId="06736377" w14:textId="77777777" w:rsidR="00AE3789" w:rsidRPr="0093106C" w:rsidRDefault="00AE3789" w:rsidP="00090393">
      <w:pPr>
        <w:keepNext/>
        <w:widowControl w:val="0"/>
        <w:autoSpaceDE w:val="0"/>
        <w:autoSpaceDN w:val="0"/>
        <w:adjustRightInd w:val="0"/>
        <w:spacing w:line="240" w:lineRule="auto"/>
        <w:ind w:hanging="142"/>
        <w:contextualSpacing/>
        <w:outlineLvl w:val="1"/>
        <w:rPr>
          <w:sz w:val="12"/>
          <w:szCs w:val="12"/>
        </w:rPr>
      </w:pPr>
      <w:r w:rsidRPr="0093106C">
        <w:rPr>
          <w:sz w:val="14"/>
          <w:szCs w:val="14"/>
        </w:rPr>
        <w:t>(указывается ФИО работника Банка</w:t>
      </w:r>
      <w:r w:rsidRPr="0093106C">
        <w:rPr>
          <w:sz w:val="12"/>
          <w:szCs w:val="12"/>
        </w:rPr>
        <w:t xml:space="preserve">)           </w:t>
      </w:r>
      <w:r>
        <w:rPr>
          <w:sz w:val="12"/>
          <w:szCs w:val="12"/>
        </w:rPr>
        <w:t xml:space="preserve">                                                                                 </w:t>
      </w:r>
      <w:r w:rsidRPr="0093106C">
        <w:rPr>
          <w:sz w:val="14"/>
          <w:szCs w:val="14"/>
        </w:rPr>
        <w:t xml:space="preserve">          (подпись)</w:t>
      </w:r>
    </w:p>
    <w:p w14:paraId="13BB7C30" w14:textId="77777777" w:rsidR="00AE3789" w:rsidRPr="00B32ACA" w:rsidRDefault="00AE3789" w:rsidP="00090393">
      <w:pPr>
        <w:keepNext/>
        <w:widowControl w:val="0"/>
        <w:autoSpaceDE w:val="0"/>
        <w:autoSpaceDN w:val="0"/>
        <w:adjustRightInd w:val="0"/>
        <w:spacing w:line="240" w:lineRule="auto"/>
        <w:contextualSpacing/>
        <w:outlineLvl w:val="1"/>
      </w:pPr>
    </w:p>
    <w:p w14:paraId="1A97FA82" w14:textId="77777777" w:rsidR="00AE3789" w:rsidRDefault="00AE3789" w:rsidP="00090393">
      <w:pPr>
        <w:keepNext/>
        <w:widowControl w:val="0"/>
        <w:autoSpaceDE w:val="0"/>
        <w:autoSpaceDN w:val="0"/>
        <w:adjustRightInd w:val="0"/>
        <w:spacing w:line="240" w:lineRule="auto"/>
        <w:contextualSpacing/>
        <w:outlineLvl w:val="1"/>
      </w:pPr>
    </w:p>
    <w:p w14:paraId="53720220" w14:textId="77777777" w:rsidR="00AE3789" w:rsidRDefault="00AE3789" w:rsidP="00090393">
      <w:pPr>
        <w:keepNext/>
        <w:widowControl w:val="0"/>
        <w:autoSpaceDE w:val="0"/>
        <w:autoSpaceDN w:val="0"/>
        <w:adjustRightInd w:val="0"/>
        <w:spacing w:line="240" w:lineRule="auto"/>
        <w:contextualSpacing/>
        <w:outlineLvl w:val="1"/>
      </w:pPr>
    </w:p>
    <w:p w14:paraId="57C8689B" w14:textId="77777777" w:rsidR="00AE3789" w:rsidRDefault="00AE3789" w:rsidP="00090393">
      <w:pPr>
        <w:keepNext/>
        <w:widowControl w:val="0"/>
        <w:autoSpaceDE w:val="0"/>
        <w:autoSpaceDN w:val="0"/>
        <w:adjustRightInd w:val="0"/>
        <w:spacing w:line="240" w:lineRule="auto"/>
        <w:contextualSpacing/>
        <w:outlineLvl w:val="1"/>
      </w:pPr>
    </w:p>
    <w:p w14:paraId="3E61DA20" w14:textId="77777777" w:rsidR="00AE3789" w:rsidRDefault="00AE3789" w:rsidP="00090393">
      <w:pPr>
        <w:keepNext/>
        <w:widowControl w:val="0"/>
        <w:autoSpaceDE w:val="0"/>
        <w:autoSpaceDN w:val="0"/>
        <w:adjustRightInd w:val="0"/>
        <w:spacing w:line="240" w:lineRule="auto"/>
        <w:contextualSpacing/>
        <w:outlineLvl w:val="1"/>
      </w:pPr>
    </w:p>
    <w:p w14:paraId="4AF9D2F8" w14:textId="77777777" w:rsidR="00AE3789" w:rsidRPr="00B32ACA" w:rsidRDefault="00AE3789" w:rsidP="00090393">
      <w:pPr>
        <w:keepNext/>
        <w:widowControl w:val="0"/>
        <w:autoSpaceDE w:val="0"/>
        <w:autoSpaceDN w:val="0"/>
        <w:adjustRightInd w:val="0"/>
        <w:spacing w:line="240" w:lineRule="auto"/>
        <w:contextualSpacing/>
        <w:outlineLvl w:val="1"/>
      </w:pPr>
    </w:p>
    <w:p w14:paraId="6D1F49A9" w14:textId="77777777" w:rsidR="00BA5422" w:rsidRPr="00AE3789" w:rsidRDefault="00BA5422" w:rsidP="00090393">
      <w:pPr>
        <w:keepNext/>
        <w:pageBreakBefore/>
        <w:spacing w:line="240" w:lineRule="auto"/>
        <w:ind w:left="7320"/>
        <w:contextualSpacing/>
        <w:jc w:val="right"/>
        <w:rPr>
          <w:b/>
          <w:color w:val="000000"/>
          <w:sz w:val="24"/>
          <w:szCs w:val="24"/>
        </w:rPr>
      </w:pPr>
      <w:r w:rsidRPr="00AB5079">
        <w:rPr>
          <w:b/>
          <w:color w:val="000000"/>
          <w:sz w:val="24"/>
          <w:szCs w:val="24"/>
        </w:rPr>
        <w:lastRenderedPageBreak/>
        <w:t>Приложение № 1</w:t>
      </w:r>
      <w:r>
        <w:rPr>
          <w:b/>
          <w:color w:val="000000"/>
          <w:sz w:val="24"/>
          <w:szCs w:val="24"/>
        </w:rPr>
        <w:t>3</w:t>
      </w:r>
    </w:p>
    <w:p w14:paraId="6459C2DE" w14:textId="77777777" w:rsidR="00BA5422" w:rsidRDefault="00BA5422" w:rsidP="00090393">
      <w:pPr>
        <w:spacing w:line="240" w:lineRule="auto"/>
        <w:ind w:left="4802"/>
        <w:contextualSpacing/>
        <w:jc w:val="right"/>
        <w:rPr>
          <w:b/>
          <w:i/>
          <w:sz w:val="24"/>
          <w:szCs w:val="24"/>
        </w:rPr>
      </w:pPr>
      <w:r w:rsidRPr="00AB5079">
        <w:rPr>
          <w:b/>
          <w:i/>
          <w:color w:val="000000"/>
          <w:sz w:val="24"/>
          <w:szCs w:val="24"/>
        </w:rPr>
        <w:t xml:space="preserve">к Договору </w:t>
      </w:r>
      <w:r w:rsidRPr="00AB5079">
        <w:rPr>
          <w:b/>
          <w:i/>
          <w:sz w:val="24"/>
          <w:szCs w:val="24"/>
        </w:rPr>
        <w:t>о предоставлении услуг интернет-эквайринга</w:t>
      </w:r>
    </w:p>
    <w:p w14:paraId="62959CD5" w14:textId="77777777" w:rsidR="00BA5422" w:rsidRPr="00B42B5D" w:rsidRDefault="00BA5422" w:rsidP="00090393">
      <w:pPr>
        <w:spacing w:line="240" w:lineRule="auto"/>
        <w:contextualSpacing/>
        <w:jc w:val="center"/>
        <w:rPr>
          <w:iCs/>
        </w:rPr>
      </w:pPr>
      <w:r w:rsidRPr="00B42B5D">
        <w:rPr>
          <w:b/>
          <w:iCs/>
          <w:color w:val="000000"/>
          <w:sz w:val="24"/>
          <w:szCs w:val="24"/>
        </w:rPr>
        <w:t>Информация о торгово-сервисной точке/ресурсе предприятия</w:t>
      </w:r>
    </w:p>
    <w:tbl>
      <w:tblPr>
        <w:tblStyle w:val="aff8"/>
        <w:tblW w:w="0" w:type="auto"/>
        <w:tblLook w:val="04A0" w:firstRow="1" w:lastRow="0" w:firstColumn="1" w:lastColumn="0" w:noHBand="0" w:noVBand="1"/>
      </w:tblPr>
      <w:tblGrid>
        <w:gridCol w:w="5168"/>
        <w:gridCol w:w="5170"/>
      </w:tblGrid>
      <w:tr w:rsidR="00BA5422" w14:paraId="6C8C09CD" w14:textId="77777777" w:rsidTr="00DE753B">
        <w:tc>
          <w:tcPr>
            <w:tcW w:w="5282" w:type="dxa"/>
          </w:tcPr>
          <w:p w14:paraId="20AE7D95"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Наименование Предприятия</w:t>
            </w:r>
          </w:p>
        </w:tc>
        <w:tc>
          <w:tcPr>
            <w:tcW w:w="5282" w:type="dxa"/>
          </w:tcPr>
          <w:p w14:paraId="61148DAD"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ПАО «Калужская сбытовая компания»</w:t>
            </w:r>
          </w:p>
        </w:tc>
      </w:tr>
      <w:tr w:rsidR="00BA5422" w14:paraId="0FFBE549" w14:textId="77777777" w:rsidTr="00DE753B">
        <w:tc>
          <w:tcPr>
            <w:tcW w:w="5282" w:type="dxa"/>
          </w:tcPr>
          <w:p w14:paraId="5360E326"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ИНН</w:t>
            </w:r>
          </w:p>
        </w:tc>
        <w:tc>
          <w:tcPr>
            <w:tcW w:w="5282" w:type="dxa"/>
          </w:tcPr>
          <w:p w14:paraId="46F71560"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4029030252</w:t>
            </w:r>
          </w:p>
        </w:tc>
      </w:tr>
      <w:tr w:rsidR="00BA5422" w14:paraId="0A402CA8" w14:textId="77777777" w:rsidTr="00DE753B">
        <w:tc>
          <w:tcPr>
            <w:tcW w:w="5282" w:type="dxa"/>
          </w:tcPr>
          <w:p w14:paraId="4D97DA17"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Название ТСТ (указывается название как на уличной/витринной вывеске ТСТ, не более 20 знаков)</w:t>
            </w:r>
          </w:p>
        </w:tc>
        <w:tc>
          <w:tcPr>
            <w:tcW w:w="5282" w:type="dxa"/>
          </w:tcPr>
          <w:p w14:paraId="55968383" w14:textId="3EB1162F"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Pr>
                <w:sz w:val="18"/>
                <w:szCs w:val="18"/>
              </w:rPr>
              <w:t>Калужское отделение</w:t>
            </w:r>
          </w:p>
        </w:tc>
      </w:tr>
      <w:tr w:rsidR="00BA5422" w14:paraId="72D32EB7" w14:textId="77777777" w:rsidTr="00DE753B">
        <w:tc>
          <w:tcPr>
            <w:tcW w:w="5282" w:type="dxa"/>
          </w:tcPr>
          <w:p w14:paraId="5AFDEA5E"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Номер и дата свидетельства о регистрации</w:t>
            </w:r>
          </w:p>
        </w:tc>
        <w:tc>
          <w:tcPr>
            <w:tcW w:w="5282" w:type="dxa"/>
          </w:tcPr>
          <w:p w14:paraId="5A1500F9"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дата</w:t>
            </w:r>
          </w:p>
        </w:tc>
      </w:tr>
      <w:tr w:rsidR="00BA5422" w14:paraId="56533715" w14:textId="77777777" w:rsidTr="00DE753B">
        <w:tc>
          <w:tcPr>
            <w:tcW w:w="5282" w:type="dxa"/>
          </w:tcPr>
          <w:p w14:paraId="2AB40FA7"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Фактический адрес</w:t>
            </w:r>
          </w:p>
        </w:tc>
        <w:tc>
          <w:tcPr>
            <w:tcW w:w="5282" w:type="dxa"/>
          </w:tcPr>
          <w:p w14:paraId="58C9462B"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Индекс 24</w:t>
            </w:r>
            <w:r>
              <w:rPr>
                <w:sz w:val="18"/>
                <w:szCs w:val="18"/>
              </w:rPr>
              <w:t>8000</w:t>
            </w:r>
          </w:p>
          <w:p w14:paraId="3C95CAEB"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Субъект РФ Калужская область</w:t>
            </w:r>
          </w:p>
          <w:p w14:paraId="59967768"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Город </w:t>
            </w:r>
            <w:r>
              <w:rPr>
                <w:sz w:val="18"/>
                <w:szCs w:val="18"/>
              </w:rPr>
              <w:t>Калуга</w:t>
            </w:r>
          </w:p>
          <w:p w14:paraId="7C6FA90B"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Pr>
                <w:sz w:val="18"/>
                <w:szCs w:val="18"/>
              </w:rPr>
              <w:t>Улица Циолковского</w:t>
            </w:r>
          </w:p>
          <w:p w14:paraId="62B50A26"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Дом </w:t>
            </w:r>
            <w:r>
              <w:rPr>
                <w:sz w:val="18"/>
                <w:szCs w:val="18"/>
              </w:rPr>
              <w:t>4</w:t>
            </w:r>
          </w:p>
        </w:tc>
      </w:tr>
      <w:tr w:rsidR="00BA5422" w14:paraId="6B5D510B" w14:textId="77777777" w:rsidTr="00DE753B">
        <w:tc>
          <w:tcPr>
            <w:tcW w:w="5282" w:type="dxa"/>
          </w:tcPr>
          <w:p w14:paraId="51751451"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Время работы</w:t>
            </w:r>
          </w:p>
        </w:tc>
        <w:tc>
          <w:tcPr>
            <w:tcW w:w="5282" w:type="dxa"/>
          </w:tcPr>
          <w:p w14:paraId="139952A7"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Понедельник- пятница с____по____</w:t>
            </w:r>
          </w:p>
          <w:p w14:paraId="7C04815E"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Суббота  с____ по ____</w:t>
            </w:r>
          </w:p>
          <w:p w14:paraId="53E3F5E6"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Воскресенье с ____ по ____</w:t>
            </w:r>
          </w:p>
        </w:tc>
      </w:tr>
      <w:tr w:rsidR="00BA5422" w14:paraId="41401C00" w14:textId="77777777" w:rsidTr="00DE753B">
        <w:tc>
          <w:tcPr>
            <w:tcW w:w="5282" w:type="dxa"/>
          </w:tcPr>
          <w:p w14:paraId="75FB00B0"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Род деятельности (четко указывается вид предоставляемой услуги)</w:t>
            </w:r>
          </w:p>
        </w:tc>
        <w:tc>
          <w:tcPr>
            <w:tcW w:w="5282" w:type="dxa"/>
          </w:tcPr>
          <w:p w14:paraId="39565D25"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Коммунальные платежи</w:t>
            </w:r>
          </w:p>
        </w:tc>
      </w:tr>
      <w:tr w:rsidR="00BA5422" w14:paraId="2131F189" w14:textId="77777777" w:rsidTr="00DE753B">
        <w:tc>
          <w:tcPr>
            <w:tcW w:w="5282" w:type="dxa"/>
          </w:tcPr>
          <w:p w14:paraId="537EF162"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История приема карт</w:t>
            </w:r>
          </w:p>
        </w:tc>
        <w:tc>
          <w:tcPr>
            <w:tcW w:w="5282" w:type="dxa"/>
          </w:tcPr>
          <w:p w14:paraId="47FF1E15"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Новая  </w:t>
            </w: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Перерегистрация </w:t>
            </w:r>
            <w:r w:rsidRPr="00B32ACA">
              <w:rPr>
                <w:rFonts w:ascii="Wingdings 3" w:hAnsi="Wingdings 3"/>
                <w:sz w:val="18"/>
                <w:szCs w:val="18"/>
              </w:rPr>
              <w:t></w:t>
            </w:r>
            <w:r w:rsidRPr="00B32ACA">
              <w:rPr>
                <w:sz w:val="18"/>
                <w:szCs w:val="18"/>
              </w:rPr>
              <w:t xml:space="preserve"> </w:t>
            </w:r>
            <w:r w:rsidRPr="00B32ACA">
              <w:rPr>
                <w:rFonts w:ascii="Wingdings 3" w:hAnsi="Wingdings 3"/>
                <w:sz w:val="18"/>
                <w:szCs w:val="18"/>
              </w:rPr>
              <w:t></w:t>
            </w:r>
            <w:r w:rsidRPr="00B32ACA">
              <w:rPr>
                <w:rFonts w:ascii="Wingdings 3" w:hAnsi="Wingdings 3"/>
                <w:sz w:val="18"/>
                <w:szCs w:val="18"/>
              </w:rPr>
              <w:t></w:t>
            </w:r>
            <w:r w:rsidRPr="00B32ACA">
              <w:rPr>
                <w:sz w:val="18"/>
                <w:szCs w:val="18"/>
              </w:rPr>
              <w:t>Ранее использовали оборудование другого банка</w:t>
            </w:r>
          </w:p>
        </w:tc>
      </w:tr>
      <w:tr w:rsidR="00BA5422" w14:paraId="4C52E797" w14:textId="77777777" w:rsidTr="00DE753B">
        <w:tc>
          <w:tcPr>
            <w:tcW w:w="5282" w:type="dxa"/>
          </w:tcPr>
          <w:p w14:paraId="140BC972"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Средний чек</w:t>
            </w:r>
          </w:p>
        </w:tc>
        <w:tc>
          <w:tcPr>
            <w:tcW w:w="5282" w:type="dxa"/>
          </w:tcPr>
          <w:p w14:paraId="233BE87E"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p>
        </w:tc>
      </w:tr>
      <w:tr w:rsidR="00BA5422" w14:paraId="3388C9D5" w14:textId="77777777" w:rsidTr="00DE753B">
        <w:tc>
          <w:tcPr>
            <w:tcW w:w="5282" w:type="dxa"/>
          </w:tcPr>
          <w:p w14:paraId="238B6014"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Телефон для отражения в чеке</w:t>
            </w:r>
          </w:p>
        </w:tc>
        <w:tc>
          <w:tcPr>
            <w:tcW w:w="5282" w:type="dxa"/>
          </w:tcPr>
          <w:p w14:paraId="34F19909"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p>
        </w:tc>
      </w:tr>
      <w:tr w:rsidR="00BA5422" w:rsidRPr="00AE3789" w14:paraId="05764B0C" w14:textId="77777777" w:rsidTr="00DE753B">
        <w:tc>
          <w:tcPr>
            <w:tcW w:w="5282" w:type="dxa"/>
          </w:tcPr>
          <w:p w14:paraId="21B3C8DF"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Контактные данные администратора (в том числе для направления паролей и кодов подтверждения для настройки Смарт-терминала)</w:t>
            </w:r>
          </w:p>
        </w:tc>
        <w:tc>
          <w:tcPr>
            <w:tcW w:w="5282" w:type="dxa"/>
          </w:tcPr>
          <w:p w14:paraId="092DDA59"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Телефон 89109156825</w:t>
            </w:r>
          </w:p>
          <w:p w14:paraId="3F1E38D0" w14:textId="77777777" w:rsidR="00BA5422" w:rsidRPr="00AE3789"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lang w:val="en-US"/>
              </w:rPr>
              <w:t>E</w:t>
            </w:r>
            <w:r w:rsidRPr="00AE3789">
              <w:rPr>
                <w:sz w:val="18"/>
                <w:szCs w:val="18"/>
              </w:rPr>
              <w:t>-</w:t>
            </w:r>
            <w:r w:rsidRPr="00B32ACA">
              <w:rPr>
                <w:sz w:val="18"/>
                <w:szCs w:val="18"/>
                <w:lang w:val="en-US"/>
              </w:rPr>
              <w:t>mail</w:t>
            </w:r>
            <w:r w:rsidRPr="00AE3789">
              <w:rPr>
                <w:sz w:val="18"/>
                <w:szCs w:val="18"/>
              </w:rPr>
              <w:t xml:space="preserve"> </w:t>
            </w:r>
            <w:r w:rsidRPr="00B32ACA">
              <w:rPr>
                <w:sz w:val="18"/>
                <w:szCs w:val="18"/>
                <w:lang w:val="en-US"/>
              </w:rPr>
              <w:t>ryb</w:t>
            </w:r>
            <w:r w:rsidRPr="00AE3789">
              <w:rPr>
                <w:sz w:val="18"/>
                <w:szCs w:val="18"/>
              </w:rPr>
              <w:t>@</w:t>
            </w:r>
            <w:r w:rsidRPr="00B32ACA">
              <w:rPr>
                <w:sz w:val="18"/>
                <w:szCs w:val="18"/>
                <w:lang w:val="en-US"/>
              </w:rPr>
              <w:t>ksk</w:t>
            </w:r>
            <w:r w:rsidRPr="00AE3789">
              <w:rPr>
                <w:sz w:val="18"/>
                <w:szCs w:val="18"/>
              </w:rPr>
              <w:t>.</w:t>
            </w:r>
            <w:r w:rsidRPr="00B32ACA">
              <w:rPr>
                <w:sz w:val="18"/>
                <w:szCs w:val="18"/>
                <w:lang w:val="en-US"/>
              </w:rPr>
              <w:t>kaluga</w:t>
            </w:r>
            <w:r w:rsidRPr="00AE3789">
              <w:rPr>
                <w:sz w:val="18"/>
                <w:szCs w:val="18"/>
              </w:rPr>
              <w:t>.</w:t>
            </w:r>
            <w:r w:rsidRPr="00B32ACA">
              <w:rPr>
                <w:sz w:val="18"/>
                <w:szCs w:val="18"/>
                <w:lang w:val="en-US"/>
              </w:rPr>
              <w:t>ru</w:t>
            </w:r>
          </w:p>
        </w:tc>
      </w:tr>
      <w:tr w:rsidR="00BA5422" w:rsidRPr="008862C8" w14:paraId="1251C4F0" w14:textId="77777777" w:rsidTr="00DE753B">
        <w:tc>
          <w:tcPr>
            <w:tcW w:w="5282" w:type="dxa"/>
          </w:tcPr>
          <w:p w14:paraId="2629C9C7"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Телефон </w:t>
            </w:r>
            <w:r w:rsidRPr="00B32ACA">
              <w:rPr>
                <w:sz w:val="18"/>
                <w:szCs w:val="18"/>
                <w:lang w:val="en-US"/>
              </w:rPr>
              <w:t>IT</w:t>
            </w:r>
            <w:r w:rsidRPr="00B32ACA">
              <w:rPr>
                <w:sz w:val="18"/>
                <w:szCs w:val="18"/>
              </w:rPr>
              <w:t>-специалиста</w:t>
            </w:r>
          </w:p>
        </w:tc>
        <w:tc>
          <w:tcPr>
            <w:tcW w:w="5282" w:type="dxa"/>
          </w:tcPr>
          <w:p w14:paraId="2C2E9689"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89038111312</w:t>
            </w:r>
          </w:p>
        </w:tc>
      </w:tr>
      <w:tr w:rsidR="00BA5422" w:rsidRPr="008862C8" w14:paraId="2FECF177" w14:textId="77777777" w:rsidTr="00DE753B">
        <w:tc>
          <w:tcPr>
            <w:tcW w:w="5282" w:type="dxa"/>
          </w:tcPr>
          <w:p w14:paraId="65FCE362"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ИНТЕРНЕТ ЭКВАЙРИНГ</w:t>
            </w:r>
          </w:p>
        </w:tc>
        <w:tc>
          <w:tcPr>
            <w:tcW w:w="5282" w:type="dxa"/>
          </w:tcPr>
          <w:p w14:paraId="31AC0949"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lang w:val="en-US"/>
              </w:rPr>
              <w:t>svet.kaluga.ru</w:t>
            </w:r>
          </w:p>
        </w:tc>
      </w:tr>
      <w:tr w:rsidR="00BA5422" w:rsidRPr="008862C8" w14:paraId="4EB1677E" w14:textId="77777777" w:rsidTr="00DE753B">
        <w:tc>
          <w:tcPr>
            <w:tcW w:w="5282" w:type="dxa"/>
          </w:tcPr>
          <w:p w14:paraId="2FF821B2"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Альтернативные способы приема оплаты</w:t>
            </w:r>
          </w:p>
        </w:tc>
        <w:tc>
          <w:tcPr>
            <w:tcW w:w="5282" w:type="dxa"/>
          </w:tcPr>
          <w:p w14:paraId="5D317DBB"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Социальные сети </w:t>
            </w:r>
            <w:r w:rsidRPr="00B32ACA">
              <w:rPr>
                <w:rFonts w:ascii="Wingdings 3" w:hAnsi="Wingdings 3"/>
                <w:sz w:val="18"/>
                <w:szCs w:val="18"/>
              </w:rPr>
              <w:t></w:t>
            </w:r>
            <w:r w:rsidRPr="00B32ACA">
              <w:rPr>
                <w:rFonts w:ascii="Wingdings 3" w:hAnsi="Wingdings 3"/>
                <w:sz w:val="18"/>
                <w:szCs w:val="18"/>
              </w:rPr>
              <w:t></w:t>
            </w:r>
            <w:r w:rsidRPr="00B32ACA">
              <w:rPr>
                <w:sz w:val="18"/>
                <w:szCs w:val="18"/>
              </w:rPr>
              <w:t>Мессенджеры</w:t>
            </w:r>
          </w:p>
        </w:tc>
      </w:tr>
      <w:tr w:rsidR="00BA5422" w:rsidRPr="008862C8" w14:paraId="6BE8CA99" w14:textId="77777777" w:rsidTr="00DE753B">
        <w:tc>
          <w:tcPr>
            <w:tcW w:w="5282" w:type="dxa"/>
          </w:tcPr>
          <w:p w14:paraId="06DC3095"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lang w:val="en-US"/>
              </w:rPr>
            </w:pPr>
            <w:r w:rsidRPr="00B32ACA">
              <w:rPr>
                <w:rFonts w:ascii="Wingdings 3" w:hAnsi="Wingdings 3"/>
                <w:sz w:val="18"/>
                <w:szCs w:val="18"/>
              </w:rPr>
              <w:t></w:t>
            </w:r>
            <w:r w:rsidRPr="00B32ACA">
              <w:rPr>
                <w:rFonts w:ascii="Wingdings 3" w:hAnsi="Wingdings 3"/>
                <w:sz w:val="18"/>
                <w:szCs w:val="18"/>
                <w:lang w:val="en-US"/>
              </w:rPr>
              <w:t></w:t>
            </w:r>
          </w:p>
        </w:tc>
        <w:tc>
          <w:tcPr>
            <w:tcW w:w="5282" w:type="dxa"/>
          </w:tcPr>
          <w:p w14:paraId="48407582"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lang w:val="en-US"/>
              </w:rPr>
              <w:t></w:t>
            </w:r>
            <w:r w:rsidRPr="00B32ACA">
              <w:rPr>
                <w:sz w:val="18"/>
                <w:szCs w:val="18"/>
                <w:lang w:val="en-US"/>
              </w:rPr>
              <w:t>SMS</w:t>
            </w:r>
            <w:r w:rsidRPr="00B32ACA">
              <w:rPr>
                <w:sz w:val="18"/>
                <w:szCs w:val="18"/>
              </w:rPr>
              <w:t>-информирование</w:t>
            </w:r>
          </w:p>
        </w:tc>
      </w:tr>
    </w:tbl>
    <w:p w14:paraId="5CB14FA2" w14:textId="1CDFD808" w:rsidR="00BA5422" w:rsidRDefault="00BA5422" w:rsidP="00090393">
      <w:pPr>
        <w:keepNext/>
        <w:widowControl w:val="0"/>
        <w:autoSpaceDE w:val="0"/>
        <w:autoSpaceDN w:val="0"/>
        <w:adjustRightInd w:val="0"/>
        <w:spacing w:line="240" w:lineRule="auto"/>
        <w:ind w:hanging="142"/>
        <w:contextualSpacing/>
        <w:outlineLvl w:val="1"/>
        <w:rPr>
          <w:sz w:val="18"/>
          <w:szCs w:val="18"/>
        </w:rPr>
      </w:pPr>
      <w:r w:rsidRPr="00B32ACA">
        <w:rPr>
          <w:sz w:val="18"/>
          <w:szCs w:val="18"/>
        </w:rPr>
        <w:t>Информацию</w:t>
      </w:r>
      <w:r>
        <w:rPr>
          <w:sz w:val="18"/>
          <w:szCs w:val="18"/>
        </w:rPr>
        <w:t>, указанную в настоящем документе</w:t>
      </w:r>
      <w:r w:rsidR="00480391">
        <w:rPr>
          <w:sz w:val="18"/>
          <w:szCs w:val="18"/>
        </w:rPr>
        <w:t>,</w:t>
      </w:r>
      <w:r>
        <w:rPr>
          <w:sz w:val="18"/>
          <w:szCs w:val="18"/>
        </w:rPr>
        <w:t xml:space="preserve"> подтверждаю</w:t>
      </w:r>
    </w:p>
    <w:p w14:paraId="1948E407" w14:textId="77777777" w:rsidR="00BA5422" w:rsidRDefault="00BA5422" w:rsidP="00090393">
      <w:pPr>
        <w:keepNext/>
        <w:widowControl w:val="0"/>
        <w:autoSpaceDE w:val="0"/>
        <w:autoSpaceDN w:val="0"/>
        <w:adjustRightInd w:val="0"/>
        <w:spacing w:line="240" w:lineRule="auto"/>
        <w:ind w:hanging="142"/>
        <w:contextualSpacing/>
        <w:outlineLvl w:val="1"/>
        <w:rPr>
          <w:sz w:val="18"/>
          <w:szCs w:val="18"/>
        </w:rPr>
      </w:pPr>
      <w:r>
        <w:rPr>
          <w:sz w:val="18"/>
          <w:szCs w:val="18"/>
        </w:rPr>
        <w:t xml:space="preserve">                     Новикова Г.В.                                                                  ______________                           «____» ______________20___г.</w:t>
      </w:r>
    </w:p>
    <w:p w14:paraId="1C60A2C8" w14:textId="77777777" w:rsidR="00BA5422" w:rsidRPr="00B32ACA" w:rsidRDefault="00BA5422" w:rsidP="00090393">
      <w:pPr>
        <w:keepNext/>
        <w:widowControl w:val="0"/>
        <w:autoSpaceDE w:val="0"/>
        <w:autoSpaceDN w:val="0"/>
        <w:adjustRightInd w:val="0"/>
        <w:spacing w:line="240" w:lineRule="auto"/>
        <w:ind w:hanging="142"/>
        <w:contextualSpacing/>
        <w:outlineLvl w:val="1"/>
        <w:rPr>
          <w:sz w:val="14"/>
          <w:szCs w:val="14"/>
        </w:rPr>
      </w:pPr>
      <w:r w:rsidRPr="00B32ACA">
        <w:rPr>
          <w:sz w:val="14"/>
          <w:szCs w:val="14"/>
        </w:rPr>
        <w:t>(указывается ФИО руководителя/уполномоченного представителя Предприятия)</w:t>
      </w:r>
      <w:r>
        <w:rPr>
          <w:sz w:val="14"/>
          <w:szCs w:val="14"/>
        </w:rPr>
        <w:t xml:space="preserve">            (подпись)               </w:t>
      </w:r>
    </w:p>
    <w:p w14:paraId="42519C03" w14:textId="77777777" w:rsidR="00BA5422" w:rsidRDefault="00BA5422" w:rsidP="00090393">
      <w:pPr>
        <w:keepNext/>
        <w:widowControl w:val="0"/>
        <w:autoSpaceDE w:val="0"/>
        <w:autoSpaceDN w:val="0"/>
        <w:adjustRightInd w:val="0"/>
        <w:spacing w:line="240" w:lineRule="auto"/>
        <w:contextualSpacing/>
        <w:outlineLvl w:val="1"/>
      </w:pPr>
    </w:p>
    <w:p w14:paraId="4FDAF242" w14:textId="77777777" w:rsidR="00BA5422" w:rsidRPr="000D680E" w:rsidRDefault="00BA5422"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Отметки Банка:</w:t>
      </w:r>
    </w:p>
    <w:p w14:paraId="1D8CBFA5" w14:textId="77777777" w:rsidR="00BA5422" w:rsidRPr="000D680E" w:rsidRDefault="00BA5422"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Заявление принял:</w:t>
      </w:r>
    </w:p>
    <w:p w14:paraId="3BA0E579" w14:textId="77777777" w:rsidR="00BA5422" w:rsidRPr="000D680E" w:rsidRDefault="00BA5422"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 xml:space="preserve">________________________________________              </w:t>
      </w:r>
      <w:r>
        <w:rPr>
          <w:sz w:val="18"/>
          <w:szCs w:val="18"/>
        </w:rPr>
        <w:t xml:space="preserve">            </w:t>
      </w:r>
      <w:r w:rsidRPr="000D680E">
        <w:rPr>
          <w:sz w:val="18"/>
          <w:szCs w:val="18"/>
        </w:rPr>
        <w:t xml:space="preserve">  ________________                         </w:t>
      </w:r>
      <w:r>
        <w:rPr>
          <w:sz w:val="18"/>
          <w:szCs w:val="18"/>
        </w:rPr>
        <w:t xml:space="preserve">  </w:t>
      </w:r>
      <w:r w:rsidRPr="000D680E">
        <w:rPr>
          <w:sz w:val="18"/>
          <w:szCs w:val="18"/>
        </w:rPr>
        <w:t>«__</w:t>
      </w:r>
      <w:r>
        <w:rPr>
          <w:sz w:val="18"/>
          <w:szCs w:val="18"/>
        </w:rPr>
        <w:t>_</w:t>
      </w:r>
      <w:r w:rsidRPr="000D680E">
        <w:rPr>
          <w:sz w:val="18"/>
          <w:szCs w:val="18"/>
        </w:rPr>
        <w:t>_» _______________20__г.</w:t>
      </w:r>
    </w:p>
    <w:p w14:paraId="26902634" w14:textId="77777777" w:rsidR="00BA5422" w:rsidRPr="0093106C" w:rsidRDefault="00BA5422" w:rsidP="00090393">
      <w:pPr>
        <w:keepNext/>
        <w:widowControl w:val="0"/>
        <w:autoSpaceDE w:val="0"/>
        <w:autoSpaceDN w:val="0"/>
        <w:adjustRightInd w:val="0"/>
        <w:spacing w:line="240" w:lineRule="auto"/>
        <w:ind w:hanging="142"/>
        <w:contextualSpacing/>
        <w:outlineLvl w:val="1"/>
        <w:rPr>
          <w:sz w:val="12"/>
          <w:szCs w:val="12"/>
        </w:rPr>
      </w:pPr>
      <w:r w:rsidRPr="0093106C">
        <w:rPr>
          <w:sz w:val="14"/>
          <w:szCs w:val="14"/>
        </w:rPr>
        <w:t>(указывается ФИО работника Банка</w:t>
      </w:r>
      <w:r w:rsidRPr="0093106C">
        <w:rPr>
          <w:sz w:val="12"/>
          <w:szCs w:val="12"/>
        </w:rPr>
        <w:t xml:space="preserve">)           </w:t>
      </w:r>
      <w:r>
        <w:rPr>
          <w:sz w:val="12"/>
          <w:szCs w:val="12"/>
        </w:rPr>
        <w:t xml:space="preserve">                                                                                 </w:t>
      </w:r>
      <w:r w:rsidRPr="0093106C">
        <w:rPr>
          <w:sz w:val="14"/>
          <w:szCs w:val="14"/>
        </w:rPr>
        <w:t xml:space="preserve">          (подпись)</w:t>
      </w:r>
    </w:p>
    <w:p w14:paraId="03166B2A" w14:textId="77777777" w:rsidR="00BA5422" w:rsidRPr="00B32ACA" w:rsidRDefault="00BA5422" w:rsidP="00090393">
      <w:pPr>
        <w:keepNext/>
        <w:widowControl w:val="0"/>
        <w:autoSpaceDE w:val="0"/>
        <w:autoSpaceDN w:val="0"/>
        <w:adjustRightInd w:val="0"/>
        <w:spacing w:line="240" w:lineRule="auto"/>
        <w:contextualSpacing/>
        <w:outlineLvl w:val="1"/>
      </w:pPr>
    </w:p>
    <w:p w14:paraId="0E19EEAC" w14:textId="77777777" w:rsidR="00BA5422" w:rsidRDefault="00BA5422" w:rsidP="00090393">
      <w:pPr>
        <w:keepNext/>
        <w:widowControl w:val="0"/>
        <w:autoSpaceDE w:val="0"/>
        <w:autoSpaceDN w:val="0"/>
        <w:adjustRightInd w:val="0"/>
        <w:spacing w:line="240" w:lineRule="auto"/>
        <w:contextualSpacing/>
        <w:outlineLvl w:val="1"/>
      </w:pPr>
    </w:p>
    <w:p w14:paraId="13E5E9BF" w14:textId="77777777" w:rsidR="00BA5422" w:rsidRDefault="00BA5422" w:rsidP="00090393">
      <w:pPr>
        <w:keepNext/>
        <w:widowControl w:val="0"/>
        <w:autoSpaceDE w:val="0"/>
        <w:autoSpaceDN w:val="0"/>
        <w:adjustRightInd w:val="0"/>
        <w:spacing w:line="240" w:lineRule="auto"/>
        <w:contextualSpacing/>
        <w:outlineLvl w:val="1"/>
      </w:pPr>
    </w:p>
    <w:p w14:paraId="764503C6" w14:textId="77777777" w:rsidR="00BA5422" w:rsidRPr="00AE3789" w:rsidRDefault="00BA5422" w:rsidP="00090393">
      <w:pPr>
        <w:keepNext/>
        <w:pageBreakBefore/>
        <w:spacing w:line="240" w:lineRule="auto"/>
        <w:ind w:left="7320"/>
        <w:contextualSpacing/>
        <w:jc w:val="right"/>
        <w:rPr>
          <w:b/>
          <w:color w:val="000000"/>
          <w:sz w:val="24"/>
          <w:szCs w:val="24"/>
        </w:rPr>
      </w:pPr>
      <w:r w:rsidRPr="00AB5079">
        <w:rPr>
          <w:b/>
          <w:color w:val="000000"/>
          <w:sz w:val="24"/>
          <w:szCs w:val="24"/>
        </w:rPr>
        <w:lastRenderedPageBreak/>
        <w:t>Приложение № 1</w:t>
      </w:r>
      <w:r>
        <w:rPr>
          <w:b/>
          <w:color w:val="000000"/>
          <w:sz w:val="24"/>
          <w:szCs w:val="24"/>
        </w:rPr>
        <w:t>4</w:t>
      </w:r>
    </w:p>
    <w:p w14:paraId="50AEB665" w14:textId="77777777" w:rsidR="00BA5422" w:rsidRDefault="00BA5422" w:rsidP="00090393">
      <w:pPr>
        <w:spacing w:line="240" w:lineRule="auto"/>
        <w:ind w:left="4802"/>
        <w:contextualSpacing/>
        <w:jc w:val="right"/>
        <w:rPr>
          <w:b/>
          <w:i/>
          <w:sz w:val="24"/>
          <w:szCs w:val="24"/>
        </w:rPr>
      </w:pPr>
      <w:r w:rsidRPr="00AB5079">
        <w:rPr>
          <w:b/>
          <w:i/>
          <w:color w:val="000000"/>
          <w:sz w:val="24"/>
          <w:szCs w:val="24"/>
        </w:rPr>
        <w:t xml:space="preserve">к Договору </w:t>
      </w:r>
      <w:r w:rsidRPr="00AB5079">
        <w:rPr>
          <w:b/>
          <w:i/>
          <w:sz w:val="24"/>
          <w:szCs w:val="24"/>
        </w:rPr>
        <w:t>о предоставлении услуг интернет-эквайринга</w:t>
      </w:r>
    </w:p>
    <w:p w14:paraId="59981715" w14:textId="77777777" w:rsidR="00BA5422" w:rsidRPr="00B42B5D" w:rsidRDefault="00BA5422" w:rsidP="00090393">
      <w:pPr>
        <w:spacing w:line="240" w:lineRule="auto"/>
        <w:contextualSpacing/>
        <w:jc w:val="center"/>
        <w:rPr>
          <w:iCs/>
        </w:rPr>
      </w:pPr>
      <w:r w:rsidRPr="00B42B5D">
        <w:rPr>
          <w:b/>
          <w:iCs/>
          <w:color w:val="000000"/>
          <w:sz w:val="24"/>
          <w:szCs w:val="24"/>
        </w:rPr>
        <w:t>Информация о торгово-сервисной точке/ресурсе предприятия</w:t>
      </w:r>
    </w:p>
    <w:tbl>
      <w:tblPr>
        <w:tblStyle w:val="aff8"/>
        <w:tblW w:w="0" w:type="auto"/>
        <w:tblLook w:val="04A0" w:firstRow="1" w:lastRow="0" w:firstColumn="1" w:lastColumn="0" w:noHBand="0" w:noVBand="1"/>
      </w:tblPr>
      <w:tblGrid>
        <w:gridCol w:w="5168"/>
        <w:gridCol w:w="5170"/>
      </w:tblGrid>
      <w:tr w:rsidR="00BA5422" w14:paraId="114196EF" w14:textId="77777777" w:rsidTr="00DE753B">
        <w:tc>
          <w:tcPr>
            <w:tcW w:w="5282" w:type="dxa"/>
          </w:tcPr>
          <w:p w14:paraId="3ABA6B07"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Наименование Предприятия</w:t>
            </w:r>
          </w:p>
        </w:tc>
        <w:tc>
          <w:tcPr>
            <w:tcW w:w="5282" w:type="dxa"/>
          </w:tcPr>
          <w:p w14:paraId="1CA8C2B0"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ПАО «Калужская сбытовая компания»</w:t>
            </w:r>
          </w:p>
        </w:tc>
      </w:tr>
      <w:tr w:rsidR="00BA5422" w14:paraId="0C29986D" w14:textId="77777777" w:rsidTr="00DE753B">
        <w:tc>
          <w:tcPr>
            <w:tcW w:w="5282" w:type="dxa"/>
          </w:tcPr>
          <w:p w14:paraId="1C47FCC2"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ИНН</w:t>
            </w:r>
          </w:p>
        </w:tc>
        <w:tc>
          <w:tcPr>
            <w:tcW w:w="5282" w:type="dxa"/>
          </w:tcPr>
          <w:p w14:paraId="10B85F38"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4029030252</w:t>
            </w:r>
          </w:p>
        </w:tc>
      </w:tr>
      <w:tr w:rsidR="00BA5422" w14:paraId="1D7D4B37" w14:textId="77777777" w:rsidTr="00DE753B">
        <w:tc>
          <w:tcPr>
            <w:tcW w:w="5282" w:type="dxa"/>
          </w:tcPr>
          <w:p w14:paraId="32C9401A"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Название ТСТ (указывается название как на уличной/витринной вывеске ТСТ, не более 20 знаков)</w:t>
            </w:r>
          </w:p>
        </w:tc>
        <w:tc>
          <w:tcPr>
            <w:tcW w:w="5282" w:type="dxa"/>
          </w:tcPr>
          <w:p w14:paraId="6DACE941" w14:textId="73EF064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Pr>
                <w:sz w:val="18"/>
                <w:szCs w:val="18"/>
              </w:rPr>
              <w:t>Кировское</w:t>
            </w:r>
            <w:r w:rsidRPr="00B32ACA">
              <w:rPr>
                <w:sz w:val="18"/>
                <w:szCs w:val="18"/>
              </w:rPr>
              <w:t xml:space="preserve"> отделение</w:t>
            </w:r>
          </w:p>
        </w:tc>
      </w:tr>
      <w:tr w:rsidR="00BA5422" w14:paraId="0E2FC1D0" w14:textId="77777777" w:rsidTr="00DE753B">
        <w:tc>
          <w:tcPr>
            <w:tcW w:w="5282" w:type="dxa"/>
          </w:tcPr>
          <w:p w14:paraId="6ABB4655"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Номер и дата свидетельства о регистрации</w:t>
            </w:r>
          </w:p>
        </w:tc>
        <w:tc>
          <w:tcPr>
            <w:tcW w:w="5282" w:type="dxa"/>
          </w:tcPr>
          <w:p w14:paraId="2D86246A"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дата</w:t>
            </w:r>
          </w:p>
        </w:tc>
      </w:tr>
      <w:tr w:rsidR="00BA5422" w14:paraId="50C6B0B3" w14:textId="77777777" w:rsidTr="00DE753B">
        <w:tc>
          <w:tcPr>
            <w:tcW w:w="5282" w:type="dxa"/>
          </w:tcPr>
          <w:p w14:paraId="592B1118"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Фактический адрес</w:t>
            </w:r>
          </w:p>
        </w:tc>
        <w:tc>
          <w:tcPr>
            <w:tcW w:w="5282" w:type="dxa"/>
          </w:tcPr>
          <w:p w14:paraId="643B98F6"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Индекс 24</w:t>
            </w:r>
            <w:r>
              <w:rPr>
                <w:sz w:val="18"/>
                <w:szCs w:val="18"/>
              </w:rPr>
              <w:t>9440</w:t>
            </w:r>
          </w:p>
          <w:p w14:paraId="5D680E00"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Субъект РФ Калужская область</w:t>
            </w:r>
          </w:p>
          <w:p w14:paraId="7BEE00C5"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Город </w:t>
            </w:r>
            <w:r>
              <w:rPr>
                <w:sz w:val="18"/>
                <w:szCs w:val="18"/>
              </w:rPr>
              <w:t>Киров</w:t>
            </w:r>
          </w:p>
          <w:p w14:paraId="74A07F8C"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Pr>
                <w:sz w:val="18"/>
                <w:szCs w:val="18"/>
              </w:rPr>
              <w:t>Улица Мира</w:t>
            </w:r>
          </w:p>
          <w:p w14:paraId="4C4A12F9"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Дом </w:t>
            </w:r>
            <w:r w:rsidR="001433ED">
              <w:rPr>
                <w:sz w:val="18"/>
                <w:szCs w:val="18"/>
              </w:rPr>
              <w:t>23б</w:t>
            </w:r>
          </w:p>
        </w:tc>
      </w:tr>
      <w:tr w:rsidR="00BA5422" w14:paraId="447A8DBF" w14:textId="77777777" w:rsidTr="00DE753B">
        <w:tc>
          <w:tcPr>
            <w:tcW w:w="5282" w:type="dxa"/>
          </w:tcPr>
          <w:p w14:paraId="71759F7C"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Время работы</w:t>
            </w:r>
          </w:p>
        </w:tc>
        <w:tc>
          <w:tcPr>
            <w:tcW w:w="5282" w:type="dxa"/>
          </w:tcPr>
          <w:p w14:paraId="48745DCB"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Понедельник- пятница с____по____</w:t>
            </w:r>
          </w:p>
          <w:p w14:paraId="333F176E"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Суббота  с____ по ____</w:t>
            </w:r>
          </w:p>
          <w:p w14:paraId="167292E8"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Воскресенье с ____ по ____</w:t>
            </w:r>
          </w:p>
        </w:tc>
      </w:tr>
      <w:tr w:rsidR="00BA5422" w14:paraId="7C8974D4" w14:textId="77777777" w:rsidTr="00DE753B">
        <w:tc>
          <w:tcPr>
            <w:tcW w:w="5282" w:type="dxa"/>
          </w:tcPr>
          <w:p w14:paraId="2C9CAC75"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Род деятельности (четко указывается вид предоставляемой услуги)</w:t>
            </w:r>
          </w:p>
        </w:tc>
        <w:tc>
          <w:tcPr>
            <w:tcW w:w="5282" w:type="dxa"/>
          </w:tcPr>
          <w:p w14:paraId="1190D6B4"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Коммунальные платежи</w:t>
            </w:r>
          </w:p>
        </w:tc>
      </w:tr>
      <w:tr w:rsidR="00BA5422" w14:paraId="53FC4CC6" w14:textId="77777777" w:rsidTr="00DE753B">
        <w:tc>
          <w:tcPr>
            <w:tcW w:w="5282" w:type="dxa"/>
          </w:tcPr>
          <w:p w14:paraId="4053E71F"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История приема карт</w:t>
            </w:r>
          </w:p>
        </w:tc>
        <w:tc>
          <w:tcPr>
            <w:tcW w:w="5282" w:type="dxa"/>
          </w:tcPr>
          <w:p w14:paraId="6DD65EB6"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Новая  </w:t>
            </w: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Перерегистрация </w:t>
            </w:r>
            <w:r w:rsidRPr="00B32ACA">
              <w:rPr>
                <w:rFonts w:ascii="Wingdings 3" w:hAnsi="Wingdings 3"/>
                <w:sz w:val="18"/>
                <w:szCs w:val="18"/>
              </w:rPr>
              <w:t></w:t>
            </w:r>
            <w:r w:rsidRPr="00B32ACA">
              <w:rPr>
                <w:sz w:val="18"/>
                <w:szCs w:val="18"/>
              </w:rPr>
              <w:t xml:space="preserve"> </w:t>
            </w:r>
            <w:r w:rsidRPr="00B32ACA">
              <w:rPr>
                <w:rFonts w:ascii="Wingdings 3" w:hAnsi="Wingdings 3"/>
                <w:sz w:val="18"/>
                <w:szCs w:val="18"/>
              </w:rPr>
              <w:t></w:t>
            </w:r>
            <w:r w:rsidRPr="00B32ACA">
              <w:rPr>
                <w:rFonts w:ascii="Wingdings 3" w:hAnsi="Wingdings 3"/>
                <w:sz w:val="18"/>
                <w:szCs w:val="18"/>
              </w:rPr>
              <w:t></w:t>
            </w:r>
            <w:r w:rsidRPr="00B32ACA">
              <w:rPr>
                <w:sz w:val="18"/>
                <w:szCs w:val="18"/>
              </w:rPr>
              <w:t>Ранее использовали оборудование другого банка</w:t>
            </w:r>
          </w:p>
        </w:tc>
      </w:tr>
      <w:tr w:rsidR="00BA5422" w14:paraId="3E5E579E" w14:textId="77777777" w:rsidTr="00DE753B">
        <w:tc>
          <w:tcPr>
            <w:tcW w:w="5282" w:type="dxa"/>
          </w:tcPr>
          <w:p w14:paraId="111A2E0F"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Средний чек</w:t>
            </w:r>
          </w:p>
        </w:tc>
        <w:tc>
          <w:tcPr>
            <w:tcW w:w="5282" w:type="dxa"/>
          </w:tcPr>
          <w:p w14:paraId="3465BF08"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p>
        </w:tc>
      </w:tr>
      <w:tr w:rsidR="00BA5422" w14:paraId="3DC2C10A" w14:textId="77777777" w:rsidTr="00DE753B">
        <w:tc>
          <w:tcPr>
            <w:tcW w:w="5282" w:type="dxa"/>
          </w:tcPr>
          <w:p w14:paraId="44542DB4"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Телефон для отражения в чеке</w:t>
            </w:r>
          </w:p>
        </w:tc>
        <w:tc>
          <w:tcPr>
            <w:tcW w:w="5282" w:type="dxa"/>
          </w:tcPr>
          <w:p w14:paraId="6C6A1C0B"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p>
        </w:tc>
      </w:tr>
      <w:tr w:rsidR="00BA5422" w:rsidRPr="00AE3789" w14:paraId="2F9227FC" w14:textId="77777777" w:rsidTr="00DE753B">
        <w:tc>
          <w:tcPr>
            <w:tcW w:w="5282" w:type="dxa"/>
          </w:tcPr>
          <w:p w14:paraId="73747DF6"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Контактные данные администратора (в том числе для направления паролей и кодов подтверждения для настройки Смарт-терминала)</w:t>
            </w:r>
          </w:p>
        </w:tc>
        <w:tc>
          <w:tcPr>
            <w:tcW w:w="5282" w:type="dxa"/>
          </w:tcPr>
          <w:p w14:paraId="571144B2"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Телефон 89109156825</w:t>
            </w:r>
          </w:p>
          <w:p w14:paraId="4C854418" w14:textId="77777777" w:rsidR="00BA5422" w:rsidRPr="00AE3789"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lang w:val="en-US"/>
              </w:rPr>
              <w:t>E</w:t>
            </w:r>
            <w:r w:rsidRPr="00AE3789">
              <w:rPr>
                <w:sz w:val="18"/>
                <w:szCs w:val="18"/>
              </w:rPr>
              <w:t>-</w:t>
            </w:r>
            <w:r w:rsidRPr="00B32ACA">
              <w:rPr>
                <w:sz w:val="18"/>
                <w:szCs w:val="18"/>
                <w:lang w:val="en-US"/>
              </w:rPr>
              <w:t>mail</w:t>
            </w:r>
            <w:r w:rsidRPr="00AE3789">
              <w:rPr>
                <w:sz w:val="18"/>
                <w:szCs w:val="18"/>
              </w:rPr>
              <w:t xml:space="preserve"> </w:t>
            </w:r>
            <w:r w:rsidRPr="00B32ACA">
              <w:rPr>
                <w:sz w:val="18"/>
                <w:szCs w:val="18"/>
                <w:lang w:val="en-US"/>
              </w:rPr>
              <w:t>ryb</w:t>
            </w:r>
            <w:r w:rsidRPr="00AE3789">
              <w:rPr>
                <w:sz w:val="18"/>
                <w:szCs w:val="18"/>
              </w:rPr>
              <w:t>@</w:t>
            </w:r>
            <w:r w:rsidRPr="00B32ACA">
              <w:rPr>
                <w:sz w:val="18"/>
                <w:szCs w:val="18"/>
                <w:lang w:val="en-US"/>
              </w:rPr>
              <w:t>ksk</w:t>
            </w:r>
            <w:r w:rsidRPr="00AE3789">
              <w:rPr>
                <w:sz w:val="18"/>
                <w:szCs w:val="18"/>
              </w:rPr>
              <w:t>.</w:t>
            </w:r>
            <w:r w:rsidRPr="00B32ACA">
              <w:rPr>
                <w:sz w:val="18"/>
                <w:szCs w:val="18"/>
                <w:lang w:val="en-US"/>
              </w:rPr>
              <w:t>kaluga</w:t>
            </w:r>
            <w:r w:rsidRPr="00AE3789">
              <w:rPr>
                <w:sz w:val="18"/>
                <w:szCs w:val="18"/>
              </w:rPr>
              <w:t>.</w:t>
            </w:r>
            <w:r w:rsidRPr="00B32ACA">
              <w:rPr>
                <w:sz w:val="18"/>
                <w:szCs w:val="18"/>
                <w:lang w:val="en-US"/>
              </w:rPr>
              <w:t>ru</w:t>
            </w:r>
          </w:p>
        </w:tc>
      </w:tr>
      <w:tr w:rsidR="00BA5422" w:rsidRPr="008862C8" w14:paraId="2CAEA83F" w14:textId="77777777" w:rsidTr="00DE753B">
        <w:tc>
          <w:tcPr>
            <w:tcW w:w="5282" w:type="dxa"/>
          </w:tcPr>
          <w:p w14:paraId="1514AB2B"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 xml:space="preserve">Телефон </w:t>
            </w:r>
            <w:r w:rsidRPr="00B32ACA">
              <w:rPr>
                <w:sz w:val="18"/>
                <w:szCs w:val="18"/>
                <w:lang w:val="en-US"/>
              </w:rPr>
              <w:t>IT</w:t>
            </w:r>
            <w:r w:rsidRPr="00B32ACA">
              <w:rPr>
                <w:sz w:val="18"/>
                <w:szCs w:val="18"/>
              </w:rPr>
              <w:t>-специалиста</w:t>
            </w:r>
          </w:p>
        </w:tc>
        <w:tc>
          <w:tcPr>
            <w:tcW w:w="5282" w:type="dxa"/>
          </w:tcPr>
          <w:p w14:paraId="54F74213"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89038111312</w:t>
            </w:r>
          </w:p>
        </w:tc>
      </w:tr>
      <w:tr w:rsidR="00BA5422" w:rsidRPr="008862C8" w14:paraId="2F423F25" w14:textId="77777777" w:rsidTr="00DE753B">
        <w:tc>
          <w:tcPr>
            <w:tcW w:w="5282" w:type="dxa"/>
          </w:tcPr>
          <w:p w14:paraId="43794E74"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ИНТЕРНЕТ ЭКВАЙРИНГ</w:t>
            </w:r>
          </w:p>
        </w:tc>
        <w:tc>
          <w:tcPr>
            <w:tcW w:w="5282" w:type="dxa"/>
          </w:tcPr>
          <w:p w14:paraId="1FC3A29E"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lang w:val="en-US"/>
              </w:rPr>
              <w:t>svet.kaluga.ru</w:t>
            </w:r>
          </w:p>
        </w:tc>
      </w:tr>
      <w:tr w:rsidR="00BA5422" w:rsidRPr="008862C8" w14:paraId="43153D88" w14:textId="77777777" w:rsidTr="00DE753B">
        <w:tc>
          <w:tcPr>
            <w:tcW w:w="5282" w:type="dxa"/>
          </w:tcPr>
          <w:p w14:paraId="1B7D4DAE"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sz w:val="18"/>
                <w:szCs w:val="18"/>
              </w:rPr>
              <w:t>Альтернативные способы приема оплаты</w:t>
            </w:r>
          </w:p>
        </w:tc>
        <w:tc>
          <w:tcPr>
            <w:tcW w:w="5282" w:type="dxa"/>
          </w:tcPr>
          <w:p w14:paraId="3119BA85"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rPr>
              <w:t></w:t>
            </w:r>
            <w:r w:rsidRPr="00B32ACA">
              <w:rPr>
                <w:sz w:val="18"/>
                <w:szCs w:val="18"/>
              </w:rPr>
              <w:t xml:space="preserve">Социальные сети </w:t>
            </w:r>
            <w:r w:rsidRPr="00B32ACA">
              <w:rPr>
                <w:rFonts w:ascii="Wingdings 3" w:hAnsi="Wingdings 3"/>
                <w:sz w:val="18"/>
                <w:szCs w:val="18"/>
              </w:rPr>
              <w:t></w:t>
            </w:r>
            <w:r w:rsidRPr="00B32ACA">
              <w:rPr>
                <w:rFonts w:ascii="Wingdings 3" w:hAnsi="Wingdings 3"/>
                <w:sz w:val="18"/>
                <w:szCs w:val="18"/>
              </w:rPr>
              <w:t></w:t>
            </w:r>
            <w:r w:rsidRPr="00B32ACA">
              <w:rPr>
                <w:sz w:val="18"/>
                <w:szCs w:val="18"/>
              </w:rPr>
              <w:t>Мессенджеры</w:t>
            </w:r>
          </w:p>
        </w:tc>
      </w:tr>
      <w:tr w:rsidR="00BA5422" w:rsidRPr="008862C8" w14:paraId="171F90ED" w14:textId="77777777" w:rsidTr="00DE753B">
        <w:tc>
          <w:tcPr>
            <w:tcW w:w="5282" w:type="dxa"/>
          </w:tcPr>
          <w:p w14:paraId="20E6739C"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lang w:val="en-US"/>
              </w:rPr>
            </w:pPr>
            <w:r w:rsidRPr="00B32ACA">
              <w:rPr>
                <w:rFonts w:ascii="Wingdings 3" w:hAnsi="Wingdings 3"/>
                <w:sz w:val="18"/>
                <w:szCs w:val="18"/>
              </w:rPr>
              <w:t></w:t>
            </w:r>
            <w:r w:rsidRPr="00B32ACA">
              <w:rPr>
                <w:rFonts w:ascii="Wingdings 3" w:hAnsi="Wingdings 3"/>
                <w:sz w:val="18"/>
                <w:szCs w:val="18"/>
                <w:lang w:val="en-US"/>
              </w:rPr>
              <w:t></w:t>
            </w:r>
          </w:p>
        </w:tc>
        <w:tc>
          <w:tcPr>
            <w:tcW w:w="5282" w:type="dxa"/>
          </w:tcPr>
          <w:p w14:paraId="43EDDC0C" w14:textId="77777777" w:rsidR="00BA5422" w:rsidRPr="00B32ACA" w:rsidRDefault="00BA5422" w:rsidP="00090393">
            <w:pPr>
              <w:keepNext/>
              <w:widowControl w:val="0"/>
              <w:autoSpaceDE w:val="0"/>
              <w:autoSpaceDN w:val="0"/>
              <w:adjustRightInd w:val="0"/>
              <w:spacing w:line="240" w:lineRule="auto"/>
              <w:ind w:firstLine="0"/>
              <w:contextualSpacing/>
              <w:outlineLvl w:val="1"/>
              <w:rPr>
                <w:sz w:val="18"/>
                <w:szCs w:val="18"/>
              </w:rPr>
            </w:pPr>
            <w:r w:rsidRPr="00B32ACA">
              <w:rPr>
                <w:rFonts w:ascii="Wingdings 3" w:hAnsi="Wingdings 3"/>
                <w:sz w:val="18"/>
                <w:szCs w:val="18"/>
              </w:rPr>
              <w:t></w:t>
            </w:r>
            <w:r w:rsidRPr="00B32ACA">
              <w:rPr>
                <w:rFonts w:ascii="Wingdings 3" w:hAnsi="Wingdings 3"/>
                <w:sz w:val="18"/>
                <w:szCs w:val="18"/>
                <w:lang w:val="en-US"/>
              </w:rPr>
              <w:t></w:t>
            </w:r>
            <w:r w:rsidRPr="00B32ACA">
              <w:rPr>
                <w:sz w:val="18"/>
                <w:szCs w:val="18"/>
                <w:lang w:val="en-US"/>
              </w:rPr>
              <w:t>SMS</w:t>
            </w:r>
            <w:r w:rsidRPr="00B32ACA">
              <w:rPr>
                <w:sz w:val="18"/>
                <w:szCs w:val="18"/>
              </w:rPr>
              <w:t>-информирование</w:t>
            </w:r>
          </w:p>
        </w:tc>
      </w:tr>
    </w:tbl>
    <w:p w14:paraId="3107A266" w14:textId="526F66FF" w:rsidR="00BA5422" w:rsidRDefault="00BA5422" w:rsidP="00090393">
      <w:pPr>
        <w:keepNext/>
        <w:widowControl w:val="0"/>
        <w:autoSpaceDE w:val="0"/>
        <w:autoSpaceDN w:val="0"/>
        <w:adjustRightInd w:val="0"/>
        <w:spacing w:line="240" w:lineRule="auto"/>
        <w:ind w:hanging="142"/>
        <w:contextualSpacing/>
        <w:outlineLvl w:val="1"/>
        <w:rPr>
          <w:sz w:val="18"/>
          <w:szCs w:val="18"/>
        </w:rPr>
      </w:pPr>
      <w:r w:rsidRPr="00B32ACA">
        <w:rPr>
          <w:sz w:val="18"/>
          <w:szCs w:val="18"/>
        </w:rPr>
        <w:t>Информацию</w:t>
      </w:r>
      <w:r>
        <w:rPr>
          <w:sz w:val="18"/>
          <w:szCs w:val="18"/>
        </w:rPr>
        <w:t>, указанную в настоящем документе</w:t>
      </w:r>
      <w:r w:rsidR="00480391">
        <w:rPr>
          <w:sz w:val="18"/>
          <w:szCs w:val="18"/>
        </w:rPr>
        <w:t>,</w:t>
      </w:r>
      <w:r>
        <w:rPr>
          <w:sz w:val="18"/>
          <w:szCs w:val="18"/>
        </w:rPr>
        <w:t xml:space="preserve"> подтверждаю</w:t>
      </w:r>
    </w:p>
    <w:p w14:paraId="0CEDF5C7" w14:textId="77777777" w:rsidR="00BA5422" w:rsidRDefault="00BA5422" w:rsidP="00090393">
      <w:pPr>
        <w:keepNext/>
        <w:widowControl w:val="0"/>
        <w:autoSpaceDE w:val="0"/>
        <w:autoSpaceDN w:val="0"/>
        <w:adjustRightInd w:val="0"/>
        <w:spacing w:line="240" w:lineRule="auto"/>
        <w:ind w:hanging="142"/>
        <w:contextualSpacing/>
        <w:outlineLvl w:val="1"/>
        <w:rPr>
          <w:sz w:val="18"/>
          <w:szCs w:val="18"/>
        </w:rPr>
      </w:pPr>
      <w:r>
        <w:rPr>
          <w:sz w:val="18"/>
          <w:szCs w:val="18"/>
        </w:rPr>
        <w:t xml:space="preserve">                     Новикова Г.В.                                                                  ______________                           «____» ______________20___г.</w:t>
      </w:r>
    </w:p>
    <w:p w14:paraId="1FFA9B27" w14:textId="77777777" w:rsidR="00BA5422" w:rsidRPr="00B32ACA" w:rsidRDefault="00BA5422" w:rsidP="00090393">
      <w:pPr>
        <w:keepNext/>
        <w:widowControl w:val="0"/>
        <w:autoSpaceDE w:val="0"/>
        <w:autoSpaceDN w:val="0"/>
        <w:adjustRightInd w:val="0"/>
        <w:spacing w:line="240" w:lineRule="auto"/>
        <w:ind w:hanging="142"/>
        <w:contextualSpacing/>
        <w:outlineLvl w:val="1"/>
        <w:rPr>
          <w:sz w:val="14"/>
          <w:szCs w:val="14"/>
        </w:rPr>
      </w:pPr>
      <w:r w:rsidRPr="00B32ACA">
        <w:rPr>
          <w:sz w:val="14"/>
          <w:szCs w:val="14"/>
        </w:rPr>
        <w:t>(указывается ФИО руководителя/уполномоченного представителя Предприятия)</w:t>
      </w:r>
      <w:r>
        <w:rPr>
          <w:sz w:val="14"/>
          <w:szCs w:val="14"/>
        </w:rPr>
        <w:t xml:space="preserve">            (подпись)               </w:t>
      </w:r>
    </w:p>
    <w:p w14:paraId="6C1EE20F" w14:textId="77777777" w:rsidR="00BA5422" w:rsidRDefault="00BA5422" w:rsidP="00090393">
      <w:pPr>
        <w:keepNext/>
        <w:widowControl w:val="0"/>
        <w:autoSpaceDE w:val="0"/>
        <w:autoSpaceDN w:val="0"/>
        <w:adjustRightInd w:val="0"/>
        <w:spacing w:line="240" w:lineRule="auto"/>
        <w:contextualSpacing/>
        <w:outlineLvl w:val="1"/>
      </w:pPr>
    </w:p>
    <w:p w14:paraId="77D350CF" w14:textId="77777777" w:rsidR="00BA5422" w:rsidRPr="000D680E" w:rsidRDefault="00BA5422"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Отметки Банка:</w:t>
      </w:r>
    </w:p>
    <w:p w14:paraId="00CFFCAE" w14:textId="77777777" w:rsidR="00BA5422" w:rsidRPr="000D680E" w:rsidRDefault="00BA5422"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Заявление принял:</w:t>
      </w:r>
    </w:p>
    <w:p w14:paraId="461D4CD8" w14:textId="77777777" w:rsidR="00BA5422" w:rsidRPr="000D680E" w:rsidRDefault="00BA5422" w:rsidP="00090393">
      <w:pPr>
        <w:keepNext/>
        <w:widowControl w:val="0"/>
        <w:autoSpaceDE w:val="0"/>
        <w:autoSpaceDN w:val="0"/>
        <w:adjustRightInd w:val="0"/>
        <w:spacing w:line="240" w:lineRule="auto"/>
        <w:ind w:hanging="142"/>
        <w:contextualSpacing/>
        <w:outlineLvl w:val="1"/>
        <w:rPr>
          <w:sz w:val="18"/>
          <w:szCs w:val="18"/>
        </w:rPr>
      </w:pPr>
      <w:r w:rsidRPr="000D680E">
        <w:rPr>
          <w:sz w:val="18"/>
          <w:szCs w:val="18"/>
        </w:rPr>
        <w:t xml:space="preserve">________________________________________              </w:t>
      </w:r>
      <w:r>
        <w:rPr>
          <w:sz w:val="18"/>
          <w:szCs w:val="18"/>
        </w:rPr>
        <w:t xml:space="preserve">            </w:t>
      </w:r>
      <w:r w:rsidRPr="000D680E">
        <w:rPr>
          <w:sz w:val="18"/>
          <w:szCs w:val="18"/>
        </w:rPr>
        <w:t xml:space="preserve">  ________________                         </w:t>
      </w:r>
      <w:r>
        <w:rPr>
          <w:sz w:val="18"/>
          <w:szCs w:val="18"/>
        </w:rPr>
        <w:t xml:space="preserve">  </w:t>
      </w:r>
      <w:r w:rsidRPr="000D680E">
        <w:rPr>
          <w:sz w:val="18"/>
          <w:szCs w:val="18"/>
        </w:rPr>
        <w:t>«__</w:t>
      </w:r>
      <w:r>
        <w:rPr>
          <w:sz w:val="18"/>
          <w:szCs w:val="18"/>
        </w:rPr>
        <w:t>_</w:t>
      </w:r>
      <w:r w:rsidRPr="000D680E">
        <w:rPr>
          <w:sz w:val="18"/>
          <w:szCs w:val="18"/>
        </w:rPr>
        <w:t>_» _______________20__г.</w:t>
      </w:r>
    </w:p>
    <w:p w14:paraId="6D19C5B2" w14:textId="77777777" w:rsidR="00BA5422" w:rsidRPr="0093106C" w:rsidRDefault="00BA5422" w:rsidP="00090393">
      <w:pPr>
        <w:keepNext/>
        <w:widowControl w:val="0"/>
        <w:autoSpaceDE w:val="0"/>
        <w:autoSpaceDN w:val="0"/>
        <w:adjustRightInd w:val="0"/>
        <w:spacing w:line="240" w:lineRule="auto"/>
        <w:ind w:hanging="142"/>
        <w:contextualSpacing/>
        <w:outlineLvl w:val="1"/>
        <w:rPr>
          <w:sz w:val="12"/>
          <w:szCs w:val="12"/>
        </w:rPr>
      </w:pPr>
      <w:r w:rsidRPr="0093106C">
        <w:rPr>
          <w:sz w:val="14"/>
          <w:szCs w:val="14"/>
        </w:rPr>
        <w:t>(указывается ФИО работника Банка</w:t>
      </w:r>
      <w:r w:rsidRPr="0093106C">
        <w:rPr>
          <w:sz w:val="12"/>
          <w:szCs w:val="12"/>
        </w:rPr>
        <w:t xml:space="preserve">)           </w:t>
      </w:r>
      <w:r>
        <w:rPr>
          <w:sz w:val="12"/>
          <w:szCs w:val="12"/>
        </w:rPr>
        <w:t xml:space="preserve">                                                                                 </w:t>
      </w:r>
      <w:r w:rsidRPr="0093106C">
        <w:rPr>
          <w:sz w:val="14"/>
          <w:szCs w:val="14"/>
        </w:rPr>
        <w:t xml:space="preserve">          (подпись)</w:t>
      </w:r>
    </w:p>
    <w:p w14:paraId="10C2310F" w14:textId="77777777" w:rsidR="00BA5422" w:rsidRPr="00B32ACA" w:rsidRDefault="00BA5422" w:rsidP="00090393">
      <w:pPr>
        <w:keepNext/>
        <w:widowControl w:val="0"/>
        <w:autoSpaceDE w:val="0"/>
        <w:autoSpaceDN w:val="0"/>
        <w:adjustRightInd w:val="0"/>
        <w:spacing w:line="240" w:lineRule="auto"/>
        <w:contextualSpacing/>
        <w:outlineLvl w:val="1"/>
      </w:pPr>
    </w:p>
    <w:p w14:paraId="04E0B570" w14:textId="16CF3867" w:rsidR="00480391" w:rsidRDefault="00480391" w:rsidP="00090393">
      <w:pPr>
        <w:spacing w:line="240" w:lineRule="auto"/>
        <w:ind w:firstLine="0"/>
        <w:contextualSpacing/>
        <w:jc w:val="left"/>
      </w:pPr>
      <w:r>
        <w:br w:type="page"/>
      </w:r>
    </w:p>
    <w:p w14:paraId="4469F213" w14:textId="77777777" w:rsidR="001A0584" w:rsidRPr="00EA6D79" w:rsidRDefault="00157A1F" w:rsidP="00090393">
      <w:pPr>
        <w:pStyle w:val="12"/>
        <w:numPr>
          <w:ilvl w:val="0"/>
          <w:numId w:val="21"/>
        </w:numPr>
        <w:contextualSpacing/>
      </w:pPr>
      <w:bookmarkStart w:id="73" w:name="_Ref55300680"/>
      <w:bookmarkStart w:id="74" w:name="_Toc55305378"/>
      <w:bookmarkStart w:id="75" w:name="_Toc57314640"/>
      <w:bookmarkStart w:id="76" w:name="_Toc69728963"/>
      <w:bookmarkStart w:id="77" w:name="ИНСТРУКЦИИ"/>
      <w:bookmarkEnd w:id="18"/>
      <w:bookmarkEnd w:id="19"/>
      <w:bookmarkEnd w:id="20"/>
      <w:bookmarkEnd w:id="21"/>
      <w:bookmarkEnd w:id="22"/>
      <w:bookmarkEnd w:id="23"/>
      <w:r w:rsidRPr="00EA6D79">
        <w:lastRenderedPageBreak/>
        <w:t>ОБЩИЙ ПОРЯДОК ПРОВЕДЕНИЯ ЗАПРОСА ПРЕДЛОЖЕНИЙ. ИНСТРУКЦИИ ПО ПОДГОТОВКЕ ЗАПРОСА ПЕРЕДЛОЖЕНИЙ</w:t>
      </w:r>
      <w:bookmarkEnd w:id="73"/>
      <w:bookmarkEnd w:id="74"/>
      <w:bookmarkEnd w:id="75"/>
      <w:bookmarkEnd w:id="76"/>
    </w:p>
    <w:p w14:paraId="2F78A5BC" w14:textId="77777777" w:rsidR="00B00545" w:rsidRPr="00E62818" w:rsidRDefault="00B00545" w:rsidP="003B5D25">
      <w:pPr>
        <w:pStyle w:val="a0"/>
        <w:numPr>
          <w:ilvl w:val="1"/>
          <w:numId w:val="21"/>
        </w:numPr>
        <w:tabs>
          <w:tab w:val="clear" w:pos="1211"/>
          <w:tab w:val="left" w:pos="1418"/>
        </w:tabs>
        <w:spacing w:before="120" w:line="240" w:lineRule="auto"/>
        <w:ind w:left="0" w:firstLine="567"/>
        <w:rPr>
          <w:b/>
          <w:bCs/>
          <w:sz w:val="24"/>
          <w:szCs w:val="24"/>
        </w:rPr>
      </w:pPr>
      <w:bookmarkStart w:id="78" w:name="_Ref55280453"/>
      <w:bookmarkStart w:id="79" w:name="_Toc55285353"/>
      <w:bookmarkStart w:id="80" w:name="_Toc55305385"/>
      <w:bookmarkStart w:id="81" w:name="_Toc57314656"/>
      <w:bookmarkStart w:id="82" w:name="_Toc69728970"/>
      <w:bookmarkStart w:id="83" w:name="_Toc98251730"/>
      <w:bookmarkStart w:id="84" w:name="_Toc164161370"/>
      <w:bookmarkStart w:id="85" w:name="_Toc200440626"/>
      <w:bookmarkStart w:id="86" w:name="_Toc200441679"/>
      <w:bookmarkStart w:id="87" w:name="_Toc200441830"/>
      <w:bookmarkStart w:id="88" w:name="_Toc200597912"/>
      <w:bookmarkStart w:id="89" w:name="_Toc202243098"/>
      <w:bookmarkStart w:id="90" w:name="_Toc202247485"/>
      <w:bookmarkStart w:id="91" w:name="_Toc345570182"/>
      <w:bookmarkStart w:id="92" w:name="_Toc348353835"/>
      <w:bookmarkEnd w:id="77"/>
      <w:r w:rsidRPr="00E62818">
        <w:rPr>
          <w:b/>
          <w:bCs/>
          <w:color w:val="000000"/>
          <w:sz w:val="24"/>
          <w:szCs w:val="24"/>
        </w:rPr>
        <w:t>Запрос предложений</w:t>
      </w:r>
      <w:r w:rsidRPr="00E62818">
        <w:rPr>
          <w:b/>
          <w:bCs/>
          <w:sz w:val="24"/>
          <w:szCs w:val="24"/>
        </w:rPr>
        <w:t xml:space="preserve"> проводится в следующем порядке:</w:t>
      </w:r>
    </w:p>
    <w:p w14:paraId="427AE72D" w14:textId="77777777" w:rsidR="00B00545" w:rsidRPr="0014037F" w:rsidRDefault="00B00545" w:rsidP="003B5D25">
      <w:pPr>
        <w:pStyle w:val="a2"/>
        <w:numPr>
          <w:ilvl w:val="2"/>
          <w:numId w:val="21"/>
        </w:numPr>
        <w:tabs>
          <w:tab w:val="clear" w:pos="1713"/>
          <w:tab w:val="left" w:pos="1418"/>
        </w:tabs>
        <w:spacing w:before="120" w:line="240" w:lineRule="auto"/>
        <w:ind w:left="0" w:firstLine="567"/>
        <w:rPr>
          <w:sz w:val="24"/>
          <w:szCs w:val="24"/>
        </w:rPr>
      </w:pPr>
      <w:r w:rsidRPr="0014037F">
        <w:rPr>
          <w:sz w:val="24"/>
          <w:szCs w:val="24"/>
        </w:rPr>
        <w:t>Публикация Извещения о проведении запроса предложений;</w:t>
      </w:r>
    </w:p>
    <w:p w14:paraId="000386F0" w14:textId="77777777" w:rsidR="00B00545" w:rsidRDefault="00B00545" w:rsidP="003B5D25">
      <w:pPr>
        <w:pStyle w:val="a2"/>
        <w:numPr>
          <w:ilvl w:val="2"/>
          <w:numId w:val="21"/>
        </w:numPr>
        <w:tabs>
          <w:tab w:val="clear" w:pos="1713"/>
          <w:tab w:val="left" w:pos="1418"/>
        </w:tabs>
        <w:spacing w:before="120" w:line="240" w:lineRule="auto"/>
        <w:ind w:left="0" w:firstLine="567"/>
        <w:rPr>
          <w:sz w:val="24"/>
          <w:szCs w:val="24"/>
        </w:rPr>
      </w:pPr>
      <w:r w:rsidRPr="0014037F">
        <w:rPr>
          <w:sz w:val="24"/>
          <w:szCs w:val="24"/>
        </w:rPr>
        <w:t>Предоставление Документации Участникам процедуры;</w:t>
      </w:r>
    </w:p>
    <w:p w14:paraId="225C53A5" w14:textId="77777777" w:rsidR="00D3641F" w:rsidRDefault="00D3641F" w:rsidP="003B5D25">
      <w:pPr>
        <w:pStyle w:val="a2"/>
        <w:numPr>
          <w:ilvl w:val="2"/>
          <w:numId w:val="21"/>
        </w:numPr>
        <w:tabs>
          <w:tab w:val="clear" w:pos="1713"/>
          <w:tab w:val="left" w:pos="1418"/>
        </w:tabs>
        <w:spacing w:before="120" w:line="240" w:lineRule="auto"/>
        <w:ind w:left="0" w:firstLine="567"/>
        <w:rPr>
          <w:sz w:val="24"/>
          <w:szCs w:val="24"/>
        </w:rPr>
      </w:pPr>
      <w:r>
        <w:rPr>
          <w:sz w:val="24"/>
          <w:szCs w:val="24"/>
        </w:rPr>
        <w:t>Разъяснение Закупочной документации;</w:t>
      </w:r>
    </w:p>
    <w:p w14:paraId="4B01AC18" w14:textId="77777777" w:rsidR="00D3641F" w:rsidRPr="0014037F" w:rsidRDefault="00D3641F" w:rsidP="003B5D25">
      <w:pPr>
        <w:pStyle w:val="a2"/>
        <w:numPr>
          <w:ilvl w:val="2"/>
          <w:numId w:val="21"/>
        </w:numPr>
        <w:tabs>
          <w:tab w:val="clear" w:pos="1713"/>
          <w:tab w:val="left" w:pos="1418"/>
        </w:tabs>
        <w:spacing w:before="120" w:line="240" w:lineRule="auto"/>
        <w:ind w:left="0" w:firstLine="567"/>
        <w:rPr>
          <w:sz w:val="24"/>
          <w:szCs w:val="24"/>
        </w:rPr>
      </w:pPr>
      <w:r>
        <w:rPr>
          <w:sz w:val="24"/>
          <w:szCs w:val="24"/>
        </w:rPr>
        <w:t>Внесение поправок в Документацию;</w:t>
      </w:r>
    </w:p>
    <w:p w14:paraId="1A340381" w14:textId="77777777" w:rsidR="00B00545" w:rsidRDefault="00B00545" w:rsidP="003B5D25">
      <w:pPr>
        <w:pStyle w:val="a2"/>
        <w:numPr>
          <w:ilvl w:val="2"/>
          <w:numId w:val="21"/>
        </w:numPr>
        <w:tabs>
          <w:tab w:val="clear" w:pos="1713"/>
          <w:tab w:val="left" w:pos="1418"/>
        </w:tabs>
        <w:spacing w:before="120" w:line="240" w:lineRule="auto"/>
        <w:ind w:left="0" w:firstLine="567"/>
        <w:rPr>
          <w:sz w:val="24"/>
          <w:szCs w:val="24"/>
        </w:rPr>
      </w:pPr>
      <w:r w:rsidRPr="0014037F">
        <w:rPr>
          <w:sz w:val="24"/>
          <w:szCs w:val="24"/>
        </w:rPr>
        <w:t>Требования к Участникам запроса предложений</w:t>
      </w:r>
      <w:r w:rsidR="00D3641F">
        <w:rPr>
          <w:sz w:val="24"/>
          <w:szCs w:val="24"/>
        </w:rPr>
        <w:t>. Требования к заявкам Участников</w:t>
      </w:r>
      <w:r w:rsidR="00543362" w:rsidRPr="0014037F">
        <w:rPr>
          <w:sz w:val="24"/>
          <w:szCs w:val="24"/>
        </w:rPr>
        <w:t>;</w:t>
      </w:r>
    </w:p>
    <w:p w14:paraId="58772183" w14:textId="77777777" w:rsidR="00D3641F" w:rsidRPr="0014037F" w:rsidRDefault="00D3641F" w:rsidP="003B5D25">
      <w:pPr>
        <w:pStyle w:val="a2"/>
        <w:numPr>
          <w:ilvl w:val="2"/>
          <w:numId w:val="21"/>
        </w:numPr>
        <w:tabs>
          <w:tab w:val="clear" w:pos="1713"/>
          <w:tab w:val="left" w:pos="1418"/>
        </w:tabs>
        <w:spacing w:before="120" w:line="240" w:lineRule="auto"/>
        <w:ind w:left="0" w:firstLine="567"/>
        <w:rPr>
          <w:sz w:val="24"/>
          <w:szCs w:val="24"/>
        </w:rPr>
      </w:pPr>
      <w:r>
        <w:rPr>
          <w:sz w:val="24"/>
          <w:szCs w:val="24"/>
        </w:rPr>
        <w:t>Порядок подготовки Предложения в электронной форме;</w:t>
      </w:r>
    </w:p>
    <w:p w14:paraId="6D4D7A86" w14:textId="77777777" w:rsidR="00B00545" w:rsidRPr="0014037F" w:rsidRDefault="00B00545" w:rsidP="003B5D25">
      <w:pPr>
        <w:pStyle w:val="a2"/>
        <w:numPr>
          <w:ilvl w:val="2"/>
          <w:numId w:val="21"/>
        </w:numPr>
        <w:tabs>
          <w:tab w:val="clear" w:pos="1713"/>
          <w:tab w:val="left" w:pos="1418"/>
        </w:tabs>
        <w:spacing w:before="120" w:line="240" w:lineRule="auto"/>
        <w:ind w:left="0" w:firstLine="567"/>
        <w:rPr>
          <w:sz w:val="24"/>
          <w:szCs w:val="24"/>
        </w:rPr>
      </w:pPr>
      <w:r w:rsidRPr="0014037F">
        <w:rPr>
          <w:sz w:val="24"/>
          <w:szCs w:val="24"/>
        </w:rPr>
        <w:t>Подача Предложений и их прием;</w:t>
      </w:r>
    </w:p>
    <w:p w14:paraId="50626203" w14:textId="77777777" w:rsidR="00B00545" w:rsidRPr="0014037F" w:rsidRDefault="00D3641F" w:rsidP="003B5D25">
      <w:pPr>
        <w:pStyle w:val="a2"/>
        <w:numPr>
          <w:ilvl w:val="2"/>
          <w:numId w:val="21"/>
        </w:numPr>
        <w:tabs>
          <w:tab w:val="clear" w:pos="1713"/>
          <w:tab w:val="left" w:pos="1418"/>
        </w:tabs>
        <w:spacing w:before="120" w:line="240" w:lineRule="auto"/>
        <w:ind w:left="0" w:firstLine="567"/>
        <w:rPr>
          <w:sz w:val="24"/>
          <w:szCs w:val="24"/>
        </w:rPr>
      </w:pPr>
      <w:r>
        <w:rPr>
          <w:sz w:val="24"/>
          <w:szCs w:val="24"/>
        </w:rPr>
        <w:t>Порядок рассмотрения</w:t>
      </w:r>
      <w:r w:rsidR="00B00545" w:rsidRPr="0014037F">
        <w:rPr>
          <w:sz w:val="24"/>
          <w:szCs w:val="24"/>
        </w:rPr>
        <w:t xml:space="preserve"> заявок</w:t>
      </w:r>
      <w:r w:rsidR="00EE629C" w:rsidRPr="0014037F">
        <w:rPr>
          <w:sz w:val="24"/>
          <w:szCs w:val="24"/>
        </w:rPr>
        <w:t xml:space="preserve"> Участников</w:t>
      </w:r>
      <w:r w:rsidR="00B00545" w:rsidRPr="0014037F">
        <w:rPr>
          <w:sz w:val="24"/>
          <w:szCs w:val="24"/>
        </w:rPr>
        <w:t>;</w:t>
      </w:r>
    </w:p>
    <w:p w14:paraId="6956E654" w14:textId="79493CB5" w:rsidR="00B00545" w:rsidRPr="0014037F" w:rsidRDefault="00D3641F" w:rsidP="003B5D25">
      <w:pPr>
        <w:pStyle w:val="a2"/>
        <w:numPr>
          <w:ilvl w:val="2"/>
          <w:numId w:val="21"/>
        </w:numPr>
        <w:tabs>
          <w:tab w:val="clear" w:pos="1713"/>
          <w:tab w:val="left" w:pos="1418"/>
        </w:tabs>
        <w:spacing w:before="120" w:line="240" w:lineRule="auto"/>
        <w:ind w:left="0" w:firstLine="567"/>
        <w:rPr>
          <w:sz w:val="24"/>
          <w:szCs w:val="24"/>
        </w:rPr>
      </w:pPr>
      <w:r>
        <w:rPr>
          <w:sz w:val="24"/>
          <w:szCs w:val="24"/>
        </w:rPr>
        <w:t>Подача</w:t>
      </w:r>
      <w:r w:rsidR="00B00545" w:rsidRPr="0014037F">
        <w:rPr>
          <w:sz w:val="24"/>
          <w:szCs w:val="24"/>
        </w:rPr>
        <w:t xml:space="preserve"> дополнительных ценовых предложений</w:t>
      </w:r>
      <w:r w:rsidR="00105DA9">
        <w:rPr>
          <w:sz w:val="24"/>
          <w:szCs w:val="24"/>
        </w:rPr>
        <w:t xml:space="preserve"> (переторжка)</w:t>
      </w:r>
      <w:r w:rsidR="00B00545" w:rsidRPr="0014037F">
        <w:rPr>
          <w:sz w:val="24"/>
          <w:szCs w:val="24"/>
        </w:rPr>
        <w:t>;</w:t>
      </w:r>
    </w:p>
    <w:p w14:paraId="45CF0B2B" w14:textId="77777777" w:rsidR="00B00545" w:rsidRPr="0014037F" w:rsidRDefault="00B00545" w:rsidP="003B5D25">
      <w:pPr>
        <w:pStyle w:val="a2"/>
        <w:numPr>
          <w:ilvl w:val="2"/>
          <w:numId w:val="21"/>
        </w:numPr>
        <w:tabs>
          <w:tab w:val="clear" w:pos="1713"/>
          <w:tab w:val="left" w:pos="1418"/>
        </w:tabs>
        <w:spacing w:before="120" w:line="240" w:lineRule="auto"/>
        <w:ind w:left="0" w:firstLine="567"/>
        <w:rPr>
          <w:sz w:val="24"/>
          <w:szCs w:val="24"/>
        </w:rPr>
      </w:pPr>
      <w:r w:rsidRPr="0014037F">
        <w:rPr>
          <w:sz w:val="24"/>
          <w:szCs w:val="24"/>
        </w:rPr>
        <w:t>Подведение итогов;</w:t>
      </w:r>
    </w:p>
    <w:p w14:paraId="32EC449E" w14:textId="77777777" w:rsidR="00B00545" w:rsidRDefault="00B00545" w:rsidP="003B5D25">
      <w:pPr>
        <w:pStyle w:val="a2"/>
        <w:numPr>
          <w:ilvl w:val="2"/>
          <w:numId w:val="21"/>
        </w:numPr>
        <w:tabs>
          <w:tab w:val="clear" w:pos="1713"/>
          <w:tab w:val="left" w:pos="1418"/>
        </w:tabs>
        <w:spacing w:before="120" w:line="240" w:lineRule="auto"/>
        <w:ind w:left="0" w:firstLine="567"/>
        <w:rPr>
          <w:sz w:val="24"/>
          <w:szCs w:val="24"/>
        </w:rPr>
      </w:pPr>
      <w:r w:rsidRPr="002F2E93">
        <w:rPr>
          <w:sz w:val="24"/>
          <w:szCs w:val="24"/>
        </w:rPr>
        <w:t>Извещение Участников о результатах запроса предложений.</w:t>
      </w:r>
    </w:p>
    <w:p w14:paraId="2D112CA1" w14:textId="7E49B4C7" w:rsidR="00B00545" w:rsidRPr="00E62818" w:rsidRDefault="00B00545" w:rsidP="003B5D25">
      <w:pPr>
        <w:pStyle w:val="a0"/>
        <w:numPr>
          <w:ilvl w:val="1"/>
          <w:numId w:val="21"/>
        </w:numPr>
        <w:tabs>
          <w:tab w:val="clear" w:pos="1211"/>
          <w:tab w:val="left" w:pos="1418"/>
        </w:tabs>
        <w:spacing w:before="120" w:line="240" w:lineRule="auto"/>
        <w:ind w:left="0" w:firstLine="567"/>
        <w:rPr>
          <w:b/>
          <w:bCs/>
          <w:sz w:val="24"/>
          <w:szCs w:val="24"/>
        </w:rPr>
      </w:pPr>
      <w:bookmarkStart w:id="93" w:name="_Ref55280418"/>
      <w:bookmarkStart w:id="94" w:name="_Toc55285343"/>
      <w:bookmarkStart w:id="95" w:name="_Toc55305380"/>
      <w:bookmarkStart w:id="96" w:name="_Toc57314642"/>
      <w:bookmarkStart w:id="97" w:name="_Toc69728965"/>
      <w:bookmarkStart w:id="98" w:name="_Toc346097994"/>
      <w:bookmarkStart w:id="99" w:name="_Toc346098357"/>
      <w:r w:rsidRPr="00E62818">
        <w:rPr>
          <w:b/>
          <w:bCs/>
          <w:color w:val="000000"/>
          <w:sz w:val="24"/>
          <w:szCs w:val="24"/>
        </w:rPr>
        <w:t xml:space="preserve">Публикация Извещения о проведении </w:t>
      </w:r>
      <w:bookmarkEnd w:id="93"/>
      <w:bookmarkEnd w:id="94"/>
      <w:bookmarkEnd w:id="95"/>
      <w:bookmarkEnd w:id="96"/>
      <w:bookmarkEnd w:id="97"/>
      <w:r w:rsidRPr="00E62818">
        <w:rPr>
          <w:b/>
          <w:bCs/>
          <w:color w:val="000000"/>
          <w:sz w:val="24"/>
          <w:szCs w:val="24"/>
        </w:rPr>
        <w:t>запроса предложений</w:t>
      </w:r>
      <w:bookmarkEnd w:id="98"/>
      <w:bookmarkEnd w:id="99"/>
    </w:p>
    <w:p w14:paraId="06E9DE0E" w14:textId="77777777" w:rsidR="00B00545" w:rsidRPr="00AB787F" w:rsidRDefault="00B00545" w:rsidP="003B5D25">
      <w:pPr>
        <w:pStyle w:val="a2"/>
        <w:numPr>
          <w:ilvl w:val="2"/>
          <w:numId w:val="21"/>
        </w:numPr>
        <w:tabs>
          <w:tab w:val="clear" w:pos="1713"/>
          <w:tab w:val="left" w:pos="1418"/>
        </w:tabs>
        <w:spacing w:before="120" w:line="240" w:lineRule="auto"/>
        <w:ind w:left="0" w:firstLine="567"/>
        <w:rPr>
          <w:sz w:val="24"/>
          <w:szCs w:val="24"/>
        </w:rPr>
      </w:pPr>
      <w:r w:rsidRPr="00AB787F">
        <w:rPr>
          <w:sz w:val="24"/>
          <w:szCs w:val="24"/>
        </w:rPr>
        <w:t>Изве</w:t>
      </w:r>
      <w:r>
        <w:rPr>
          <w:sz w:val="24"/>
          <w:szCs w:val="24"/>
        </w:rPr>
        <w:t>щение о проведении запроса предложений</w:t>
      </w:r>
      <w:r w:rsidRPr="00AB787F">
        <w:rPr>
          <w:sz w:val="24"/>
          <w:szCs w:val="24"/>
        </w:rPr>
        <w:t xml:space="preserve"> было опубликовано в порядке, указанном в пункте </w:t>
      </w:r>
      <w:r>
        <w:rPr>
          <w:sz w:val="24"/>
          <w:szCs w:val="24"/>
        </w:rPr>
        <w:t>1.1.</w:t>
      </w:r>
    </w:p>
    <w:p w14:paraId="54F87017" w14:textId="77777777" w:rsidR="00B00545" w:rsidRDefault="00B00545" w:rsidP="003B5D25">
      <w:pPr>
        <w:pStyle w:val="a2"/>
        <w:numPr>
          <w:ilvl w:val="2"/>
          <w:numId w:val="21"/>
        </w:numPr>
        <w:tabs>
          <w:tab w:val="clear" w:pos="1713"/>
          <w:tab w:val="left" w:pos="1418"/>
        </w:tabs>
        <w:spacing w:before="120" w:line="240" w:lineRule="auto"/>
        <w:ind w:left="0" w:firstLine="567"/>
        <w:rPr>
          <w:sz w:val="24"/>
          <w:szCs w:val="24"/>
        </w:rPr>
      </w:pPr>
      <w:r w:rsidRPr="00AB787F">
        <w:rPr>
          <w:sz w:val="24"/>
          <w:szCs w:val="24"/>
        </w:rPr>
        <w:t xml:space="preserve">Иные публикации не являются официальными и не влекут для </w:t>
      </w:r>
      <w:r w:rsidR="00364EE8">
        <w:rPr>
          <w:sz w:val="24"/>
          <w:szCs w:val="24"/>
        </w:rPr>
        <w:t>Заказчика</w:t>
      </w:r>
      <w:r w:rsidRPr="00AB787F">
        <w:rPr>
          <w:sz w:val="24"/>
          <w:szCs w:val="24"/>
        </w:rPr>
        <w:t xml:space="preserve"> никаких последствий.</w:t>
      </w:r>
    </w:p>
    <w:p w14:paraId="59F0F440" w14:textId="77777777" w:rsidR="00B00545" w:rsidRPr="00E62818" w:rsidRDefault="00B00545" w:rsidP="003B5D25">
      <w:pPr>
        <w:pStyle w:val="a0"/>
        <w:numPr>
          <w:ilvl w:val="1"/>
          <w:numId w:val="21"/>
        </w:numPr>
        <w:tabs>
          <w:tab w:val="clear" w:pos="1211"/>
          <w:tab w:val="left" w:pos="1418"/>
        </w:tabs>
        <w:spacing w:before="120" w:line="240" w:lineRule="auto"/>
        <w:ind w:left="0" w:firstLine="567"/>
        <w:rPr>
          <w:b/>
          <w:bCs/>
          <w:color w:val="000000"/>
          <w:sz w:val="24"/>
          <w:szCs w:val="24"/>
        </w:rPr>
      </w:pPr>
      <w:bookmarkStart w:id="100" w:name="_Ref55280429"/>
      <w:bookmarkStart w:id="101" w:name="_Toc55285344"/>
      <w:bookmarkStart w:id="102" w:name="_Toc55305381"/>
      <w:bookmarkStart w:id="103" w:name="_Toc57314643"/>
      <w:bookmarkStart w:id="104" w:name="_Toc69728966"/>
      <w:bookmarkStart w:id="105" w:name="_Toc98251715"/>
      <w:bookmarkStart w:id="106" w:name="_Toc200440598"/>
      <w:bookmarkStart w:id="107" w:name="_Toc200441651"/>
      <w:bookmarkStart w:id="108" w:name="_Toc200441802"/>
      <w:bookmarkStart w:id="109" w:name="_Toc200597886"/>
      <w:bookmarkStart w:id="110" w:name="_Toc202243072"/>
      <w:bookmarkStart w:id="111" w:name="_Toc202247459"/>
      <w:bookmarkStart w:id="112" w:name="_Toc345570157"/>
      <w:bookmarkStart w:id="113" w:name="_Toc346098358"/>
      <w:r w:rsidRPr="00E62818">
        <w:rPr>
          <w:b/>
          <w:bCs/>
          <w:color w:val="000000"/>
          <w:sz w:val="24"/>
          <w:szCs w:val="24"/>
        </w:rPr>
        <w:t xml:space="preserve">Предоставление Документации </w:t>
      </w:r>
      <w:bookmarkEnd w:id="100"/>
      <w:bookmarkEnd w:id="101"/>
      <w:bookmarkEnd w:id="102"/>
      <w:bookmarkEnd w:id="103"/>
      <w:bookmarkEnd w:id="104"/>
      <w:r w:rsidRPr="00E62818">
        <w:rPr>
          <w:b/>
          <w:bCs/>
          <w:color w:val="000000"/>
          <w:sz w:val="24"/>
          <w:szCs w:val="24"/>
        </w:rPr>
        <w:t>Участникам</w:t>
      </w:r>
      <w:bookmarkEnd w:id="105"/>
      <w:r w:rsidRPr="00E62818">
        <w:rPr>
          <w:b/>
          <w:bCs/>
          <w:color w:val="000000"/>
          <w:sz w:val="24"/>
          <w:szCs w:val="24"/>
        </w:rPr>
        <w:t xml:space="preserve"> процедуры</w:t>
      </w:r>
      <w:bookmarkEnd w:id="106"/>
      <w:bookmarkEnd w:id="107"/>
      <w:bookmarkEnd w:id="108"/>
      <w:bookmarkEnd w:id="109"/>
      <w:bookmarkEnd w:id="110"/>
      <w:bookmarkEnd w:id="111"/>
      <w:bookmarkEnd w:id="112"/>
      <w:bookmarkEnd w:id="113"/>
    </w:p>
    <w:p w14:paraId="0BD7298C" w14:textId="77777777" w:rsidR="00B00545" w:rsidRPr="00E62818" w:rsidRDefault="00B00545" w:rsidP="003B5D25">
      <w:pPr>
        <w:pStyle w:val="a2"/>
        <w:numPr>
          <w:ilvl w:val="2"/>
          <w:numId w:val="21"/>
        </w:numPr>
        <w:tabs>
          <w:tab w:val="clear" w:pos="1713"/>
          <w:tab w:val="left" w:pos="1418"/>
        </w:tabs>
        <w:spacing w:before="120" w:line="240" w:lineRule="auto"/>
        <w:ind w:left="0" w:firstLine="567"/>
        <w:rPr>
          <w:sz w:val="24"/>
          <w:szCs w:val="24"/>
        </w:rPr>
      </w:pPr>
      <w:bookmarkStart w:id="114" w:name="_Ref55277592"/>
      <w:r w:rsidRPr="00E62818">
        <w:rPr>
          <w:sz w:val="24"/>
          <w:szCs w:val="24"/>
        </w:rPr>
        <w:t>Участники запроса предложений должны получить Документацию в порядке, указанном в Извещении.</w:t>
      </w:r>
    </w:p>
    <w:p w14:paraId="5861A1B8" w14:textId="77777777" w:rsidR="00B00545" w:rsidRPr="00E62818" w:rsidRDefault="00364EE8" w:rsidP="003B5D25">
      <w:pPr>
        <w:pStyle w:val="a2"/>
        <w:numPr>
          <w:ilvl w:val="2"/>
          <w:numId w:val="21"/>
        </w:numPr>
        <w:tabs>
          <w:tab w:val="clear" w:pos="1713"/>
          <w:tab w:val="left" w:pos="1418"/>
        </w:tabs>
        <w:spacing w:before="120" w:line="240" w:lineRule="auto"/>
        <w:ind w:left="0" w:firstLine="567"/>
        <w:rPr>
          <w:sz w:val="24"/>
          <w:szCs w:val="24"/>
        </w:rPr>
      </w:pPr>
      <w:r w:rsidRPr="00E62818">
        <w:rPr>
          <w:sz w:val="24"/>
          <w:szCs w:val="24"/>
        </w:rPr>
        <w:t>Заказчик</w:t>
      </w:r>
      <w:r w:rsidR="00B00545" w:rsidRPr="00E62818">
        <w:rPr>
          <w:sz w:val="24"/>
          <w:szCs w:val="24"/>
        </w:rPr>
        <w:t xml:space="preserve"> отвечает за выполнение условий Извещения о проведении запроса предложений и Документации только перед теми Участниками запроса предложений, которые получили Документацию в порядке, указанном в пункте </w:t>
      </w:r>
      <w:r w:rsidR="00EE629C" w:rsidRPr="00E62818">
        <w:rPr>
          <w:sz w:val="24"/>
          <w:szCs w:val="24"/>
        </w:rPr>
        <w:t>4</w:t>
      </w:r>
      <w:r w:rsidR="00B00545" w:rsidRPr="00E62818">
        <w:rPr>
          <w:sz w:val="24"/>
          <w:szCs w:val="24"/>
        </w:rPr>
        <w:t>.3.1</w:t>
      </w:r>
    </w:p>
    <w:p w14:paraId="34860316" w14:textId="3D6E6A68" w:rsidR="000D1FF2" w:rsidRPr="00E62818" w:rsidRDefault="000D1FF2" w:rsidP="003B5D25">
      <w:pPr>
        <w:pStyle w:val="a0"/>
        <w:numPr>
          <w:ilvl w:val="1"/>
          <w:numId w:val="21"/>
        </w:numPr>
        <w:tabs>
          <w:tab w:val="clear" w:pos="1211"/>
          <w:tab w:val="left" w:pos="1418"/>
        </w:tabs>
        <w:spacing w:before="120" w:line="240" w:lineRule="auto"/>
        <w:ind w:left="0" w:firstLine="567"/>
        <w:rPr>
          <w:b/>
          <w:bCs/>
          <w:color w:val="000000"/>
          <w:sz w:val="24"/>
          <w:szCs w:val="24"/>
        </w:rPr>
      </w:pPr>
      <w:r w:rsidRPr="00E62818">
        <w:rPr>
          <w:b/>
          <w:bCs/>
          <w:color w:val="000000"/>
          <w:sz w:val="24"/>
          <w:szCs w:val="24"/>
        </w:rPr>
        <w:t>Разъяснение Закупочной документации</w:t>
      </w:r>
    </w:p>
    <w:p w14:paraId="14312468" w14:textId="77777777" w:rsidR="000D1FF2" w:rsidRPr="00E62818" w:rsidRDefault="000D1FF2" w:rsidP="003B5D25">
      <w:pPr>
        <w:pStyle w:val="a2"/>
        <w:numPr>
          <w:ilvl w:val="2"/>
          <w:numId w:val="21"/>
        </w:numPr>
        <w:tabs>
          <w:tab w:val="clear" w:pos="1713"/>
          <w:tab w:val="left" w:pos="1418"/>
        </w:tabs>
        <w:spacing w:before="120" w:line="240" w:lineRule="auto"/>
        <w:ind w:left="0" w:firstLine="567"/>
        <w:rPr>
          <w:sz w:val="24"/>
          <w:szCs w:val="24"/>
        </w:rPr>
      </w:pPr>
      <w:r w:rsidRPr="00E62818">
        <w:rPr>
          <w:sz w:val="24"/>
          <w:szCs w:val="24"/>
        </w:rPr>
        <w:t>В процессе подготовки к участию в закупке Участники вправе обратиться к Заказчику за разъяснениями положений настоящей Документации. Запросы на разъяснение Документации должны размещаться на ЭТП ГПБ.</w:t>
      </w:r>
    </w:p>
    <w:p w14:paraId="3C4E7336" w14:textId="77777777" w:rsidR="000D1FF2" w:rsidRPr="00E62818" w:rsidRDefault="000D1FF2" w:rsidP="003B5D25">
      <w:pPr>
        <w:pStyle w:val="a2"/>
        <w:numPr>
          <w:ilvl w:val="2"/>
          <w:numId w:val="21"/>
        </w:numPr>
        <w:tabs>
          <w:tab w:val="clear" w:pos="1713"/>
          <w:tab w:val="left" w:pos="1418"/>
        </w:tabs>
        <w:spacing w:before="120" w:line="240" w:lineRule="auto"/>
        <w:ind w:left="0" w:firstLine="567"/>
        <w:rPr>
          <w:sz w:val="24"/>
          <w:szCs w:val="24"/>
        </w:rPr>
      </w:pPr>
      <w:r w:rsidRPr="00E62818">
        <w:rPr>
          <w:sz w:val="24"/>
          <w:szCs w:val="24"/>
        </w:rPr>
        <w:t>Заказчик обязуется в разумный срок ответить на любой вопрос, который он получит не позднее, чем за 3 дня до истечения срока приема Заявок. Заказчик оставляет за собой право (но не обязанность) ответа на вопрос, полученный в более поздний срок, если обстоятельства позволят Заказчику ответить на него в разумное время до установленного срока подачи Заявок. При этом ответ будет размещен Заказчиком на ЭТП ГПБ. Такой ответ Заказчика имеет силу неотъемлемых дополнений к документации, если в тексте ответа не будет указано иное.</w:t>
      </w:r>
    </w:p>
    <w:p w14:paraId="28A6B8C2" w14:textId="3E5AB2B3" w:rsidR="000D1FF2" w:rsidRPr="00E62818" w:rsidRDefault="000D1FF2" w:rsidP="003B5D25">
      <w:pPr>
        <w:pStyle w:val="a0"/>
        <w:numPr>
          <w:ilvl w:val="1"/>
          <w:numId w:val="21"/>
        </w:numPr>
        <w:tabs>
          <w:tab w:val="clear" w:pos="1211"/>
          <w:tab w:val="left" w:pos="1418"/>
        </w:tabs>
        <w:spacing w:before="120" w:line="240" w:lineRule="auto"/>
        <w:ind w:left="0" w:firstLine="567"/>
        <w:rPr>
          <w:b/>
          <w:bCs/>
          <w:color w:val="000000"/>
          <w:sz w:val="24"/>
          <w:szCs w:val="24"/>
        </w:rPr>
      </w:pPr>
      <w:r w:rsidRPr="00E62818">
        <w:rPr>
          <w:b/>
          <w:bCs/>
          <w:color w:val="000000"/>
          <w:sz w:val="24"/>
          <w:szCs w:val="24"/>
        </w:rPr>
        <w:t>Внесение поправок в Документацию</w:t>
      </w:r>
    </w:p>
    <w:p w14:paraId="1F0AB1A9" w14:textId="77777777" w:rsidR="000D1FF2" w:rsidRPr="00E62818" w:rsidRDefault="000D1FF2" w:rsidP="003B5D25">
      <w:pPr>
        <w:pStyle w:val="a2"/>
        <w:numPr>
          <w:ilvl w:val="2"/>
          <w:numId w:val="21"/>
        </w:numPr>
        <w:tabs>
          <w:tab w:val="clear" w:pos="1713"/>
          <w:tab w:val="left" w:pos="1418"/>
        </w:tabs>
        <w:spacing w:before="120" w:line="240" w:lineRule="auto"/>
        <w:ind w:left="0" w:firstLine="567"/>
        <w:rPr>
          <w:sz w:val="24"/>
          <w:szCs w:val="24"/>
        </w:rPr>
      </w:pPr>
      <w:r w:rsidRPr="00E62818">
        <w:rPr>
          <w:sz w:val="24"/>
          <w:szCs w:val="24"/>
        </w:rPr>
        <w:t>Заказчик, по решению закупочной комиссии, в любой момент до истечения срока приема Заявок вправе внести поправки в настоящую Документацию.</w:t>
      </w:r>
    </w:p>
    <w:p w14:paraId="784E694C" w14:textId="77777777" w:rsidR="000D1FF2" w:rsidRPr="00E62818" w:rsidRDefault="000D1FF2" w:rsidP="003B5D25">
      <w:pPr>
        <w:pStyle w:val="a2"/>
        <w:numPr>
          <w:ilvl w:val="2"/>
          <w:numId w:val="21"/>
        </w:numPr>
        <w:tabs>
          <w:tab w:val="clear" w:pos="1713"/>
          <w:tab w:val="left" w:pos="1418"/>
        </w:tabs>
        <w:spacing w:before="120" w:line="240" w:lineRule="auto"/>
        <w:ind w:left="0" w:firstLine="567"/>
        <w:rPr>
          <w:sz w:val="24"/>
          <w:szCs w:val="24"/>
        </w:rPr>
      </w:pPr>
      <w:r w:rsidRPr="00E62818">
        <w:rPr>
          <w:sz w:val="24"/>
          <w:szCs w:val="24"/>
        </w:rPr>
        <w:t xml:space="preserve">Все Участники, оформившие свое участие в Запросе предложений через систему ЭТП ГПБ, получат соответствующие уведомления в порядке, установленными правилами данной системы. </w:t>
      </w:r>
    </w:p>
    <w:p w14:paraId="732A7EB2" w14:textId="7281020E" w:rsidR="00B00545" w:rsidRPr="00E62818" w:rsidRDefault="00B00545" w:rsidP="003B5D25">
      <w:pPr>
        <w:pStyle w:val="a0"/>
        <w:numPr>
          <w:ilvl w:val="1"/>
          <w:numId w:val="21"/>
        </w:numPr>
        <w:tabs>
          <w:tab w:val="clear" w:pos="1211"/>
          <w:tab w:val="left" w:pos="1418"/>
        </w:tabs>
        <w:spacing w:before="120" w:line="240" w:lineRule="auto"/>
        <w:ind w:left="0" w:firstLine="567"/>
        <w:rPr>
          <w:b/>
          <w:bCs/>
          <w:color w:val="000000"/>
          <w:sz w:val="24"/>
          <w:szCs w:val="24"/>
        </w:rPr>
      </w:pPr>
      <w:bookmarkStart w:id="115" w:name="_Toc200440599"/>
      <w:bookmarkStart w:id="116" w:name="_Toc200441652"/>
      <w:bookmarkStart w:id="117" w:name="_Toc200441803"/>
      <w:bookmarkStart w:id="118" w:name="_Toc200597887"/>
      <w:bookmarkStart w:id="119" w:name="_Toc202243073"/>
      <w:bookmarkStart w:id="120" w:name="_Toc202247460"/>
      <w:bookmarkStart w:id="121" w:name="_Toc345570158"/>
      <w:bookmarkStart w:id="122" w:name="_Toc346098359"/>
      <w:r w:rsidRPr="00E62818">
        <w:rPr>
          <w:b/>
          <w:bCs/>
          <w:color w:val="000000"/>
          <w:sz w:val="24"/>
          <w:szCs w:val="24"/>
        </w:rPr>
        <w:t xml:space="preserve"> Требования к Участникам</w:t>
      </w:r>
      <w:r w:rsidR="00364EE8" w:rsidRPr="00E62818">
        <w:rPr>
          <w:b/>
          <w:bCs/>
          <w:color w:val="000000"/>
          <w:sz w:val="24"/>
          <w:szCs w:val="24"/>
        </w:rPr>
        <w:t xml:space="preserve"> запроса предложений</w:t>
      </w:r>
      <w:r w:rsidRPr="00E62818">
        <w:rPr>
          <w:b/>
          <w:bCs/>
          <w:color w:val="000000"/>
          <w:sz w:val="24"/>
          <w:szCs w:val="24"/>
        </w:rPr>
        <w:t xml:space="preserve">. </w:t>
      </w:r>
      <w:bookmarkEnd w:id="115"/>
      <w:bookmarkEnd w:id="116"/>
      <w:bookmarkEnd w:id="117"/>
      <w:bookmarkEnd w:id="118"/>
      <w:bookmarkEnd w:id="119"/>
      <w:bookmarkEnd w:id="120"/>
      <w:bookmarkEnd w:id="121"/>
      <w:bookmarkEnd w:id="122"/>
      <w:r w:rsidR="000D1FF2" w:rsidRPr="00E62818">
        <w:rPr>
          <w:b/>
          <w:bCs/>
          <w:color w:val="000000"/>
          <w:sz w:val="24"/>
          <w:szCs w:val="24"/>
        </w:rPr>
        <w:t>Требования к заявкам Участников</w:t>
      </w:r>
    </w:p>
    <w:p w14:paraId="404B56B2" w14:textId="77777777" w:rsidR="00B00545" w:rsidRPr="00E62818" w:rsidRDefault="00B00545" w:rsidP="003B5D25">
      <w:pPr>
        <w:pStyle w:val="a2"/>
        <w:numPr>
          <w:ilvl w:val="2"/>
          <w:numId w:val="21"/>
        </w:numPr>
        <w:tabs>
          <w:tab w:val="clear" w:pos="1713"/>
          <w:tab w:val="left" w:pos="1418"/>
        </w:tabs>
        <w:spacing w:before="120" w:line="240" w:lineRule="auto"/>
        <w:ind w:left="0" w:firstLine="567"/>
        <w:rPr>
          <w:sz w:val="24"/>
          <w:szCs w:val="24"/>
        </w:rPr>
      </w:pPr>
      <w:bookmarkStart w:id="123" w:name="_Ref96669809"/>
      <w:r w:rsidRPr="00E62818">
        <w:rPr>
          <w:sz w:val="24"/>
          <w:szCs w:val="24"/>
        </w:rPr>
        <w:lastRenderedPageBreak/>
        <w:t>Участвовать в запросе предложений мо</w:t>
      </w:r>
      <w:r w:rsidR="00EE629C" w:rsidRPr="00E62818">
        <w:rPr>
          <w:sz w:val="24"/>
          <w:szCs w:val="24"/>
        </w:rPr>
        <w:t>гут</w:t>
      </w:r>
      <w:r w:rsidRPr="00E62818">
        <w:rPr>
          <w:sz w:val="24"/>
          <w:szCs w:val="24"/>
        </w:rPr>
        <w:t xml:space="preserve"> </w:t>
      </w:r>
      <w:r w:rsidR="00A149B2" w:rsidRPr="00E62818">
        <w:rPr>
          <w:sz w:val="24"/>
          <w:szCs w:val="24"/>
        </w:rPr>
        <w:t xml:space="preserve">любые </w:t>
      </w:r>
      <w:r w:rsidR="00950FE2" w:rsidRPr="00E62818">
        <w:rPr>
          <w:sz w:val="24"/>
          <w:szCs w:val="24"/>
        </w:rPr>
        <w:t xml:space="preserve">банковские </w:t>
      </w:r>
      <w:r w:rsidR="00A149B2" w:rsidRPr="00E62818">
        <w:rPr>
          <w:sz w:val="24"/>
          <w:szCs w:val="24"/>
        </w:rPr>
        <w:t>кредитные организации</w:t>
      </w:r>
      <w:r w:rsidRPr="00E62818">
        <w:rPr>
          <w:sz w:val="24"/>
          <w:szCs w:val="24"/>
        </w:rPr>
        <w:t xml:space="preserve">, зарегистрированные в системе </w:t>
      </w:r>
      <w:r w:rsidR="002C3EAE" w:rsidRPr="00E62818">
        <w:rPr>
          <w:sz w:val="24"/>
          <w:szCs w:val="24"/>
        </w:rPr>
        <w:t>ЭТП ГПБ</w:t>
      </w:r>
      <w:r w:rsidRPr="00E62818">
        <w:rPr>
          <w:sz w:val="24"/>
          <w:szCs w:val="24"/>
        </w:rPr>
        <w:t xml:space="preserve"> в качестве участников данной системы, и в качестве Участника данного запроса предложений.</w:t>
      </w:r>
    </w:p>
    <w:p w14:paraId="2549B106" w14:textId="77777777" w:rsidR="00B00545" w:rsidRPr="00E62818" w:rsidRDefault="00B00545" w:rsidP="003B5D25">
      <w:pPr>
        <w:pStyle w:val="a2"/>
        <w:numPr>
          <w:ilvl w:val="2"/>
          <w:numId w:val="21"/>
        </w:numPr>
        <w:tabs>
          <w:tab w:val="clear" w:pos="1713"/>
          <w:tab w:val="left" w:pos="1418"/>
        </w:tabs>
        <w:spacing w:before="120" w:line="240" w:lineRule="auto"/>
        <w:ind w:left="0" w:firstLine="567"/>
        <w:rPr>
          <w:sz w:val="24"/>
          <w:szCs w:val="24"/>
        </w:rPr>
      </w:pPr>
      <w:r w:rsidRPr="00E62818">
        <w:rPr>
          <w:sz w:val="24"/>
          <w:szCs w:val="24"/>
        </w:rPr>
        <w:t>Участник вправе подать только одну заявку на участие в данном Запросе предложений.</w:t>
      </w:r>
    </w:p>
    <w:p w14:paraId="1718FC2A" w14:textId="77777777" w:rsidR="00B00545" w:rsidRPr="00E62818" w:rsidRDefault="00B00545" w:rsidP="003B5D25">
      <w:pPr>
        <w:pStyle w:val="a2"/>
        <w:numPr>
          <w:ilvl w:val="2"/>
          <w:numId w:val="21"/>
        </w:numPr>
        <w:tabs>
          <w:tab w:val="clear" w:pos="1713"/>
          <w:tab w:val="left" w:pos="1418"/>
        </w:tabs>
        <w:spacing w:before="120" w:line="240" w:lineRule="auto"/>
        <w:ind w:left="0" w:firstLine="567"/>
        <w:rPr>
          <w:sz w:val="24"/>
          <w:szCs w:val="24"/>
        </w:rPr>
      </w:pPr>
      <w:r w:rsidRPr="00E62818">
        <w:rPr>
          <w:sz w:val="24"/>
          <w:szCs w:val="24"/>
        </w:rPr>
        <w:t>Участник Запроса предложений должен отвечать следующим требованиям</w:t>
      </w:r>
      <w:bookmarkEnd w:id="123"/>
      <w:r w:rsidRPr="00E62818">
        <w:rPr>
          <w:sz w:val="24"/>
          <w:szCs w:val="24"/>
        </w:rPr>
        <w:t xml:space="preserve">: </w:t>
      </w:r>
    </w:p>
    <w:p w14:paraId="348E8796" w14:textId="5EABD228" w:rsidR="00A423AA" w:rsidRPr="00E62818" w:rsidRDefault="00A423AA" w:rsidP="003B5D25">
      <w:pPr>
        <w:pStyle w:val="affff2"/>
        <w:numPr>
          <w:ilvl w:val="2"/>
          <w:numId w:val="76"/>
        </w:numPr>
        <w:spacing w:before="120"/>
        <w:ind w:left="1843" w:hanging="425"/>
        <w:contextualSpacing w:val="0"/>
      </w:pPr>
      <w:r w:rsidRPr="00E62818">
        <w:t>наличие лицензии ЦБ РФ на осуществление банковских операций;</w:t>
      </w:r>
    </w:p>
    <w:p w14:paraId="5AF46566" w14:textId="6C6D8980" w:rsidR="00B00545" w:rsidRPr="007E69B1" w:rsidRDefault="00B00545" w:rsidP="003B5D25">
      <w:pPr>
        <w:pStyle w:val="25"/>
        <w:widowControl/>
        <w:numPr>
          <w:ilvl w:val="2"/>
          <w:numId w:val="76"/>
        </w:numPr>
        <w:spacing w:before="120"/>
        <w:ind w:left="1843" w:hanging="425"/>
        <w:rPr>
          <w:szCs w:val="24"/>
        </w:rPr>
      </w:pPr>
      <w:r w:rsidRPr="007E69B1">
        <w:rPr>
          <w:szCs w:val="24"/>
        </w:rPr>
        <w:t>должен обладать гражданской правоспособностью в полном объеме для заключения и исполнения договора (зарегистрированные в установленном порядке);</w:t>
      </w:r>
    </w:p>
    <w:p w14:paraId="6CE2E713" w14:textId="6ACA5B75" w:rsidR="00B00545" w:rsidRPr="007E69B1" w:rsidRDefault="00B00545" w:rsidP="003B5D25">
      <w:pPr>
        <w:pStyle w:val="25"/>
        <w:widowControl/>
        <w:numPr>
          <w:ilvl w:val="2"/>
          <w:numId w:val="76"/>
        </w:numPr>
        <w:spacing w:before="120"/>
        <w:ind w:left="1843" w:hanging="425"/>
        <w:rPr>
          <w:szCs w:val="24"/>
        </w:rPr>
      </w:pPr>
      <w:r w:rsidRPr="007E69B1">
        <w:rPr>
          <w:szCs w:val="24"/>
        </w:rPr>
        <w:t>не должен иметь убытки за последний завершенный финансовый год и квартал;</w:t>
      </w:r>
    </w:p>
    <w:p w14:paraId="57C7A8C1" w14:textId="42EA757C" w:rsidR="00B00545" w:rsidRDefault="00B00545" w:rsidP="003B5D25">
      <w:pPr>
        <w:pStyle w:val="25"/>
        <w:widowControl/>
        <w:numPr>
          <w:ilvl w:val="2"/>
          <w:numId w:val="76"/>
        </w:numPr>
        <w:spacing w:before="120"/>
        <w:ind w:left="1843" w:hanging="425"/>
        <w:rPr>
          <w:szCs w:val="24"/>
        </w:rPr>
      </w:pPr>
      <w:r w:rsidRPr="007E69B1">
        <w:rPr>
          <w:szCs w:val="24"/>
        </w:rPr>
        <w:t>не должен являться неплатежеспособным или банкротом, находиться в процессе ликвидации, на имущество Участника Запроса предложений, в части существенной для договора, не должен быть наложен арест, экономическая деятельность Участника Запроса предложений не должна быть приостановлена;</w:t>
      </w:r>
    </w:p>
    <w:p w14:paraId="21A1E0D6" w14:textId="0F70E4B6" w:rsidR="00B00545" w:rsidRDefault="00B00545" w:rsidP="003B5D25">
      <w:pPr>
        <w:pStyle w:val="25"/>
        <w:widowControl/>
        <w:numPr>
          <w:ilvl w:val="2"/>
          <w:numId w:val="76"/>
        </w:numPr>
        <w:spacing w:before="120"/>
        <w:ind w:left="1843" w:hanging="425"/>
        <w:rPr>
          <w:szCs w:val="24"/>
        </w:rPr>
      </w:pPr>
      <w:r>
        <w:rPr>
          <w:szCs w:val="24"/>
        </w:rPr>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5A3B3AB9" w14:textId="77777777" w:rsidR="00B00545" w:rsidRPr="00E62818" w:rsidRDefault="00B00545" w:rsidP="003B5D25">
      <w:pPr>
        <w:pStyle w:val="a2"/>
        <w:numPr>
          <w:ilvl w:val="2"/>
          <w:numId w:val="21"/>
        </w:numPr>
        <w:tabs>
          <w:tab w:val="clear" w:pos="1713"/>
          <w:tab w:val="left" w:pos="1418"/>
        </w:tabs>
        <w:spacing w:before="120" w:line="240" w:lineRule="auto"/>
        <w:ind w:left="0" w:firstLine="567"/>
        <w:rPr>
          <w:sz w:val="24"/>
          <w:szCs w:val="24"/>
        </w:rPr>
      </w:pPr>
      <w:bookmarkStart w:id="124" w:name="_Toc98251727"/>
      <w:bookmarkStart w:id="125" w:name="_Toc200440603"/>
      <w:bookmarkStart w:id="126" w:name="_Toc200441656"/>
      <w:bookmarkStart w:id="127" w:name="_Toc200441807"/>
      <w:bookmarkStart w:id="128" w:name="_Toc200597891"/>
      <w:bookmarkStart w:id="129" w:name="_Toc202243077"/>
      <w:bookmarkStart w:id="130" w:name="_Toc202247464"/>
      <w:bookmarkStart w:id="131" w:name="_Toc345570160"/>
      <w:bookmarkStart w:id="132" w:name="_Toc346098361"/>
      <w:r w:rsidRPr="00E62818">
        <w:rPr>
          <w:sz w:val="24"/>
          <w:szCs w:val="24"/>
        </w:rPr>
        <w:t xml:space="preserve">Требования к документам, </w:t>
      </w:r>
      <w:bookmarkEnd w:id="124"/>
      <w:bookmarkEnd w:id="125"/>
      <w:bookmarkEnd w:id="126"/>
      <w:bookmarkEnd w:id="127"/>
      <w:bookmarkEnd w:id="128"/>
      <w:bookmarkEnd w:id="129"/>
      <w:bookmarkEnd w:id="130"/>
      <w:bookmarkEnd w:id="131"/>
      <w:bookmarkEnd w:id="132"/>
      <w:r w:rsidR="00543362" w:rsidRPr="00E62818">
        <w:rPr>
          <w:sz w:val="24"/>
          <w:szCs w:val="24"/>
        </w:rPr>
        <w:t>в составе заявки Участника</w:t>
      </w:r>
    </w:p>
    <w:p w14:paraId="2D48A1E7" w14:textId="77777777" w:rsidR="00B00545" w:rsidRDefault="00B00545" w:rsidP="003B5D25">
      <w:pPr>
        <w:pStyle w:val="a2"/>
        <w:numPr>
          <w:ilvl w:val="3"/>
          <w:numId w:val="21"/>
        </w:numPr>
        <w:tabs>
          <w:tab w:val="clear" w:pos="1288"/>
          <w:tab w:val="left" w:pos="1418"/>
        </w:tabs>
        <w:spacing w:before="120" w:line="240" w:lineRule="auto"/>
        <w:ind w:left="0" w:firstLine="568"/>
        <w:rPr>
          <w:sz w:val="24"/>
          <w:szCs w:val="24"/>
        </w:rPr>
      </w:pPr>
      <w:r w:rsidRPr="007E69B1">
        <w:rPr>
          <w:sz w:val="24"/>
          <w:szCs w:val="24"/>
        </w:rPr>
        <w:t>Участник должен включить в состав Предложения следующие документы:</w:t>
      </w:r>
    </w:p>
    <w:p w14:paraId="5677D476" w14:textId="1D88187D" w:rsidR="00A423AA" w:rsidRPr="00E62818" w:rsidRDefault="00A423AA" w:rsidP="003B5D25">
      <w:pPr>
        <w:pStyle w:val="affff2"/>
        <w:numPr>
          <w:ilvl w:val="0"/>
          <w:numId w:val="49"/>
        </w:numPr>
        <w:spacing w:before="120"/>
        <w:ind w:left="1843" w:hanging="425"/>
        <w:contextualSpacing w:val="0"/>
      </w:pPr>
      <w:r w:rsidRPr="00E62818">
        <w:t>копию лицензии ЦБ РФ на осуществление банковских операций;</w:t>
      </w:r>
    </w:p>
    <w:p w14:paraId="4E1E9FE3" w14:textId="33C26A25" w:rsidR="00B00545" w:rsidRPr="00E62818" w:rsidRDefault="00B00545" w:rsidP="003B5D25">
      <w:pPr>
        <w:pStyle w:val="affff2"/>
        <w:numPr>
          <w:ilvl w:val="0"/>
          <w:numId w:val="49"/>
        </w:numPr>
        <w:spacing w:before="120"/>
        <w:ind w:left="1843" w:hanging="425"/>
        <w:contextualSpacing w:val="0"/>
        <w:rPr>
          <w:i/>
        </w:rPr>
      </w:pPr>
      <w:r w:rsidRPr="00E62818">
        <w:t>копию свидетельства о внесении записи об Участнике в Единый государственный реестр юридических лиц, подтверждающего регистрацию Участника на территории Российской Федерации</w:t>
      </w:r>
      <w:r w:rsidR="00A423AA" w:rsidRPr="00E62818">
        <w:t>;</w:t>
      </w:r>
    </w:p>
    <w:p w14:paraId="07E8AC52" w14:textId="35A48D5A" w:rsidR="00B00545" w:rsidRPr="00244CE7" w:rsidRDefault="00B00545" w:rsidP="003B5D25">
      <w:pPr>
        <w:pStyle w:val="25"/>
        <w:widowControl/>
        <w:numPr>
          <w:ilvl w:val="0"/>
          <w:numId w:val="49"/>
        </w:numPr>
        <w:tabs>
          <w:tab w:val="left" w:pos="284"/>
          <w:tab w:val="left" w:pos="567"/>
          <w:tab w:val="left" w:pos="1418"/>
        </w:tabs>
        <w:spacing w:before="120"/>
        <w:ind w:left="1843" w:hanging="425"/>
      </w:pPr>
      <w:r w:rsidRPr="00244CE7">
        <w:t>копию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выданную соответствующим подразделением Федеральной нал</w:t>
      </w:r>
      <w:r w:rsidR="006B2689">
        <w:t xml:space="preserve">оговой службы (не ранее чем за </w:t>
      </w:r>
      <w:r w:rsidR="006234CA">
        <w:t>6</w:t>
      </w:r>
      <w:r w:rsidRPr="00244CE7">
        <w:t>0 дней до срока окончания приема предложений на участие в запросе предложений</w:t>
      </w:r>
      <w:r w:rsidR="00E62818">
        <w:t>)</w:t>
      </w:r>
      <w:r w:rsidRPr="00244CE7">
        <w:t>;</w:t>
      </w:r>
    </w:p>
    <w:p w14:paraId="04278C00" w14:textId="6AC92375" w:rsidR="00B00545" w:rsidRPr="00244CE7" w:rsidRDefault="00B00545" w:rsidP="003B5D25">
      <w:pPr>
        <w:pStyle w:val="a2"/>
        <w:numPr>
          <w:ilvl w:val="0"/>
          <w:numId w:val="74"/>
        </w:numPr>
        <w:tabs>
          <w:tab w:val="left" w:pos="284"/>
          <w:tab w:val="left" w:pos="567"/>
        </w:tabs>
        <w:spacing w:before="120" w:line="240" w:lineRule="auto"/>
        <w:ind w:left="1843" w:hanging="425"/>
        <w:rPr>
          <w:bCs/>
          <w:sz w:val="24"/>
        </w:rPr>
      </w:pPr>
      <w:r w:rsidRPr="00244CE7">
        <w:rPr>
          <w:sz w:val="24"/>
        </w:rPr>
        <w:t>копию Устава в действующей редакции</w:t>
      </w:r>
      <w:r w:rsidR="00492D42">
        <w:rPr>
          <w:sz w:val="24"/>
        </w:rPr>
        <w:t>;</w:t>
      </w:r>
    </w:p>
    <w:p w14:paraId="7C32970A" w14:textId="6EEE2E9F" w:rsidR="00B00545" w:rsidRPr="00244CE7" w:rsidRDefault="00B00545" w:rsidP="003B5D25">
      <w:pPr>
        <w:pStyle w:val="12"/>
        <w:numPr>
          <w:ilvl w:val="0"/>
          <w:numId w:val="74"/>
        </w:numPr>
        <w:spacing w:before="120"/>
        <w:ind w:left="1843" w:hanging="425"/>
        <w:jc w:val="both"/>
        <w:rPr>
          <w:b w:val="0"/>
          <w:bCs/>
        </w:rPr>
      </w:pPr>
      <w:r w:rsidRPr="00244CE7">
        <w:rPr>
          <w:b w:val="0"/>
        </w:rPr>
        <w:t>список аффилированных лиц;</w:t>
      </w:r>
    </w:p>
    <w:p w14:paraId="3BD95FEE" w14:textId="311C0312" w:rsidR="00B00545" w:rsidRPr="00244CE7" w:rsidRDefault="00B00545" w:rsidP="003B5D25">
      <w:pPr>
        <w:pStyle w:val="12"/>
        <w:numPr>
          <w:ilvl w:val="0"/>
          <w:numId w:val="74"/>
        </w:numPr>
        <w:spacing w:before="120"/>
        <w:ind w:left="1843" w:hanging="425"/>
        <w:jc w:val="both"/>
        <w:rPr>
          <w:b w:val="0"/>
          <w:bCs/>
        </w:rPr>
      </w:pPr>
      <w:r w:rsidRPr="00244CE7">
        <w:rPr>
          <w:b w:val="0"/>
        </w:rPr>
        <w:t>копию письма Госкомстата России или его территориального органа, подтверждающего постановку участника на государственное статистическое наблюдение и присвоение кодов государственного статистического наблюдения;</w:t>
      </w:r>
    </w:p>
    <w:p w14:paraId="1D420CB2" w14:textId="20DE8FF1" w:rsidR="00B00545" w:rsidRPr="00244CE7" w:rsidRDefault="00E62818" w:rsidP="003B5D25">
      <w:pPr>
        <w:pStyle w:val="12"/>
        <w:numPr>
          <w:ilvl w:val="0"/>
          <w:numId w:val="74"/>
        </w:numPr>
        <w:spacing w:before="120"/>
        <w:ind w:left="1843" w:hanging="425"/>
        <w:jc w:val="both"/>
        <w:rPr>
          <w:b w:val="0"/>
          <w:bCs/>
        </w:rPr>
      </w:pPr>
      <w:r>
        <w:rPr>
          <w:b w:val="0"/>
        </w:rPr>
        <w:t>к</w:t>
      </w:r>
      <w:r w:rsidR="00B00545" w:rsidRPr="00244CE7">
        <w:rPr>
          <w:b w:val="0"/>
        </w:rPr>
        <w:t>опию справки о состоянии задолженности по уплате налогов и других обязательных платежей в соответствии с действующим законодательством Российской Федерации, выданную соответствующим подразделением Федеральной налоговой службы не ранее чем за 3 месяца до срока окончания приема предложений на участие в запросе предложений;</w:t>
      </w:r>
    </w:p>
    <w:p w14:paraId="09EDDD56" w14:textId="0F5F75D3" w:rsidR="00B00545" w:rsidRPr="00244CE7" w:rsidRDefault="00B00545" w:rsidP="003B5D25">
      <w:pPr>
        <w:pStyle w:val="25"/>
        <w:widowControl/>
        <w:numPr>
          <w:ilvl w:val="0"/>
          <w:numId w:val="74"/>
        </w:numPr>
        <w:tabs>
          <w:tab w:val="left" w:pos="567"/>
          <w:tab w:val="left" w:pos="1418"/>
          <w:tab w:val="left" w:pos="9360"/>
        </w:tabs>
        <w:spacing w:before="120"/>
        <w:ind w:left="1843" w:hanging="425"/>
      </w:pPr>
      <w:r w:rsidRPr="00244CE7">
        <w:t xml:space="preserve">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w:t>
      </w:r>
      <w:r w:rsidRPr="00A028A8">
        <w:t>В случае подписания Предложения по доверенности, предоставляется оригинал или нотариально заверенная копия доверенности;</w:t>
      </w:r>
    </w:p>
    <w:p w14:paraId="0550E976" w14:textId="63A5D66D" w:rsidR="00B00545" w:rsidRDefault="00B00545" w:rsidP="003B5D25">
      <w:pPr>
        <w:pStyle w:val="12"/>
        <w:numPr>
          <w:ilvl w:val="0"/>
          <w:numId w:val="74"/>
        </w:numPr>
        <w:spacing w:before="120"/>
        <w:ind w:left="1843" w:hanging="425"/>
        <w:jc w:val="both"/>
        <w:rPr>
          <w:b w:val="0"/>
        </w:rPr>
      </w:pPr>
      <w:r w:rsidRPr="00244CE7">
        <w:rPr>
          <w:b w:val="0"/>
        </w:rPr>
        <w:t xml:space="preserve">анкету по установленной в настоящей </w:t>
      </w:r>
      <w:r>
        <w:rPr>
          <w:b w:val="0"/>
        </w:rPr>
        <w:t>Д</w:t>
      </w:r>
      <w:r w:rsidRPr="00244CE7">
        <w:rPr>
          <w:b w:val="0"/>
        </w:rPr>
        <w:t xml:space="preserve">окументации форме (Форма </w:t>
      </w:r>
      <w:r w:rsidR="00242EF9">
        <w:rPr>
          <w:b w:val="0"/>
        </w:rPr>
        <w:t>4</w:t>
      </w:r>
      <w:r w:rsidRPr="00244CE7">
        <w:rPr>
          <w:b w:val="0"/>
        </w:rPr>
        <w:t>);</w:t>
      </w:r>
    </w:p>
    <w:p w14:paraId="0C1916B5" w14:textId="2448A0CC" w:rsidR="00B00545" w:rsidRPr="00244CE7" w:rsidRDefault="00B00545" w:rsidP="003B5D25">
      <w:pPr>
        <w:pStyle w:val="12"/>
        <w:numPr>
          <w:ilvl w:val="0"/>
          <w:numId w:val="74"/>
        </w:numPr>
        <w:spacing w:before="120"/>
        <w:ind w:left="1843" w:hanging="425"/>
        <w:jc w:val="both"/>
        <w:rPr>
          <w:b w:val="0"/>
        </w:rPr>
      </w:pPr>
      <w:r w:rsidRPr="00244CE7">
        <w:rPr>
          <w:b w:val="0"/>
        </w:rPr>
        <w:lastRenderedPageBreak/>
        <w:t>заверенный подписью уполномоченного лица и печатью Участника документ, подтверждающий наличие решения</w:t>
      </w:r>
      <w:r w:rsidR="007956B2" w:rsidRPr="007956B2">
        <w:rPr>
          <w:b w:val="0"/>
        </w:rPr>
        <w:t xml:space="preserve"> </w:t>
      </w:r>
      <w:r w:rsidRPr="00244CE7">
        <w:rPr>
          <w:b w:val="0"/>
        </w:rPr>
        <w:t>(одобрения) со стороны</w:t>
      </w:r>
      <w:r w:rsidR="007956B2">
        <w:rPr>
          <w:b w:val="0"/>
        </w:rPr>
        <w:t>,</w:t>
      </w:r>
      <w:r w:rsidRPr="00244CE7">
        <w:rPr>
          <w:b w:val="0"/>
        </w:rPr>
        <w:t xml:space="preserve">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w:t>
      </w:r>
      <w:r w:rsidR="000A7302">
        <w:rPr>
          <w:b w:val="0"/>
        </w:rPr>
        <w:t>,</w:t>
      </w:r>
      <w:r w:rsidRPr="00244CE7">
        <w:rPr>
          <w:b w:val="0"/>
        </w:rPr>
        <w:t xml:space="preserve"> не является для Участника крупной) – справку в произвольной форме.</w:t>
      </w:r>
    </w:p>
    <w:p w14:paraId="3988D221" w14:textId="114D6524" w:rsidR="00B00545" w:rsidRPr="00CC1700" w:rsidRDefault="00B00545" w:rsidP="003B5D25">
      <w:pPr>
        <w:pStyle w:val="a2"/>
        <w:numPr>
          <w:ilvl w:val="0"/>
          <w:numId w:val="74"/>
        </w:numPr>
        <w:tabs>
          <w:tab w:val="left" w:pos="1260"/>
          <w:tab w:val="left" w:pos="9279"/>
        </w:tabs>
        <w:spacing w:before="120" w:line="240" w:lineRule="auto"/>
        <w:ind w:left="1843" w:hanging="425"/>
        <w:rPr>
          <w:sz w:val="24"/>
          <w:szCs w:val="24"/>
        </w:rPr>
      </w:pPr>
      <w:r w:rsidRPr="007E69B1">
        <w:rPr>
          <w:sz w:val="24"/>
          <w:szCs w:val="24"/>
        </w:rPr>
        <w:t>заключение аудиторской проверки за последние 2 года в случаях, когда проведение аудиторской проверки в соответствии с законодательством Российской Федерации обязательно для Участника запроса предложений, а также в случае наличия заключения аудиторской проверки при проведении Участником запроса предложений добровольного аудита;</w:t>
      </w:r>
    </w:p>
    <w:p w14:paraId="50F2148E" w14:textId="77777777" w:rsidR="00B00545" w:rsidRPr="00543362" w:rsidRDefault="00543362" w:rsidP="003B5D25">
      <w:pPr>
        <w:pStyle w:val="25"/>
        <w:widowControl/>
        <w:numPr>
          <w:ilvl w:val="0"/>
          <w:numId w:val="74"/>
        </w:numPr>
        <w:tabs>
          <w:tab w:val="left" w:pos="1418"/>
        </w:tabs>
        <w:spacing w:before="120"/>
        <w:ind w:left="1843" w:hanging="425"/>
        <w:rPr>
          <w:szCs w:val="24"/>
        </w:rPr>
      </w:pPr>
      <w:bookmarkStart w:id="133" w:name="_Ref55279017"/>
      <w:bookmarkStart w:id="134" w:name="_Ref55279015"/>
      <w:bookmarkEnd w:id="114"/>
      <w:r>
        <w:rPr>
          <w:szCs w:val="24"/>
        </w:rPr>
        <w:t>к</w:t>
      </w:r>
      <w:r w:rsidR="00B00545" w:rsidRPr="00543362">
        <w:rPr>
          <w:szCs w:val="24"/>
        </w:rPr>
        <w:t xml:space="preserve">оммерческое предложение по форме и в соответствии с инструкциями, приведенными в настоящей Закупочной документации (Форма </w:t>
      </w:r>
      <w:r w:rsidR="00E00B34">
        <w:rPr>
          <w:szCs w:val="24"/>
        </w:rPr>
        <w:t>2</w:t>
      </w:r>
      <w:r w:rsidR="00B00545" w:rsidRPr="00543362">
        <w:rPr>
          <w:szCs w:val="24"/>
        </w:rPr>
        <w:t>)</w:t>
      </w:r>
    </w:p>
    <w:p w14:paraId="720B59E2" w14:textId="77777777" w:rsidR="00B00545" w:rsidRPr="00543362" w:rsidRDefault="00543362" w:rsidP="003B5D25">
      <w:pPr>
        <w:pStyle w:val="25"/>
        <w:widowControl/>
        <w:numPr>
          <w:ilvl w:val="0"/>
          <w:numId w:val="74"/>
        </w:numPr>
        <w:tabs>
          <w:tab w:val="left" w:pos="1418"/>
        </w:tabs>
        <w:spacing w:before="120"/>
        <w:ind w:left="1843" w:hanging="425"/>
        <w:rPr>
          <w:szCs w:val="24"/>
        </w:rPr>
      </w:pPr>
      <w:r>
        <w:rPr>
          <w:szCs w:val="24"/>
        </w:rPr>
        <w:t>т</w:t>
      </w:r>
      <w:r w:rsidR="00B00545" w:rsidRPr="00543362">
        <w:rPr>
          <w:szCs w:val="24"/>
        </w:rPr>
        <w:t xml:space="preserve">ехническое предложение по форме и в соответствии с инструкциями, приведенными в настоящей Документации по запросу предложений (Форма </w:t>
      </w:r>
      <w:r w:rsidR="00E00B34">
        <w:rPr>
          <w:szCs w:val="24"/>
        </w:rPr>
        <w:t>1</w:t>
      </w:r>
      <w:r w:rsidR="00B00545" w:rsidRPr="00543362">
        <w:rPr>
          <w:szCs w:val="24"/>
        </w:rPr>
        <w:t>);</w:t>
      </w:r>
    </w:p>
    <w:p w14:paraId="38842C30" w14:textId="77777777" w:rsidR="00B00545" w:rsidRDefault="00543362" w:rsidP="003B5D25">
      <w:pPr>
        <w:pStyle w:val="25"/>
        <w:widowControl/>
        <w:numPr>
          <w:ilvl w:val="0"/>
          <w:numId w:val="74"/>
        </w:numPr>
        <w:tabs>
          <w:tab w:val="left" w:pos="1418"/>
        </w:tabs>
        <w:spacing w:before="120"/>
        <w:ind w:left="1843" w:hanging="425"/>
        <w:rPr>
          <w:szCs w:val="24"/>
        </w:rPr>
      </w:pPr>
      <w:r>
        <w:rPr>
          <w:szCs w:val="24"/>
        </w:rPr>
        <w:t>п</w:t>
      </w:r>
      <w:r w:rsidR="00B00545" w:rsidRPr="00543362">
        <w:rPr>
          <w:szCs w:val="24"/>
        </w:rPr>
        <w:t xml:space="preserve">ротокол разногласий к проекту Договора по форме и в соответствии с инструкциями, приведенными в настоящей Документации по запросу предложений (Форма </w:t>
      </w:r>
      <w:r w:rsidR="00242EF9">
        <w:rPr>
          <w:szCs w:val="24"/>
        </w:rPr>
        <w:t>3</w:t>
      </w:r>
      <w:r w:rsidR="00B00545" w:rsidRPr="00543362">
        <w:rPr>
          <w:szCs w:val="24"/>
        </w:rPr>
        <w:t>)</w:t>
      </w:r>
      <w:r w:rsidR="00946E66">
        <w:rPr>
          <w:szCs w:val="24"/>
        </w:rPr>
        <w:t>;</w:t>
      </w:r>
    </w:p>
    <w:p w14:paraId="419FF54B" w14:textId="45C2F847" w:rsidR="00492101" w:rsidRPr="00B56047" w:rsidRDefault="00946E66" w:rsidP="003B5D25">
      <w:pPr>
        <w:pStyle w:val="25"/>
        <w:widowControl/>
        <w:numPr>
          <w:ilvl w:val="0"/>
          <w:numId w:val="74"/>
        </w:numPr>
        <w:tabs>
          <w:tab w:val="left" w:pos="1418"/>
        </w:tabs>
        <w:spacing w:before="120"/>
        <w:ind w:left="1843" w:hanging="425"/>
        <w:rPr>
          <w:szCs w:val="24"/>
        </w:rPr>
      </w:pPr>
      <w:r w:rsidRPr="00B56047">
        <w:rPr>
          <w:szCs w:val="24"/>
        </w:rPr>
        <w:t xml:space="preserve">сведения </w:t>
      </w:r>
      <w:r w:rsidR="00A028A8" w:rsidRPr="00B56047">
        <w:rPr>
          <w:szCs w:val="24"/>
        </w:rPr>
        <w:t>о</w:t>
      </w:r>
      <w:r w:rsidR="00965077" w:rsidRPr="00B56047">
        <w:rPr>
          <w:szCs w:val="24"/>
        </w:rPr>
        <w:t>б</w:t>
      </w:r>
      <w:r w:rsidRPr="00B56047">
        <w:rPr>
          <w:szCs w:val="24"/>
        </w:rPr>
        <w:t xml:space="preserve"> </w:t>
      </w:r>
      <w:r w:rsidR="00965077" w:rsidRPr="00B56047">
        <w:rPr>
          <w:szCs w:val="24"/>
        </w:rPr>
        <w:t>исполнении</w:t>
      </w:r>
      <w:r w:rsidRPr="00B56047">
        <w:rPr>
          <w:szCs w:val="24"/>
        </w:rPr>
        <w:t xml:space="preserve"> </w:t>
      </w:r>
      <w:r w:rsidR="00F00F4E" w:rsidRPr="00B56047">
        <w:rPr>
          <w:szCs w:val="24"/>
        </w:rPr>
        <w:t>договоров интернет-эквайринга,</w:t>
      </w:r>
      <w:r w:rsidR="00B56047" w:rsidRPr="00B56047">
        <w:rPr>
          <w:szCs w:val="24"/>
        </w:rPr>
        <w:t xml:space="preserve"> (в т.ч.</w:t>
      </w:r>
      <w:r w:rsidR="00F00F4E" w:rsidRPr="00B56047">
        <w:rPr>
          <w:szCs w:val="24"/>
        </w:rPr>
        <w:t xml:space="preserve"> заключенных с ПАО «Калужская сбытовая компания»</w:t>
      </w:r>
      <w:r w:rsidR="00492101" w:rsidRPr="00B56047">
        <w:rPr>
          <w:szCs w:val="24"/>
        </w:rPr>
        <w:t>)</w:t>
      </w:r>
      <w:r w:rsidR="002074A7" w:rsidRPr="00B56047">
        <w:rPr>
          <w:szCs w:val="24"/>
        </w:rPr>
        <w:t>*</w:t>
      </w:r>
      <w:r w:rsidR="00CC1700" w:rsidRPr="00B56047">
        <w:rPr>
          <w:szCs w:val="24"/>
        </w:rPr>
        <w:t xml:space="preserve"> (Форма </w:t>
      </w:r>
      <w:r w:rsidR="00242EF9" w:rsidRPr="00B56047">
        <w:rPr>
          <w:szCs w:val="24"/>
        </w:rPr>
        <w:t>5</w:t>
      </w:r>
      <w:r w:rsidR="00CC1700" w:rsidRPr="00B56047">
        <w:rPr>
          <w:szCs w:val="24"/>
        </w:rPr>
        <w:t>)</w:t>
      </w:r>
      <w:r w:rsidR="00492101" w:rsidRPr="00B56047">
        <w:rPr>
          <w:szCs w:val="24"/>
        </w:rPr>
        <w:t>.</w:t>
      </w:r>
    </w:p>
    <w:p w14:paraId="30921F81" w14:textId="2C0BE310" w:rsidR="00946E66" w:rsidRPr="003E6E23" w:rsidRDefault="00946E66" w:rsidP="003B5D25">
      <w:pPr>
        <w:pStyle w:val="25"/>
        <w:widowControl/>
        <w:tabs>
          <w:tab w:val="left" w:pos="1418"/>
        </w:tabs>
        <w:spacing w:before="120"/>
        <w:ind w:firstLine="567"/>
        <w:rPr>
          <w:szCs w:val="24"/>
        </w:rPr>
      </w:pPr>
      <w:r w:rsidRPr="003E6E23">
        <w:rPr>
          <w:szCs w:val="24"/>
        </w:rPr>
        <w:t>*</w:t>
      </w:r>
      <w:r w:rsidR="00E62818">
        <w:rPr>
          <w:szCs w:val="24"/>
        </w:rPr>
        <w:t xml:space="preserve"> </w:t>
      </w:r>
      <w:r w:rsidR="00965077">
        <w:rPr>
          <w:szCs w:val="24"/>
        </w:rPr>
        <w:t>И</w:t>
      </w:r>
      <w:r w:rsidRPr="003E6E23">
        <w:rPr>
          <w:szCs w:val="24"/>
        </w:rPr>
        <w:t>сполнение участником закупки договора (договоров) в полном объеме в соответствии с условиями, установленными в договоре, без применения к такому участнику неустоек (штрафов, пеней</w:t>
      </w:r>
      <w:r w:rsidR="00492101" w:rsidRPr="003E6E23">
        <w:rPr>
          <w:szCs w:val="24"/>
        </w:rPr>
        <w:t>.</w:t>
      </w:r>
    </w:p>
    <w:p w14:paraId="70CF68DC" w14:textId="77777777" w:rsidR="00B00545" w:rsidRPr="002375C6" w:rsidRDefault="00B00545" w:rsidP="003B5D25">
      <w:pPr>
        <w:pStyle w:val="a0"/>
        <w:numPr>
          <w:ilvl w:val="1"/>
          <w:numId w:val="21"/>
        </w:numPr>
        <w:tabs>
          <w:tab w:val="clear" w:pos="1211"/>
          <w:tab w:val="left" w:pos="1418"/>
        </w:tabs>
        <w:spacing w:before="120" w:line="240" w:lineRule="auto"/>
        <w:ind w:left="0" w:firstLine="567"/>
        <w:rPr>
          <w:b/>
        </w:rPr>
      </w:pPr>
      <w:bookmarkStart w:id="135" w:name="_Toc346098364"/>
      <w:r w:rsidRPr="00E62818">
        <w:rPr>
          <w:b/>
          <w:bCs/>
          <w:color w:val="000000"/>
          <w:sz w:val="24"/>
          <w:szCs w:val="24"/>
        </w:rPr>
        <w:t>Порядок подготовки Предложения в электронной форме</w:t>
      </w:r>
      <w:bookmarkEnd w:id="135"/>
    </w:p>
    <w:p w14:paraId="5FF6A752"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bookmarkStart w:id="136" w:name="_Ref56233643"/>
      <w:bookmarkStart w:id="137" w:name="_Ref56235653"/>
      <w:bookmarkStart w:id="138" w:name="_Toc57314646"/>
      <w:bookmarkEnd w:id="133"/>
      <w:bookmarkEnd w:id="134"/>
      <w:r w:rsidRPr="003E6E23">
        <w:rPr>
          <w:sz w:val="24"/>
          <w:szCs w:val="24"/>
        </w:rPr>
        <w:t>Участник должен подготовить Предложение</w:t>
      </w:r>
      <w:r w:rsidR="004A02C5" w:rsidRPr="003E6E23">
        <w:rPr>
          <w:sz w:val="24"/>
          <w:szCs w:val="24"/>
        </w:rPr>
        <w:t xml:space="preserve"> </w:t>
      </w:r>
      <w:r w:rsidRPr="003E6E23">
        <w:rPr>
          <w:sz w:val="24"/>
          <w:szCs w:val="24"/>
        </w:rPr>
        <w:t xml:space="preserve">в электронной форме с использованием функционала системы </w:t>
      </w:r>
      <w:r w:rsidR="002C3EAE" w:rsidRPr="003E6E23">
        <w:rPr>
          <w:sz w:val="24"/>
          <w:szCs w:val="24"/>
        </w:rPr>
        <w:t>ЭТП ГПБ</w:t>
      </w:r>
      <w:r w:rsidRPr="003E6E23">
        <w:rPr>
          <w:sz w:val="24"/>
          <w:szCs w:val="24"/>
        </w:rPr>
        <w:t>.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147DE81B"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 xml:space="preserve">Участники при оформлении Предложений через систему </w:t>
      </w:r>
      <w:r w:rsidR="002C3EAE" w:rsidRPr="003E6E23">
        <w:rPr>
          <w:sz w:val="24"/>
          <w:szCs w:val="24"/>
        </w:rPr>
        <w:t>ЭТП ГПБ</w:t>
      </w:r>
      <w:r w:rsidRPr="003E6E23">
        <w:rPr>
          <w:sz w:val="24"/>
          <w:szCs w:val="24"/>
        </w:rPr>
        <w:t xml:space="preserve"> должны использовать формы и инструкции по их заполнению, предусмотренные настоящей документацией.</w:t>
      </w:r>
    </w:p>
    <w:p w14:paraId="3D3E1C31"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 xml:space="preserve">Все файлы Предложения, размещенные Участником на электронной площадке </w:t>
      </w:r>
      <w:r w:rsidR="002C3EAE" w:rsidRPr="003E6E23">
        <w:rPr>
          <w:sz w:val="24"/>
          <w:szCs w:val="24"/>
        </w:rPr>
        <w:t>ЭТП ГПБ</w:t>
      </w:r>
      <w:r w:rsidRPr="003E6E23">
        <w:rPr>
          <w:sz w:val="24"/>
          <w:szCs w:val="24"/>
        </w:rPr>
        <w:t>, должны иметь наименование либо комментарий, позволяющие идентифицировать содержание данного файла Предложений.</w:t>
      </w:r>
    </w:p>
    <w:p w14:paraId="12CC491D"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 xml:space="preserve">Прочие правила оформления Предложений через систему </w:t>
      </w:r>
      <w:r w:rsidR="002C3EAE" w:rsidRPr="003E6E23">
        <w:rPr>
          <w:sz w:val="24"/>
          <w:szCs w:val="24"/>
        </w:rPr>
        <w:t>ЭТП ГПБ</w:t>
      </w:r>
      <w:r w:rsidRPr="003E6E23">
        <w:rPr>
          <w:sz w:val="24"/>
          <w:szCs w:val="24"/>
        </w:rPr>
        <w:t xml:space="preserve"> определяются правилами данной системы.</w:t>
      </w:r>
    </w:p>
    <w:p w14:paraId="421D91AF" w14:textId="77777777" w:rsidR="00B00545" w:rsidRPr="002375C6" w:rsidRDefault="00B00545" w:rsidP="003B5D25">
      <w:pPr>
        <w:pStyle w:val="a0"/>
        <w:numPr>
          <w:ilvl w:val="1"/>
          <w:numId w:val="21"/>
        </w:numPr>
        <w:tabs>
          <w:tab w:val="clear" w:pos="1211"/>
          <w:tab w:val="left" w:pos="1418"/>
        </w:tabs>
        <w:spacing w:before="120" w:line="240" w:lineRule="auto"/>
        <w:ind w:left="0" w:firstLine="567"/>
        <w:rPr>
          <w:bCs/>
          <w:sz w:val="24"/>
          <w:szCs w:val="24"/>
        </w:rPr>
      </w:pPr>
      <w:bookmarkStart w:id="139" w:name="_Toc200440608"/>
      <w:bookmarkStart w:id="140" w:name="_Toc200441661"/>
      <w:bookmarkStart w:id="141" w:name="_Toc200441812"/>
      <w:bookmarkStart w:id="142" w:name="_Toc200597895"/>
      <w:bookmarkStart w:id="143" w:name="_Toc202243081"/>
      <w:bookmarkStart w:id="144" w:name="_Toc202247468"/>
      <w:bookmarkStart w:id="145" w:name="_Toc345570164"/>
      <w:bookmarkEnd w:id="136"/>
      <w:bookmarkEnd w:id="137"/>
      <w:bookmarkEnd w:id="138"/>
      <w:r w:rsidRPr="00E62818">
        <w:rPr>
          <w:b/>
          <w:bCs/>
          <w:color w:val="000000"/>
          <w:sz w:val="24"/>
          <w:szCs w:val="24"/>
        </w:rPr>
        <w:t xml:space="preserve"> </w:t>
      </w:r>
      <w:bookmarkStart w:id="146" w:name="_Toc346098365"/>
      <w:r w:rsidRPr="00E62818">
        <w:rPr>
          <w:b/>
          <w:bCs/>
          <w:color w:val="000000"/>
          <w:sz w:val="24"/>
          <w:szCs w:val="24"/>
        </w:rPr>
        <w:t>Требования к сроку действия Предложения</w:t>
      </w:r>
      <w:bookmarkEnd w:id="139"/>
      <w:bookmarkEnd w:id="140"/>
      <w:bookmarkEnd w:id="141"/>
      <w:bookmarkEnd w:id="142"/>
      <w:bookmarkEnd w:id="143"/>
      <w:bookmarkEnd w:id="144"/>
      <w:bookmarkEnd w:id="145"/>
      <w:bookmarkEnd w:id="146"/>
    </w:p>
    <w:p w14:paraId="036AD09A" w14:textId="77777777" w:rsidR="00B00545" w:rsidRPr="00A47B86" w:rsidRDefault="00B00545" w:rsidP="003B5D25">
      <w:pPr>
        <w:pStyle w:val="a2"/>
        <w:numPr>
          <w:ilvl w:val="2"/>
          <w:numId w:val="21"/>
        </w:numPr>
        <w:tabs>
          <w:tab w:val="clear" w:pos="1713"/>
          <w:tab w:val="left" w:pos="1418"/>
        </w:tabs>
        <w:spacing w:before="120" w:line="240" w:lineRule="auto"/>
        <w:ind w:left="0" w:firstLine="567"/>
        <w:rPr>
          <w:sz w:val="24"/>
          <w:szCs w:val="24"/>
        </w:rPr>
      </w:pPr>
      <w:r w:rsidRPr="00A47B86">
        <w:rPr>
          <w:sz w:val="24"/>
          <w:szCs w:val="24"/>
        </w:rPr>
        <w:t xml:space="preserve">Предложение действительно в течение срока, указанного Участником в </w:t>
      </w:r>
      <w:r w:rsidR="00242EF9" w:rsidRPr="00A47B86">
        <w:rPr>
          <w:sz w:val="24"/>
          <w:szCs w:val="24"/>
        </w:rPr>
        <w:t>коммерческом предложении</w:t>
      </w:r>
      <w:r w:rsidRPr="00A47B86">
        <w:rPr>
          <w:sz w:val="24"/>
          <w:szCs w:val="24"/>
        </w:rPr>
        <w:t xml:space="preserve">. В любом случае этот срок не должен быть менее чем 30 календарных дней </w:t>
      </w:r>
      <w:r w:rsidR="00833D10" w:rsidRPr="00A47B86">
        <w:rPr>
          <w:sz w:val="24"/>
          <w:szCs w:val="24"/>
        </w:rPr>
        <w:t>с даты окончания приема заявок Участников</w:t>
      </w:r>
      <w:r w:rsidRPr="00A47B86">
        <w:rPr>
          <w:sz w:val="24"/>
          <w:szCs w:val="24"/>
        </w:rPr>
        <w:t>.</w:t>
      </w:r>
      <w:r w:rsidR="00833D10" w:rsidRPr="00A47B86">
        <w:rPr>
          <w:sz w:val="24"/>
          <w:szCs w:val="24"/>
        </w:rPr>
        <w:t xml:space="preserve"> </w:t>
      </w:r>
      <w:r w:rsidRPr="00A47B86">
        <w:rPr>
          <w:sz w:val="24"/>
          <w:szCs w:val="24"/>
        </w:rPr>
        <w:t>Указание меньшего срока действия может служить основанием для отклонения Предложения.</w:t>
      </w:r>
    </w:p>
    <w:p w14:paraId="33D1583F" w14:textId="77777777" w:rsidR="00B00545" w:rsidRPr="00F02D91" w:rsidRDefault="00B00545" w:rsidP="003B5D25">
      <w:pPr>
        <w:pStyle w:val="a2"/>
        <w:numPr>
          <w:ilvl w:val="1"/>
          <w:numId w:val="21"/>
        </w:numPr>
        <w:tabs>
          <w:tab w:val="left" w:pos="1418"/>
        </w:tabs>
        <w:spacing w:before="120" w:line="240" w:lineRule="auto"/>
        <w:ind w:hanging="644"/>
        <w:rPr>
          <w:b/>
          <w:bCs/>
          <w:sz w:val="24"/>
          <w:szCs w:val="24"/>
        </w:rPr>
      </w:pPr>
      <w:bookmarkStart w:id="147" w:name="_Toc200440609"/>
      <w:bookmarkStart w:id="148" w:name="_Toc200441662"/>
      <w:bookmarkStart w:id="149" w:name="_Toc200441813"/>
      <w:bookmarkStart w:id="150" w:name="_Toc200597896"/>
      <w:bookmarkStart w:id="151" w:name="_Toc202243082"/>
      <w:bookmarkStart w:id="152" w:name="_Toc202247469"/>
      <w:bookmarkStart w:id="153" w:name="_Toc345570165"/>
      <w:bookmarkStart w:id="154" w:name="_Toc346098366"/>
      <w:bookmarkStart w:id="155" w:name="_Toc57314648"/>
      <w:r w:rsidRPr="00F02D91">
        <w:rPr>
          <w:b/>
          <w:bCs/>
          <w:sz w:val="24"/>
          <w:szCs w:val="24"/>
        </w:rPr>
        <w:t>Требования к языку Предложения</w:t>
      </w:r>
      <w:bookmarkEnd w:id="147"/>
      <w:bookmarkEnd w:id="148"/>
      <w:bookmarkEnd w:id="149"/>
      <w:bookmarkEnd w:id="150"/>
      <w:bookmarkEnd w:id="151"/>
      <w:bookmarkEnd w:id="152"/>
      <w:bookmarkEnd w:id="153"/>
      <w:bookmarkEnd w:id="154"/>
    </w:p>
    <w:p w14:paraId="01333A7D" w14:textId="77777777" w:rsidR="00B00545" w:rsidRPr="00A47B86" w:rsidRDefault="00B00545" w:rsidP="003B5D25">
      <w:pPr>
        <w:pStyle w:val="a2"/>
        <w:numPr>
          <w:ilvl w:val="2"/>
          <w:numId w:val="21"/>
        </w:numPr>
        <w:tabs>
          <w:tab w:val="clear" w:pos="1713"/>
          <w:tab w:val="left" w:pos="1418"/>
        </w:tabs>
        <w:spacing w:before="120" w:line="240" w:lineRule="auto"/>
        <w:ind w:left="0" w:firstLine="567"/>
        <w:rPr>
          <w:sz w:val="24"/>
          <w:szCs w:val="24"/>
        </w:rPr>
      </w:pPr>
      <w:r w:rsidRPr="00A47B86">
        <w:rPr>
          <w:sz w:val="24"/>
          <w:szCs w:val="24"/>
        </w:rPr>
        <w:t>Все документы, входящие в Предложение, должны быть подготовлены на русском языке.</w:t>
      </w:r>
    </w:p>
    <w:p w14:paraId="25577978" w14:textId="36D57EE1" w:rsidR="00B00545" w:rsidRPr="00A47B86" w:rsidRDefault="00B00545" w:rsidP="003B5D25">
      <w:pPr>
        <w:pStyle w:val="a0"/>
        <w:numPr>
          <w:ilvl w:val="1"/>
          <w:numId w:val="21"/>
        </w:numPr>
        <w:tabs>
          <w:tab w:val="clear" w:pos="1211"/>
          <w:tab w:val="left" w:pos="1418"/>
        </w:tabs>
        <w:spacing w:before="120" w:line="240" w:lineRule="auto"/>
        <w:ind w:left="0" w:firstLine="567"/>
        <w:rPr>
          <w:b/>
          <w:bCs/>
          <w:color w:val="000000"/>
          <w:sz w:val="24"/>
          <w:szCs w:val="24"/>
        </w:rPr>
      </w:pPr>
      <w:bookmarkStart w:id="156" w:name="_Toc200440610"/>
      <w:bookmarkStart w:id="157" w:name="_Toc200441663"/>
      <w:bookmarkStart w:id="158" w:name="_Toc200441814"/>
      <w:bookmarkStart w:id="159" w:name="_Toc200597897"/>
      <w:bookmarkStart w:id="160" w:name="_Toc202243083"/>
      <w:bookmarkStart w:id="161" w:name="_Toc202247470"/>
      <w:bookmarkStart w:id="162" w:name="_Toc345570166"/>
      <w:bookmarkStart w:id="163" w:name="_Toc346098367"/>
      <w:r w:rsidRPr="00A47B86">
        <w:rPr>
          <w:b/>
          <w:bCs/>
          <w:color w:val="000000"/>
          <w:sz w:val="24"/>
          <w:szCs w:val="24"/>
        </w:rPr>
        <w:t>Требования к валюте Предложения</w:t>
      </w:r>
      <w:bookmarkEnd w:id="156"/>
      <w:bookmarkEnd w:id="157"/>
      <w:bookmarkEnd w:id="158"/>
      <w:bookmarkEnd w:id="159"/>
      <w:bookmarkEnd w:id="160"/>
      <w:bookmarkEnd w:id="161"/>
      <w:bookmarkEnd w:id="162"/>
      <w:bookmarkEnd w:id="163"/>
    </w:p>
    <w:p w14:paraId="27DBC2F1"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lastRenderedPageBreak/>
        <w:t>Все суммы денежных средств в документах, входящих в Предложение, должны быть выражены в российских рублях.</w:t>
      </w:r>
    </w:p>
    <w:p w14:paraId="07E3501D" w14:textId="0A432BA6" w:rsidR="00B00545" w:rsidRPr="00A47B86" w:rsidRDefault="00B00545" w:rsidP="003B5D25">
      <w:pPr>
        <w:pStyle w:val="a2"/>
        <w:numPr>
          <w:ilvl w:val="2"/>
          <w:numId w:val="21"/>
        </w:numPr>
        <w:tabs>
          <w:tab w:val="clear" w:pos="1713"/>
          <w:tab w:val="left" w:pos="1418"/>
        </w:tabs>
        <w:spacing w:before="120" w:line="240" w:lineRule="auto"/>
        <w:ind w:left="0" w:firstLine="567"/>
        <w:rPr>
          <w:sz w:val="24"/>
          <w:szCs w:val="24"/>
        </w:rPr>
      </w:pPr>
      <w:bookmarkStart w:id="164" w:name="_Toc200440611"/>
      <w:bookmarkStart w:id="165" w:name="_Toc200441664"/>
      <w:bookmarkStart w:id="166" w:name="_Toc200441815"/>
      <w:bookmarkStart w:id="167" w:name="_Toc200597898"/>
      <w:bookmarkStart w:id="168" w:name="_Toc202243084"/>
      <w:bookmarkStart w:id="169" w:name="_Toc202247471"/>
      <w:bookmarkStart w:id="170" w:name="_Toc345570167"/>
      <w:bookmarkStart w:id="171" w:name="_Toc346098368"/>
      <w:r w:rsidRPr="00A47B86">
        <w:rPr>
          <w:sz w:val="24"/>
          <w:szCs w:val="24"/>
        </w:rPr>
        <w:t>Предельная (начальная</w:t>
      </w:r>
      <w:r w:rsidR="007158DB" w:rsidRPr="00A47B86">
        <w:rPr>
          <w:sz w:val="24"/>
          <w:szCs w:val="24"/>
        </w:rPr>
        <w:t xml:space="preserve"> максимальная</w:t>
      </w:r>
      <w:r w:rsidRPr="00A47B86">
        <w:rPr>
          <w:sz w:val="24"/>
          <w:szCs w:val="24"/>
        </w:rPr>
        <w:t>) цена</w:t>
      </w:r>
      <w:bookmarkEnd w:id="164"/>
      <w:bookmarkEnd w:id="165"/>
      <w:bookmarkEnd w:id="166"/>
      <w:bookmarkEnd w:id="167"/>
      <w:bookmarkEnd w:id="168"/>
      <w:bookmarkEnd w:id="169"/>
      <w:bookmarkEnd w:id="170"/>
      <w:bookmarkEnd w:id="171"/>
      <w:r w:rsidRPr="00A47B86">
        <w:rPr>
          <w:color w:val="000000"/>
          <w:sz w:val="24"/>
          <w:szCs w:val="24"/>
        </w:rPr>
        <w:t xml:space="preserve">: </w:t>
      </w:r>
      <w:bookmarkStart w:id="172" w:name="_Toc115623421"/>
      <w:bookmarkStart w:id="173" w:name="_Toc200440612"/>
      <w:bookmarkStart w:id="174" w:name="_Toc200441665"/>
      <w:bookmarkStart w:id="175" w:name="_Toc200441816"/>
      <w:bookmarkStart w:id="176" w:name="_Toc200597899"/>
      <w:bookmarkStart w:id="177" w:name="_Toc202243085"/>
      <w:bookmarkStart w:id="178" w:name="_Toc202247472"/>
      <w:bookmarkStart w:id="179" w:name="_Toc345570168"/>
      <w:r w:rsidR="006234CA" w:rsidRPr="00A47B86">
        <w:rPr>
          <w:b/>
          <w:color w:val="000000"/>
          <w:sz w:val="24"/>
          <w:szCs w:val="24"/>
        </w:rPr>
        <w:t>10</w:t>
      </w:r>
      <w:r w:rsidR="00A149B2" w:rsidRPr="00A47B86">
        <w:rPr>
          <w:b/>
          <w:color w:val="000000"/>
          <w:sz w:val="24"/>
          <w:szCs w:val="24"/>
        </w:rPr>
        <w:t> 000 000 рублей</w:t>
      </w:r>
      <w:r w:rsidR="005939BF" w:rsidRPr="00A47B86">
        <w:rPr>
          <w:b/>
          <w:color w:val="000000"/>
          <w:sz w:val="24"/>
          <w:szCs w:val="24"/>
        </w:rPr>
        <w:t xml:space="preserve"> (без НДС)</w:t>
      </w:r>
      <w:r w:rsidR="00A149B2" w:rsidRPr="00A47B86">
        <w:rPr>
          <w:b/>
          <w:color w:val="000000"/>
          <w:sz w:val="24"/>
          <w:szCs w:val="24"/>
        </w:rPr>
        <w:t>.</w:t>
      </w:r>
    </w:p>
    <w:p w14:paraId="2A05328C" w14:textId="1E1DB28C" w:rsidR="0018552F" w:rsidRPr="00E14F24" w:rsidRDefault="003B5D25" w:rsidP="003B5D25">
      <w:pPr>
        <w:pStyle w:val="12"/>
        <w:numPr>
          <w:ilvl w:val="0"/>
          <w:numId w:val="0"/>
        </w:numPr>
        <w:spacing w:before="120" w:after="120"/>
        <w:ind w:left="357" w:hanging="357"/>
      </w:pPr>
      <w:r>
        <w:t>Р</w:t>
      </w:r>
      <w:r w:rsidR="0018552F" w:rsidRPr="00E14F24">
        <w:t>асчет начальной максимальной цены закупки</w:t>
      </w:r>
    </w:p>
    <w:tbl>
      <w:tblPr>
        <w:tblStyle w:val="aff8"/>
        <w:tblW w:w="0" w:type="auto"/>
        <w:tblInd w:w="562" w:type="dxa"/>
        <w:tblLook w:val="04A0" w:firstRow="1" w:lastRow="0" w:firstColumn="1" w:lastColumn="0" w:noHBand="0" w:noVBand="1"/>
      </w:tblPr>
      <w:tblGrid>
        <w:gridCol w:w="3942"/>
        <w:gridCol w:w="1381"/>
        <w:gridCol w:w="1381"/>
        <w:gridCol w:w="1402"/>
        <w:gridCol w:w="1670"/>
      </w:tblGrid>
      <w:tr w:rsidR="007158DB" w:rsidRPr="00E00B34" w14:paraId="7648272D" w14:textId="77777777" w:rsidTr="00A47B86">
        <w:tc>
          <w:tcPr>
            <w:tcW w:w="4059" w:type="dxa"/>
            <w:vAlign w:val="center"/>
          </w:tcPr>
          <w:p w14:paraId="2470E24D" w14:textId="77777777" w:rsidR="007158DB" w:rsidRPr="00AD5A19" w:rsidRDefault="007158DB" w:rsidP="00090393">
            <w:pPr>
              <w:tabs>
                <w:tab w:val="num" w:pos="1713"/>
                <w:tab w:val="num" w:pos="1855"/>
              </w:tabs>
              <w:spacing w:line="240" w:lineRule="auto"/>
              <w:ind w:firstLine="0"/>
              <w:contextualSpacing/>
              <w:jc w:val="center"/>
              <w:outlineLvl w:val="2"/>
              <w:rPr>
                <w:bCs/>
                <w:sz w:val="20"/>
              </w:rPr>
            </w:pPr>
            <w:r w:rsidRPr="00AD5A19">
              <w:rPr>
                <w:bCs/>
                <w:sz w:val="20"/>
              </w:rPr>
              <w:t>Категории</w:t>
            </w:r>
          </w:p>
        </w:tc>
        <w:tc>
          <w:tcPr>
            <w:tcW w:w="1271" w:type="dxa"/>
            <w:vAlign w:val="center"/>
          </w:tcPr>
          <w:p w14:paraId="19A67BB7" w14:textId="4A258F2D" w:rsidR="007158DB" w:rsidRPr="00AD5A19" w:rsidRDefault="003B5D25" w:rsidP="00090393">
            <w:pPr>
              <w:tabs>
                <w:tab w:val="num" w:pos="1713"/>
                <w:tab w:val="num" w:pos="1855"/>
              </w:tabs>
              <w:spacing w:line="240" w:lineRule="auto"/>
              <w:ind w:firstLine="0"/>
              <w:contextualSpacing/>
              <w:jc w:val="center"/>
              <w:outlineLvl w:val="2"/>
              <w:rPr>
                <w:bCs/>
                <w:sz w:val="20"/>
              </w:rPr>
            </w:pPr>
            <w:r>
              <w:rPr>
                <w:bCs/>
                <w:sz w:val="20"/>
              </w:rPr>
              <w:t>Предложение</w:t>
            </w:r>
            <w:r w:rsidR="007158DB" w:rsidRPr="00AD5A19">
              <w:rPr>
                <w:bCs/>
                <w:sz w:val="20"/>
              </w:rPr>
              <w:t xml:space="preserve"> №1</w:t>
            </w:r>
          </w:p>
        </w:tc>
        <w:tc>
          <w:tcPr>
            <w:tcW w:w="1360" w:type="dxa"/>
            <w:vAlign w:val="center"/>
          </w:tcPr>
          <w:p w14:paraId="22E4E9DC" w14:textId="73A8C1F8" w:rsidR="007158DB" w:rsidRPr="00AD5A19" w:rsidRDefault="003B5D25" w:rsidP="00090393">
            <w:pPr>
              <w:tabs>
                <w:tab w:val="num" w:pos="1713"/>
                <w:tab w:val="num" w:pos="1855"/>
              </w:tabs>
              <w:spacing w:line="240" w:lineRule="auto"/>
              <w:ind w:firstLine="0"/>
              <w:contextualSpacing/>
              <w:jc w:val="center"/>
              <w:outlineLvl w:val="2"/>
              <w:rPr>
                <w:bCs/>
                <w:sz w:val="20"/>
              </w:rPr>
            </w:pPr>
            <w:r>
              <w:rPr>
                <w:bCs/>
                <w:sz w:val="20"/>
              </w:rPr>
              <w:t>Предложение</w:t>
            </w:r>
            <w:r w:rsidR="007158DB" w:rsidRPr="00AD5A19">
              <w:rPr>
                <w:bCs/>
                <w:sz w:val="20"/>
              </w:rPr>
              <w:t xml:space="preserve"> №2</w:t>
            </w:r>
          </w:p>
        </w:tc>
        <w:tc>
          <w:tcPr>
            <w:tcW w:w="1403" w:type="dxa"/>
            <w:vAlign w:val="center"/>
          </w:tcPr>
          <w:p w14:paraId="42EC503F" w14:textId="69AE1952" w:rsidR="007158DB" w:rsidRPr="00AD5A19" w:rsidRDefault="003B5D25" w:rsidP="00090393">
            <w:pPr>
              <w:tabs>
                <w:tab w:val="num" w:pos="1713"/>
                <w:tab w:val="num" w:pos="1855"/>
              </w:tabs>
              <w:spacing w:line="240" w:lineRule="auto"/>
              <w:ind w:firstLine="0"/>
              <w:contextualSpacing/>
              <w:jc w:val="center"/>
              <w:outlineLvl w:val="2"/>
              <w:rPr>
                <w:bCs/>
                <w:sz w:val="20"/>
              </w:rPr>
            </w:pPr>
            <w:r>
              <w:rPr>
                <w:bCs/>
                <w:sz w:val="20"/>
              </w:rPr>
              <w:t>Предложение</w:t>
            </w:r>
            <w:r w:rsidR="00053E34">
              <w:rPr>
                <w:bCs/>
                <w:sz w:val="20"/>
              </w:rPr>
              <w:t xml:space="preserve"> </w:t>
            </w:r>
            <w:r w:rsidR="007158DB" w:rsidRPr="00AD5A19">
              <w:rPr>
                <w:bCs/>
                <w:sz w:val="20"/>
              </w:rPr>
              <w:t>№3</w:t>
            </w:r>
          </w:p>
        </w:tc>
        <w:tc>
          <w:tcPr>
            <w:tcW w:w="1683" w:type="dxa"/>
            <w:vAlign w:val="center"/>
          </w:tcPr>
          <w:p w14:paraId="7ECF6AFB" w14:textId="77777777" w:rsidR="007158DB" w:rsidRPr="00AD5A19" w:rsidRDefault="007158DB" w:rsidP="00090393">
            <w:pPr>
              <w:tabs>
                <w:tab w:val="num" w:pos="1713"/>
                <w:tab w:val="num" w:pos="1855"/>
              </w:tabs>
              <w:spacing w:line="240" w:lineRule="auto"/>
              <w:ind w:firstLine="0"/>
              <w:contextualSpacing/>
              <w:jc w:val="center"/>
              <w:outlineLvl w:val="2"/>
              <w:rPr>
                <w:bCs/>
                <w:sz w:val="20"/>
              </w:rPr>
            </w:pPr>
            <w:r w:rsidRPr="00AD5A19">
              <w:rPr>
                <w:bCs/>
                <w:sz w:val="20"/>
              </w:rPr>
              <w:t>Начальная максимальная цена, руб.</w:t>
            </w:r>
          </w:p>
        </w:tc>
      </w:tr>
      <w:tr w:rsidR="007158DB" w:rsidRPr="00E00B34" w14:paraId="45FE0F62" w14:textId="77777777" w:rsidTr="00A47B86">
        <w:tc>
          <w:tcPr>
            <w:tcW w:w="4059" w:type="dxa"/>
            <w:vAlign w:val="center"/>
          </w:tcPr>
          <w:p w14:paraId="4913DD43" w14:textId="77777777" w:rsidR="007158DB" w:rsidRPr="00AD5A19" w:rsidRDefault="007158DB" w:rsidP="00090393">
            <w:pPr>
              <w:tabs>
                <w:tab w:val="num" w:pos="1713"/>
                <w:tab w:val="num" w:pos="1855"/>
              </w:tabs>
              <w:spacing w:line="240" w:lineRule="auto"/>
              <w:ind w:firstLine="0"/>
              <w:contextualSpacing/>
              <w:jc w:val="center"/>
              <w:outlineLvl w:val="2"/>
              <w:rPr>
                <w:bCs/>
                <w:sz w:val="20"/>
              </w:rPr>
            </w:pPr>
            <w:r w:rsidRPr="00AD5A19">
              <w:rPr>
                <w:bCs/>
                <w:sz w:val="20"/>
              </w:rPr>
              <w:t>Наименование услуг</w:t>
            </w:r>
          </w:p>
        </w:tc>
        <w:tc>
          <w:tcPr>
            <w:tcW w:w="5717" w:type="dxa"/>
            <w:gridSpan w:val="4"/>
            <w:vAlign w:val="center"/>
          </w:tcPr>
          <w:p w14:paraId="1A1C2D2E" w14:textId="77777777" w:rsidR="007158DB" w:rsidRPr="00AD5A19" w:rsidRDefault="007158DB" w:rsidP="00090393">
            <w:pPr>
              <w:tabs>
                <w:tab w:val="num" w:pos="1713"/>
                <w:tab w:val="num" w:pos="1855"/>
              </w:tabs>
              <w:spacing w:line="240" w:lineRule="auto"/>
              <w:ind w:firstLine="0"/>
              <w:contextualSpacing/>
              <w:jc w:val="center"/>
              <w:outlineLvl w:val="2"/>
              <w:rPr>
                <w:bCs/>
                <w:sz w:val="20"/>
              </w:rPr>
            </w:pPr>
            <w:r w:rsidRPr="00AD5A19">
              <w:rPr>
                <w:bCs/>
                <w:sz w:val="20"/>
              </w:rPr>
              <w:t>Услуги интернет-эквайринга</w:t>
            </w:r>
          </w:p>
        </w:tc>
      </w:tr>
      <w:tr w:rsidR="007158DB" w:rsidRPr="00E00B34" w14:paraId="5442B340" w14:textId="77777777" w:rsidTr="00A47B86">
        <w:tc>
          <w:tcPr>
            <w:tcW w:w="4059" w:type="dxa"/>
            <w:vAlign w:val="center"/>
          </w:tcPr>
          <w:p w14:paraId="3EA0FBFE" w14:textId="77777777" w:rsidR="007158DB" w:rsidRPr="00AD5A19" w:rsidRDefault="007158DB" w:rsidP="00090393">
            <w:pPr>
              <w:tabs>
                <w:tab w:val="num" w:pos="1713"/>
                <w:tab w:val="num" w:pos="1855"/>
              </w:tabs>
              <w:spacing w:line="240" w:lineRule="auto"/>
              <w:ind w:firstLine="0"/>
              <w:contextualSpacing/>
              <w:jc w:val="center"/>
              <w:outlineLvl w:val="2"/>
              <w:rPr>
                <w:bCs/>
                <w:sz w:val="20"/>
              </w:rPr>
            </w:pPr>
            <w:r w:rsidRPr="00AD5A19">
              <w:rPr>
                <w:bCs/>
                <w:sz w:val="20"/>
              </w:rPr>
              <w:t>Срок оказания услуг</w:t>
            </w:r>
          </w:p>
        </w:tc>
        <w:tc>
          <w:tcPr>
            <w:tcW w:w="5717" w:type="dxa"/>
            <w:gridSpan w:val="4"/>
            <w:vAlign w:val="center"/>
          </w:tcPr>
          <w:p w14:paraId="40F00D80" w14:textId="77777777" w:rsidR="007158DB" w:rsidRPr="00AD5A19" w:rsidRDefault="007158DB" w:rsidP="00090393">
            <w:pPr>
              <w:tabs>
                <w:tab w:val="num" w:pos="1713"/>
                <w:tab w:val="num" w:pos="1855"/>
              </w:tabs>
              <w:spacing w:line="240" w:lineRule="auto"/>
              <w:ind w:firstLine="0"/>
              <w:contextualSpacing/>
              <w:jc w:val="center"/>
              <w:outlineLvl w:val="2"/>
              <w:rPr>
                <w:bCs/>
                <w:sz w:val="20"/>
              </w:rPr>
            </w:pPr>
            <w:r w:rsidRPr="00AD5A19">
              <w:rPr>
                <w:bCs/>
                <w:sz w:val="20"/>
              </w:rPr>
              <w:t>12 месяцев с даты заключения договора</w:t>
            </w:r>
          </w:p>
        </w:tc>
      </w:tr>
      <w:tr w:rsidR="007158DB" w:rsidRPr="00E00B34" w14:paraId="06647CB5" w14:textId="77777777" w:rsidTr="00A47B86">
        <w:tc>
          <w:tcPr>
            <w:tcW w:w="4059" w:type="dxa"/>
            <w:vAlign w:val="center"/>
          </w:tcPr>
          <w:p w14:paraId="1DE39098" w14:textId="77777777" w:rsidR="007158DB" w:rsidRPr="00AD5A19" w:rsidRDefault="007158DB" w:rsidP="00090393">
            <w:pPr>
              <w:tabs>
                <w:tab w:val="num" w:pos="1713"/>
                <w:tab w:val="num" w:pos="1855"/>
              </w:tabs>
              <w:spacing w:line="240" w:lineRule="auto"/>
              <w:ind w:firstLine="0"/>
              <w:contextualSpacing/>
              <w:jc w:val="center"/>
              <w:outlineLvl w:val="2"/>
              <w:rPr>
                <w:bCs/>
                <w:sz w:val="20"/>
              </w:rPr>
            </w:pPr>
            <w:r w:rsidRPr="00AD5A19">
              <w:rPr>
                <w:sz w:val="20"/>
              </w:rPr>
              <w:t>Максимальный размер комиссии Банка*, % (от суммы каждой Операции с использованием Карты</w:t>
            </w:r>
            <w:r w:rsidRPr="00AD5A19">
              <w:rPr>
                <w:bCs/>
                <w:sz w:val="20"/>
              </w:rPr>
              <w:t>)</w:t>
            </w:r>
          </w:p>
        </w:tc>
        <w:tc>
          <w:tcPr>
            <w:tcW w:w="1271" w:type="dxa"/>
            <w:vAlign w:val="center"/>
          </w:tcPr>
          <w:p w14:paraId="3E2ED1BD" w14:textId="727AD6C0" w:rsidR="007158DB" w:rsidRPr="002074A7" w:rsidRDefault="007158DB" w:rsidP="00090393">
            <w:pPr>
              <w:tabs>
                <w:tab w:val="num" w:pos="1713"/>
                <w:tab w:val="num" w:pos="1855"/>
              </w:tabs>
              <w:spacing w:line="240" w:lineRule="auto"/>
              <w:ind w:firstLine="0"/>
              <w:contextualSpacing/>
              <w:jc w:val="center"/>
              <w:outlineLvl w:val="2"/>
              <w:rPr>
                <w:bCs/>
                <w:sz w:val="20"/>
              </w:rPr>
            </w:pPr>
            <w:r w:rsidRPr="002074A7">
              <w:rPr>
                <w:bCs/>
                <w:sz w:val="20"/>
              </w:rPr>
              <w:t>0</w:t>
            </w:r>
            <w:r w:rsidR="00757DA5" w:rsidRPr="002074A7">
              <w:rPr>
                <w:bCs/>
                <w:sz w:val="20"/>
              </w:rPr>
              <w:t>,</w:t>
            </w:r>
            <w:r w:rsidR="00105DA9">
              <w:rPr>
                <w:bCs/>
                <w:sz w:val="20"/>
              </w:rPr>
              <w:t>48</w:t>
            </w:r>
            <w:r w:rsidR="0018552F" w:rsidRPr="002074A7">
              <w:rPr>
                <w:bCs/>
                <w:sz w:val="20"/>
              </w:rPr>
              <w:t>%</w:t>
            </w:r>
          </w:p>
        </w:tc>
        <w:tc>
          <w:tcPr>
            <w:tcW w:w="1360" w:type="dxa"/>
            <w:vAlign w:val="center"/>
          </w:tcPr>
          <w:p w14:paraId="2531142E" w14:textId="2303BC1B" w:rsidR="007158DB" w:rsidRPr="002074A7" w:rsidRDefault="00105DA9" w:rsidP="00090393">
            <w:pPr>
              <w:tabs>
                <w:tab w:val="num" w:pos="1713"/>
                <w:tab w:val="num" w:pos="1855"/>
              </w:tabs>
              <w:spacing w:line="240" w:lineRule="auto"/>
              <w:ind w:firstLine="0"/>
              <w:contextualSpacing/>
              <w:jc w:val="center"/>
              <w:outlineLvl w:val="2"/>
              <w:rPr>
                <w:bCs/>
                <w:sz w:val="20"/>
              </w:rPr>
            </w:pPr>
            <w:r>
              <w:rPr>
                <w:bCs/>
                <w:sz w:val="20"/>
              </w:rPr>
              <w:t>1</w:t>
            </w:r>
            <w:r w:rsidR="0018552F" w:rsidRPr="002074A7">
              <w:rPr>
                <w:bCs/>
                <w:sz w:val="20"/>
              </w:rPr>
              <w:t>%</w:t>
            </w:r>
          </w:p>
        </w:tc>
        <w:tc>
          <w:tcPr>
            <w:tcW w:w="1403" w:type="dxa"/>
            <w:vAlign w:val="center"/>
          </w:tcPr>
          <w:p w14:paraId="66DFFE5A" w14:textId="2CE8BB67" w:rsidR="007158DB" w:rsidRPr="002074A7" w:rsidRDefault="00105DA9" w:rsidP="00090393">
            <w:pPr>
              <w:tabs>
                <w:tab w:val="num" w:pos="1713"/>
                <w:tab w:val="num" w:pos="1855"/>
              </w:tabs>
              <w:spacing w:line="240" w:lineRule="auto"/>
              <w:ind w:firstLine="0"/>
              <w:contextualSpacing/>
              <w:jc w:val="center"/>
              <w:outlineLvl w:val="2"/>
              <w:rPr>
                <w:bCs/>
                <w:sz w:val="20"/>
              </w:rPr>
            </w:pPr>
            <w:r>
              <w:rPr>
                <w:bCs/>
                <w:sz w:val="20"/>
              </w:rPr>
              <w:t>0,8</w:t>
            </w:r>
            <w:r w:rsidR="0018552F" w:rsidRPr="002074A7">
              <w:rPr>
                <w:bCs/>
                <w:sz w:val="20"/>
              </w:rPr>
              <w:t>%</w:t>
            </w:r>
          </w:p>
        </w:tc>
        <w:tc>
          <w:tcPr>
            <w:tcW w:w="1683" w:type="dxa"/>
            <w:vAlign w:val="center"/>
          </w:tcPr>
          <w:p w14:paraId="3A2DB423" w14:textId="77777777" w:rsidR="007158DB" w:rsidRPr="002074A7" w:rsidRDefault="007158DB" w:rsidP="00090393">
            <w:pPr>
              <w:tabs>
                <w:tab w:val="num" w:pos="1713"/>
                <w:tab w:val="num" w:pos="1855"/>
              </w:tabs>
              <w:spacing w:line="240" w:lineRule="auto"/>
              <w:ind w:firstLine="0"/>
              <w:contextualSpacing/>
              <w:jc w:val="center"/>
              <w:outlineLvl w:val="2"/>
              <w:rPr>
                <w:bCs/>
                <w:sz w:val="20"/>
              </w:rPr>
            </w:pPr>
            <w:r w:rsidRPr="002074A7">
              <w:rPr>
                <w:bCs/>
                <w:sz w:val="20"/>
              </w:rPr>
              <w:t>10 000 000,00</w:t>
            </w:r>
          </w:p>
        </w:tc>
      </w:tr>
      <w:tr w:rsidR="007158DB" w:rsidRPr="00E00B34" w14:paraId="7C7CCF5D" w14:textId="77777777" w:rsidTr="00A47B86">
        <w:trPr>
          <w:trHeight w:val="554"/>
        </w:trPr>
        <w:tc>
          <w:tcPr>
            <w:tcW w:w="4059" w:type="dxa"/>
            <w:vAlign w:val="center"/>
          </w:tcPr>
          <w:p w14:paraId="40787CA5" w14:textId="77777777" w:rsidR="003B5D25" w:rsidRDefault="007158DB" w:rsidP="00090393">
            <w:pPr>
              <w:tabs>
                <w:tab w:val="num" w:pos="1713"/>
                <w:tab w:val="num" w:pos="1855"/>
              </w:tabs>
              <w:spacing w:line="240" w:lineRule="auto"/>
              <w:ind w:firstLine="0"/>
              <w:contextualSpacing/>
              <w:jc w:val="center"/>
              <w:outlineLvl w:val="2"/>
              <w:rPr>
                <w:bCs/>
                <w:sz w:val="20"/>
              </w:rPr>
            </w:pPr>
            <w:r w:rsidRPr="00AD5A19">
              <w:rPr>
                <w:bCs/>
                <w:sz w:val="20"/>
              </w:rPr>
              <w:t>Ориентировочная (максимальная) сумма платежей, совершенных через сайт по банковским картам</w:t>
            </w:r>
            <w:r w:rsidR="00480391">
              <w:rPr>
                <w:bCs/>
                <w:sz w:val="20"/>
              </w:rPr>
              <w:t>,</w:t>
            </w:r>
            <w:r w:rsidRPr="00AD5A19">
              <w:rPr>
                <w:bCs/>
                <w:sz w:val="20"/>
              </w:rPr>
              <w:t xml:space="preserve"> составит</w:t>
            </w:r>
            <w:r w:rsidR="003B5D25">
              <w:rPr>
                <w:bCs/>
                <w:sz w:val="20"/>
              </w:rPr>
              <w:t xml:space="preserve"> - </w:t>
            </w:r>
            <w:r w:rsidRPr="00AD5A19">
              <w:rPr>
                <w:bCs/>
                <w:sz w:val="20"/>
              </w:rPr>
              <w:t xml:space="preserve"> </w:t>
            </w:r>
          </w:p>
          <w:p w14:paraId="5810E4FF" w14:textId="51F1B34D" w:rsidR="007158DB" w:rsidRPr="00AD5A19" w:rsidRDefault="003B5D25" w:rsidP="00090393">
            <w:pPr>
              <w:tabs>
                <w:tab w:val="num" w:pos="1713"/>
                <w:tab w:val="num" w:pos="1855"/>
              </w:tabs>
              <w:spacing w:line="240" w:lineRule="auto"/>
              <w:ind w:firstLine="0"/>
              <w:contextualSpacing/>
              <w:jc w:val="center"/>
              <w:outlineLvl w:val="2"/>
              <w:rPr>
                <w:bCs/>
                <w:sz w:val="20"/>
              </w:rPr>
            </w:pPr>
            <w:r>
              <w:rPr>
                <w:bCs/>
                <w:sz w:val="20"/>
              </w:rPr>
              <w:t>2 083 333 000</w:t>
            </w:r>
            <w:r w:rsidR="00E0393E">
              <w:rPr>
                <w:bCs/>
                <w:sz w:val="20"/>
              </w:rPr>
              <w:t>,00</w:t>
            </w:r>
            <w:r>
              <w:rPr>
                <w:bCs/>
                <w:sz w:val="20"/>
              </w:rPr>
              <w:t xml:space="preserve"> руб.</w:t>
            </w:r>
          </w:p>
        </w:tc>
        <w:tc>
          <w:tcPr>
            <w:tcW w:w="5717" w:type="dxa"/>
            <w:gridSpan w:val="4"/>
            <w:vAlign w:val="center"/>
          </w:tcPr>
          <w:p w14:paraId="1B2E0226" w14:textId="39A8ECFE" w:rsidR="007158DB" w:rsidRPr="002074A7" w:rsidRDefault="00F927DA" w:rsidP="00090393">
            <w:pPr>
              <w:tabs>
                <w:tab w:val="num" w:pos="1713"/>
                <w:tab w:val="num" w:pos="1855"/>
              </w:tabs>
              <w:spacing w:line="240" w:lineRule="auto"/>
              <w:ind w:firstLine="0"/>
              <w:contextualSpacing/>
              <w:jc w:val="center"/>
              <w:outlineLvl w:val="2"/>
              <w:rPr>
                <w:bCs/>
                <w:sz w:val="20"/>
              </w:rPr>
            </w:pPr>
            <w:r w:rsidRPr="00F927DA">
              <w:rPr>
                <w:bCs/>
                <w:sz w:val="20"/>
              </w:rPr>
              <w:t>2</w:t>
            </w:r>
            <w:r>
              <w:rPr>
                <w:bCs/>
                <w:sz w:val="20"/>
                <w:lang w:val="en-US"/>
              </w:rPr>
              <w:t> </w:t>
            </w:r>
            <w:r w:rsidRPr="00F927DA">
              <w:rPr>
                <w:bCs/>
                <w:sz w:val="20"/>
              </w:rPr>
              <w:t>450</w:t>
            </w:r>
            <w:r>
              <w:rPr>
                <w:bCs/>
                <w:sz w:val="20"/>
              </w:rPr>
              <w:t>,</w:t>
            </w:r>
            <w:r w:rsidRPr="00F927DA">
              <w:rPr>
                <w:bCs/>
                <w:sz w:val="20"/>
              </w:rPr>
              <w:t>98</w:t>
            </w:r>
            <w:r w:rsidR="0018552F" w:rsidRPr="002074A7">
              <w:rPr>
                <w:bCs/>
                <w:sz w:val="20"/>
              </w:rPr>
              <w:t xml:space="preserve"> (размер среднего чека) * </w:t>
            </w:r>
            <w:r>
              <w:rPr>
                <w:bCs/>
                <w:sz w:val="20"/>
              </w:rPr>
              <w:t>850 000</w:t>
            </w:r>
            <w:r w:rsidR="0018552F" w:rsidRPr="002074A7">
              <w:rPr>
                <w:bCs/>
                <w:sz w:val="20"/>
              </w:rPr>
              <w:t xml:space="preserve"> (колич. платежей за 12 мес.) </w:t>
            </w:r>
            <w:r w:rsidR="00E0393E">
              <w:rPr>
                <w:bCs/>
                <w:sz w:val="20"/>
              </w:rPr>
              <w:t>=</w:t>
            </w:r>
            <w:r w:rsidR="0018552F" w:rsidRPr="002074A7">
              <w:rPr>
                <w:bCs/>
                <w:sz w:val="20"/>
              </w:rPr>
              <w:t xml:space="preserve"> </w:t>
            </w:r>
            <w:r>
              <w:rPr>
                <w:bCs/>
                <w:sz w:val="20"/>
              </w:rPr>
              <w:t>2 083 333 000,00</w:t>
            </w:r>
          </w:p>
          <w:p w14:paraId="4F153AC7" w14:textId="70C1F5B3" w:rsidR="0018552F" w:rsidRPr="002074A7" w:rsidRDefault="00F927DA" w:rsidP="00090393">
            <w:pPr>
              <w:tabs>
                <w:tab w:val="num" w:pos="1713"/>
                <w:tab w:val="num" w:pos="1855"/>
              </w:tabs>
              <w:spacing w:line="240" w:lineRule="auto"/>
              <w:ind w:firstLine="0"/>
              <w:contextualSpacing/>
              <w:jc w:val="center"/>
              <w:outlineLvl w:val="2"/>
              <w:rPr>
                <w:bCs/>
                <w:sz w:val="20"/>
              </w:rPr>
            </w:pPr>
            <w:r>
              <w:rPr>
                <w:bCs/>
                <w:sz w:val="20"/>
              </w:rPr>
              <w:t>2 083 333 000</w:t>
            </w:r>
            <w:r w:rsidR="0018552F" w:rsidRPr="002074A7">
              <w:rPr>
                <w:bCs/>
                <w:sz w:val="20"/>
              </w:rPr>
              <w:t xml:space="preserve"> * 0,</w:t>
            </w:r>
            <w:r>
              <w:rPr>
                <w:bCs/>
                <w:sz w:val="20"/>
              </w:rPr>
              <w:t>48</w:t>
            </w:r>
            <w:r w:rsidR="0018552F" w:rsidRPr="002074A7">
              <w:rPr>
                <w:bCs/>
                <w:sz w:val="20"/>
              </w:rPr>
              <w:t xml:space="preserve">% </w:t>
            </w:r>
            <w:r w:rsidR="00E0393E">
              <w:rPr>
                <w:bCs/>
                <w:sz w:val="20"/>
                <w:lang w:val="en-US"/>
              </w:rPr>
              <w:t>~</w:t>
            </w:r>
            <w:r w:rsidR="0018552F" w:rsidRPr="002074A7">
              <w:rPr>
                <w:bCs/>
                <w:sz w:val="20"/>
              </w:rPr>
              <w:t xml:space="preserve"> 10 000 000,00</w:t>
            </w:r>
          </w:p>
        </w:tc>
      </w:tr>
    </w:tbl>
    <w:p w14:paraId="5B2C1247" w14:textId="5598826F" w:rsidR="00B00545" w:rsidRPr="00E00B34" w:rsidRDefault="00B00545" w:rsidP="003B5D25">
      <w:pPr>
        <w:pStyle w:val="a0"/>
        <w:numPr>
          <w:ilvl w:val="1"/>
          <w:numId w:val="21"/>
        </w:numPr>
        <w:tabs>
          <w:tab w:val="clear" w:pos="1211"/>
          <w:tab w:val="left" w:pos="1418"/>
        </w:tabs>
        <w:spacing w:before="120" w:line="240" w:lineRule="auto"/>
        <w:ind w:left="0" w:firstLine="567"/>
        <w:rPr>
          <w:bCs/>
          <w:sz w:val="24"/>
          <w:szCs w:val="24"/>
        </w:rPr>
      </w:pPr>
      <w:bookmarkStart w:id="180" w:name="_Toc346098369"/>
      <w:r w:rsidRPr="00A47B86">
        <w:rPr>
          <w:b/>
          <w:bCs/>
          <w:color w:val="000000"/>
          <w:sz w:val="24"/>
          <w:szCs w:val="24"/>
        </w:rPr>
        <w:t xml:space="preserve">Изменение и отзыв </w:t>
      </w:r>
      <w:bookmarkEnd w:id="172"/>
      <w:r w:rsidRPr="00A47B86">
        <w:rPr>
          <w:b/>
          <w:bCs/>
          <w:color w:val="000000"/>
          <w:sz w:val="24"/>
          <w:szCs w:val="24"/>
        </w:rPr>
        <w:t>Предложений</w:t>
      </w:r>
      <w:bookmarkEnd w:id="173"/>
      <w:bookmarkEnd w:id="174"/>
      <w:bookmarkEnd w:id="175"/>
      <w:bookmarkEnd w:id="176"/>
      <w:bookmarkEnd w:id="177"/>
      <w:bookmarkEnd w:id="178"/>
      <w:bookmarkEnd w:id="179"/>
      <w:bookmarkEnd w:id="180"/>
    </w:p>
    <w:p w14:paraId="44C6126C" w14:textId="77777777" w:rsidR="00B00545" w:rsidRPr="0014037F" w:rsidRDefault="00B00545" w:rsidP="003B5D25">
      <w:pPr>
        <w:pStyle w:val="a2"/>
        <w:numPr>
          <w:ilvl w:val="2"/>
          <w:numId w:val="21"/>
        </w:numPr>
        <w:tabs>
          <w:tab w:val="clear" w:pos="1713"/>
          <w:tab w:val="left" w:pos="1418"/>
        </w:tabs>
        <w:spacing w:before="120" w:line="240" w:lineRule="auto"/>
        <w:ind w:left="0" w:firstLine="567"/>
        <w:rPr>
          <w:sz w:val="24"/>
          <w:szCs w:val="24"/>
        </w:rPr>
      </w:pPr>
      <w:r w:rsidRPr="00E00B34">
        <w:rPr>
          <w:sz w:val="24"/>
          <w:szCs w:val="24"/>
        </w:rPr>
        <w:t>Участник вправе изменить или</w:t>
      </w:r>
      <w:r w:rsidRPr="0014037F">
        <w:rPr>
          <w:sz w:val="24"/>
          <w:szCs w:val="24"/>
        </w:rPr>
        <w:t xml:space="preserve"> отозвать поданное Предложение не позднее даты окончания приема заявок Участников.</w:t>
      </w:r>
    </w:p>
    <w:p w14:paraId="7DBD90E6"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bookmarkStart w:id="181" w:name="_Ref115078477"/>
      <w:r w:rsidRPr="0014037F">
        <w:rPr>
          <w:sz w:val="24"/>
          <w:szCs w:val="24"/>
        </w:rPr>
        <w:t>В случае изменения Предложения Участники готовят</w:t>
      </w:r>
      <w:r w:rsidRPr="003E6E23">
        <w:rPr>
          <w:sz w:val="24"/>
          <w:szCs w:val="24"/>
        </w:rPr>
        <w:t xml:space="preserve"> необходимые документы в соответствии с правилами системы </w:t>
      </w:r>
      <w:bookmarkEnd w:id="181"/>
      <w:r w:rsidR="002C3EAE" w:rsidRPr="003E6E23">
        <w:rPr>
          <w:sz w:val="24"/>
          <w:szCs w:val="24"/>
        </w:rPr>
        <w:t>ЭТП ГПБ</w:t>
      </w:r>
      <w:r w:rsidRPr="003E6E23">
        <w:rPr>
          <w:sz w:val="24"/>
          <w:szCs w:val="24"/>
        </w:rPr>
        <w:t>.</w:t>
      </w:r>
    </w:p>
    <w:p w14:paraId="6C6CB552"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 xml:space="preserve">В случае отзыва Предложения Участник должен подготовить соответствующие документы в соответствии с правилами системы </w:t>
      </w:r>
      <w:r w:rsidR="002C3EAE" w:rsidRPr="003E6E23">
        <w:rPr>
          <w:sz w:val="24"/>
          <w:szCs w:val="24"/>
        </w:rPr>
        <w:t>ЭТП ГПБ</w:t>
      </w:r>
      <w:r w:rsidRPr="003E6E23">
        <w:rPr>
          <w:sz w:val="24"/>
          <w:szCs w:val="24"/>
        </w:rPr>
        <w:t>.</w:t>
      </w:r>
    </w:p>
    <w:p w14:paraId="21750F0A"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 xml:space="preserve">Если </w:t>
      </w:r>
      <w:r w:rsidR="004A02C5" w:rsidRPr="003E6E23">
        <w:rPr>
          <w:sz w:val="24"/>
          <w:szCs w:val="24"/>
        </w:rPr>
        <w:t>Заказчик</w:t>
      </w:r>
      <w:r w:rsidRPr="003E6E23">
        <w:rPr>
          <w:sz w:val="24"/>
          <w:szCs w:val="24"/>
        </w:rPr>
        <w:t xml:space="preserve"> не получит сведения об изменениях или отзыве Предложения, данные изменения или отзыв будут считаться неполученными вовремя и не будут учитываться.</w:t>
      </w:r>
    </w:p>
    <w:p w14:paraId="22CEBD0A" w14:textId="74EE8975" w:rsidR="00B00545" w:rsidRPr="00480391" w:rsidRDefault="00B00545" w:rsidP="003B5D25">
      <w:pPr>
        <w:pStyle w:val="a0"/>
        <w:numPr>
          <w:ilvl w:val="1"/>
          <w:numId w:val="21"/>
        </w:numPr>
        <w:tabs>
          <w:tab w:val="clear" w:pos="1211"/>
          <w:tab w:val="left" w:pos="1418"/>
        </w:tabs>
        <w:spacing w:before="120" w:line="240" w:lineRule="auto"/>
        <w:ind w:left="0" w:firstLine="567"/>
        <w:rPr>
          <w:bCs/>
        </w:rPr>
      </w:pPr>
      <w:bookmarkStart w:id="182" w:name="_Toc98251724"/>
      <w:bookmarkStart w:id="183" w:name="_Toc200440616"/>
      <w:bookmarkStart w:id="184" w:name="_Toc200441669"/>
      <w:bookmarkStart w:id="185" w:name="_Toc200441820"/>
      <w:bookmarkStart w:id="186" w:name="_Toc200597903"/>
      <w:bookmarkStart w:id="187" w:name="_Toc202243089"/>
      <w:bookmarkStart w:id="188" w:name="_Toc202247476"/>
      <w:bookmarkStart w:id="189" w:name="_Toc345570172"/>
      <w:bookmarkStart w:id="190" w:name="_Toc346098372"/>
      <w:r w:rsidRPr="00A47B86">
        <w:rPr>
          <w:b/>
          <w:bCs/>
          <w:color w:val="000000"/>
          <w:sz w:val="24"/>
          <w:szCs w:val="24"/>
        </w:rPr>
        <w:t xml:space="preserve">Продление срока окончания приема </w:t>
      </w:r>
      <w:bookmarkEnd w:id="182"/>
      <w:r w:rsidRPr="00A47B86">
        <w:rPr>
          <w:b/>
          <w:bCs/>
          <w:color w:val="000000"/>
          <w:sz w:val="24"/>
          <w:szCs w:val="24"/>
        </w:rPr>
        <w:t>Предложений</w:t>
      </w:r>
      <w:bookmarkEnd w:id="183"/>
      <w:bookmarkEnd w:id="184"/>
      <w:bookmarkEnd w:id="185"/>
      <w:bookmarkEnd w:id="186"/>
      <w:bookmarkEnd w:id="187"/>
      <w:bookmarkEnd w:id="188"/>
      <w:bookmarkEnd w:id="189"/>
      <w:bookmarkEnd w:id="190"/>
    </w:p>
    <w:p w14:paraId="7036EA44" w14:textId="77777777" w:rsidR="00B00545" w:rsidRPr="00A47B86" w:rsidRDefault="00B00545" w:rsidP="003B5D25">
      <w:pPr>
        <w:pStyle w:val="a2"/>
        <w:numPr>
          <w:ilvl w:val="2"/>
          <w:numId w:val="21"/>
        </w:numPr>
        <w:tabs>
          <w:tab w:val="clear" w:pos="1713"/>
          <w:tab w:val="left" w:pos="1418"/>
        </w:tabs>
        <w:spacing w:before="120" w:line="240" w:lineRule="auto"/>
        <w:ind w:left="0" w:firstLine="567"/>
        <w:rPr>
          <w:sz w:val="24"/>
          <w:szCs w:val="24"/>
        </w:rPr>
      </w:pPr>
      <w:r w:rsidRPr="00A47B86">
        <w:rPr>
          <w:sz w:val="24"/>
          <w:szCs w:val="24"/>
        </w:rPr>
        <w:t xml:space="preserve">При необходимости </w:t>
      </w:r>
      <w:r w:rsidR="004A02C5" w:rsidRPr="00A47B86">
        <w:rPr>
          <w:sz w:val="24"/>
          <w:szCs w:val="24"/>
        </w:rPr>
        <w:t>Заказчик</w:t>
      </w:r>
      <w:r w:rsidRPr="00A47B86">
        <w:rPr>
          <w:sz w:val="24"/>
          <w:szCs w:val="24"/>
        </w:rPr>
        <w:t>, по решению закупочной комиссии Общества, в том числе и по обращению Участников, имеет право продлевать срок окончания приема Предложений.</w:t>
      </w:r>
    </w:p>
    <w:p w14:paraId="05C63768" w14:textId="5BFBB595" w:rsidR="00B00545" w:rsidRPr="00A47B86" w:rsidRDefault="00B00545" w:rsidP="003B5D25">
      <w:pPr>
        <w:pStyle w:val="a2"/>
        <w:numPr>
          <w:ilvl w:val="2"/>
          <w:numId w:val="21"/>
        </w:numPr>
        <w:tabs>
          <w:tab w:val="clear" w:pos="1713"/>
          <w:tab w:val="left" w:pos="1418"/>
        </w:tabs>
        <w:spacing w:before="120" w:line="240" w:lineRule="auto"/>
        <w:ind w:left="0" w:firstLine="567"/>
        <w:rPr>
          <w:sz w:val="24"/>
          <w:szCs w:val="24"/>
        </w:rPr>
      </w:pPr>
      <w:r w:rsidRPr="00A47B86">
        <w:rPr>
          <w:sz w:val="24"/>
          <w:szCs w:val="24"/>
        </w:rPr>
        <w:t xml:space="preserve">Все Участники, официально получившие настоящую Документацию по запросу предложений, </w:t>
      </w:r>
      <w:bookmarkStart w:id="191" w:name="_Toc90385057"/>
      <w:bookmarkEnd w:id="155"/>
      <w:r w:rsidRPr="00A47B86">
        <w:rPr>
          <w:sz w:val="24"/>
          <w:szCs w:val="24"/>
        </w:rPr>
        <w:t xml:space="preserve">получат уведомления о продлении срока окончания приема Предложений в порядке, установленном правилами системы </w:t>
      </w:r>
      <w:r w:rsidR="002C3EAE" w:rsidRPr="00A47B86">
        <w:rPr>
          <w:sz w:val="24"/>
          <w:szCs w:val="24"/>
        </w:rPr>
        <w:t>ЭТП ГПБ</w:t>
      </w:r>
      <w:r w:rsidRPr="00A47B86">
        <w:rPr>
          <w:sz w:val="24"/>
          <w:szCs w:val="24"/>
        </w:rPr>
        <w:t>.</w:t>
      </w:r>
    </w:p>
    <w:p w14:paraId="20483845" w14:textId="0CD8EFF1" w:rsidR="00B00545" w:rsidRPr="003E6E23" w:rsidRDefault="00B00545" w:rsidP="003B5D25">
      <w:pPr>
        <w:pStyle w:val="a0"/>
        <w:numPr>
          <w:ilvl w:val="1"/>
          <w:numId w:val="21"/>
        </w:numPr>
        <w:tabs>
          <w:tab w:val="clear" w:pos="1211"/>
          <w:tab w:val="left" w:pos="1418"/>
        </w:tabs>
        <w:spacing w:before="120" w:line="240" w:lineRule="auto"/>
        <w:ind w:left="0" w:firstLine="567"/>
        <w:rPr>
          <w:b/>
          <w:bCs/>
          <w:sz w:val="24"/>
          <w:szCs w:val="24"/>
        </w:rPr>
      </w:pPr>
      <w:bookmarkStart w:id="192" w:name="_Toc200440617"/>
      <w:bookmarkStart w:id="193" w:name="_Toc200441670"/>
      <w:bookmarkStart w:id="194" w:name="_Toc200441821"/>
      <w:bookmarkStart w:id="195" w:name="_Toc200597904"/>
      <w:bookmarkStart w:id="196" w:name="_Toc202243090"/>
      <w:bookmarkStart w:id="197" w:name="_Toc202247477"/>
      <w:bookmarkStart w:id="198" w:name="_Toc345570173"/>
      <w:bookmarkStart w:id="199" w:name="_Toc346098373"/>
      <w:bookmarkEnd w:id="191"/>
      <w:r w:rsidRPr="00A47B86">
        <w:rPr>
          <w:b/>
          <w:bCs/>
          <w:color w:val="000000"/>
          <w:sz w:val="24"/>
          <w:szCs w:val="24"/>
        </w:rPr>
        <w:t>Подача Предложений и их прием</w:t>
      </w:r>
      <w:bookmarkStart w:id="200" w:name="_Toc345570174"/>
      <w:bookmarkEnd w:id="192"/>
      <w:bookmarkEnd w:id="193"/>
      <w:bookmarkEnd w:id="194"/>
      <w:bookmarkEnd w:id="195"/>
      <w:bookmarkEnd w:id="196"/>
      <w:bookmarkEnd w:id="197"/>
      <w:bookmarkEnd w:id="198"/>
      <w:bookmarkEnd w:id="199"/>
    </w:p>
    <w:p w14:paraId="0DA37E58" w14:textId="77777777" w:rsidR="00B00545" w:rsidRPr="00D3641F" w:rsidRDefault="00B00545" w:rsidP="003B5D25">
      <w:pPr>
        <w:pStyle w:val="a2"/>
        <w:numPr>
          <w:ilvl w:val="2"/>
          <w:numId w:val="21"/>
        </w:numPr>
        <w:tabs>
          <w:tab w:val="clear" w:pos="1713"/>
          <w:tab w:val="left" w:pos="1418"/>
        </w:tabs>
        <w:spacing w:before="120" w:line="240" w:lineRule="auto"/>
        <w:ind w:left="0" w:firstLine="567"/>
        <w:rPr>
          <w:bCs/>
          <w:sz w:val="24"/>
          <w:szCs w:val="24"/>
        </w:rPr>
      </w:pPr>
      <w:r w:rsidRPr="00A47B86">
        <w:rPr>
          <w:sz w:val="24"/>
          <w:szCs w:val="24"/>
        </w:rPr>
        <w:t xml:space="preserve"> </w:t>
      </w:r>
      <w:bookmarkStart w:id="201" w:name="_Toc115623424"/>
      <w:bookmarkStart w:id="202" w:name="_Toc207083505"/>
      <w:bookmarkStart w:id="203" w:name="_Toc346098374"/>
      <w:r w:rsidRPr="00A47B86">
        <w:rPr>
          <w:sz w:val="24"/>
          <w:szCs w:val="24"/>
        </w:rPr>
        <w:t xml:space="preserve">Подача Предложений через систему </w:t>
      </w:r>
      <w:bookmarkEnd w:id="200"/>
      <w:bookmarkEnd w:id="201"/>
      <w:bookmarkEnd w:id="202"/>
      <w:bookmarkEnd w:id="203"/>
      <w:r w:rsidR="002C3EAE" w:rsidRPr="00A47B86">
        <w:rPr>
          <w:sz w:val="24"/>
          <w:szCs w:val="24"/>
        </w:rPr>
        <w:t>ЭТП ГПБ</w:t>
      </w:r>
    </w:p>
    <w:p w14:paraId="5432B030" w14:textId="77777777" w:rsidR="00B00545" w:rsidRPr="00A47B86" w:rsidRDefault="00B00545" w:rsidP="003B5D25">
      <w:pPr>
        <w:pStyle w:val="a2"/>
        <w:numPr>
          <w:ilvl w:val="3"/>
          <w:numId w:val="21"/>
        </w:numPr>
        <w:tabs>
          <w:tab w:val="clear" w:pos="1288"/>
          <w:tab w:val="left" w:pos="1560"/>
        </w:tabs>
        <w:spacing w:before="120" w:line="240" w:lineRule="auto"/>
        <w:ind w:left="0" w:firstLine="568"/>
        <w:rPr>
          <w:sz w:val="24"/>
          <w:szCs w:val="24"/>
        </w:rPr>
      </w:pPr>
      <w:r w:rsidRPr="00A47B86">
        <w:rPr>
          <w:sz w:val="24"/>
          <w:szCs w:val="24"/>
        </w:rPr>
        <w:t xml:space="preserve">Порядок подачи Предложений на электронной площадке </w:t>
      </w:r>
      <w:r w:rsidR="002C3EAE" w:rsidRPr="00A47B86">
        <w:rPr>
          <w:sz w:val="24"/>
          <w:szCs w:val="24"/>
        </w:rPr>
        <w:t>ЭТП ГПБ</w:t>
      </w:r>
      <w:r w:rsidRPr="00A47B86">
        <w:rPr>
          <w:sz w:val="24"/>
          <w:szCs w:val="24"/>
        </w:rPr>
        <w:t xml:space="preserve"> определяется правилами и инструкциями данной системы.</w:t>
      </w:r>
    </w:p>
    <w:p w14:paraId="379E0073" w14:textId="77777777" w:rsidR="00B00545" w:rsidRPr="00A47B86" w:rsidRDefault="00B00545" w:rsidP="003B5D25">
      <w:pPr>
        <w:pStyle w:val="a2"/>
        <w:numPr>
          <w:ilvl w:val="3"/>
          <w:numId w:val="21"/>
        </w:numPr>
        <w:tabs>
          <w:tab w:val="clear" w:pos="1288"/>
          <w:tab w:val="left" w:pos="1560"/>
        </w:tabs>
        <w:spacing w:before="120" w:line="240" w:lineRule="auto"/>
        <w:ind w:left="0" w:firstLine="568"/>
        <w:rPr>
          <w:sz w:val="24"/>
          <w:szCs w:val="24"/>
        </w:rPr>
      </w:pPr>
      <w:bookmarkStart w:id="204" w:name="_Toc241044701"/>
      <w:bookmarkStart w:id="205" w:name="_Toc246838927"/>
      <w:bookmarkStart w:id="206" w:name="_Toc254075202"/>
      <w:bookmarkStart w:id="207" w:name="_Toc341950291"/>
      <w:bookmarkStart w:id="208" w:name="_Toc345570175"/>
      <w:bookmarkStart w:id="209" w:name="_Toc346098375"/>
      <w:r w:rsidRPr="00A47B86">
        <w:rPr>
          <w:sz w:val="24"/>
          <w:szCs w:val="24"/>
        </w:rPr>
        <w:t>Предложения Участников должны быть поданы до истечения сроков, указанных в Извещении о проведении запроса предложений</w:t>
      </w:r>
      <w:bookmarkEnd w:id="204"/>
      <w:bookmarkEnd w:id="205"/>
      <w:bookmarkEnd w:id="206"/>
      <w:bookmarkEnd w:id="207"/>
      <w:bookmarkEnd w:id="208"/>
      <w:r w:rsidRPr="00A47B86">
        <w:rPr>
          <w:sz w:val="24"/>
          <w:szCs w:val="24"/>
        </w:rPr>
        <w:t>.</w:t>
      </w:r>
      <w:bookmarkEnd w:id="209"/>
    </w:p>
    <w:p w14:paraId="4383FB8B" w14:textId="77777777" w:rsidR="00B00545" w:rsidRPr="003E6E23" w:rsidRDefault="00B00545" w:rsidP="003B5D25">
      <w:pPr>
        <w:pStyle w:val="a0"/>
        <w:numPr>
          <w:ilvl w:val="1"/>
          <w:numId w:val="21"/>
        </w:numPr>
        <w:tabs>
          <w:tab w:val="clear" w:pos="1211"/>
          <w:tab w:val="left" w:pos="1418"/>
        </w:tabs>
        <w:spacing w:before="120" w:line="240" w:lineRule="auto"/>
        <w:ind w:left="0" w:firstLine="567"/>
        <w:rPr>
          <w:sz w:val="24"/>
          <w:szCs w:val="24"/>
        </w:rPr>
      </w:pPr>
      <w:r w:rsidRPr="00A47B86">
        <w:rPr>
          <w:b/>
          <w:bCs/>
          <w:color w:val="000000"/>
          <w:sz w:val="24"/>
          <w:szCs w:val="24"/>
        </w:rPr>
        <w:t xml:space="preserve">Рассмотрение </w:t>
      </w:r>
      <w:r w:rsidR="00D3641F" w:rsidRPr="00A47B86">
        <w:rPr>
          <w:b/>
          <w:bCs/>
          <w:color w:val="000000"/>
          <w:sz w:val="24"/>
          <w:szCs w:val="24"/>
        </w:rPr>
        <w:t>заявок</w:t>
      </w:r>
      <w:r w:rsidRPr="00A47B86">
        <w:rPr>
          <w:b/>
          <w:bCs/>
          <w:color w:val="000000"/>
          <w:sz w:val="24"/>
          <w:szCs w:val="24"/>
        </w:rPr>
        <w:t xml:space="preserve"> Участников</w:t>
      </w:r>
    </w:p>
    <w:p w14:paraId="3955CD14" w14:textId="77777777" w:rsidR="00B00545" w:rsidRPr="00A47B86" w:rsidRDefault="00B00545" w:rsidP="003B5D25">
      <w:pPr>
        <w:pStyle w:val="a2"/>
        <w:numPr>
          <w:ilvl w:val="2"/>
          <w:numId w:val="21"/>
        </w:numPr>
        <w:tabs>
          <w:tab w:val="clear" w:pos="1713"/>
          <w:tab w:val="left" w:pos="1418"/>
        </w:tabs>
        <w:spacing w:before="120" w:line="240" w:lineRule="auto"/>
        <w:ind w:left="0" w:firstLine="567"/>
        <w:rPr>
          <w:sz w:val="24"/>
          <w:szCs w:val="24"/>
        </w:rPr>
      </w:pPr>
      <w:bookmarkStart w:id="210" w:name="_Ref56221780"/>
      <w:bookmarkStart w:id="211" w:name="_Ref56222030"/>
      <w:r w:rsidRPr="00A47B86">
        <w:rPr>
          <w:sz w:val="24"/>
          <w:szCs w:val="24"/>
        </w:rPr>
        <w:t>Дата и время окончания срока подачи Предложений Участниками указана в Извещении о проведении запроса предложений.</w:t>
      </w:r>
    </w:p>
    <w:p w14:paraId="2BA939FB" w14:textId="77777777" w:rsidR="00B00545" w:rsidRPr="00A47B86" w:rsidRDefault="00B00545" w:rsidP="003B5D25">
      <w:pPr>
        <w:pStyle w:val="a2"/>
        <w:numPr>
          <w:ilvl w:val="2"/>
          <w:numId w:val="21"/>
        </w:numPr>
        <w:tabs>
          <w:tab w:val="clear" w:pos="1713"/>
          <w:tab w:val="left" w:pos="1418"/>
        </w:tabs>
        <w:spacing w:before="120" w:line="240" w:lineRule="auto"/>
        <w:ind w:left="0" w:firstLine="567"/>
        <w:rPr>
          <w:sz w:val="24"/>
          <w:szCs w:val="24"/>
        </w:rPr>
      </w:pPr>
      <w:r w:rsidRPr="00A47B86">
        <w:rPr>
          <w:sz w:val="24"/>
          <w:szCs w:val="24"/>
        </w:rPr>
        <w:t xml:space="preserve"> Закупочная комиссия проводит рассмотрение заявок Участников в сроки, установленные в Извещении.</w:t>
      </w:r>
    </w:p>
    <w:p w14:paraId="16221120" w14:textId="77777777" w:rsidR="00B00545" w:rsidRPr="00A47B86" w:rsidRDefault="00B00545" w:rsidP="003B5D25">
      <w:pPr>
        <w:pStyle w:val="a2"/>
        <w:numPr>
          <w:ilvl w:val="2"/>
          <w:numId w:val="21"/>
        </w:numPr>
        <w:tabs>
          <w:tab w:val="clear" w:pos="1713"/>
          <w:tab w:val="left" w:pos="1418"/>
        </w:tabs>
        <w:spacing w:before="120" w:line="240" w:lineRule="auto"/>
        <w:ind w:left="0" w:firstLine="567"/>
        <w:rPr>
          <w:sz w:val="24"/>
          <w:szCs w:val="24"/>
        </w:rPr>
      </w:pPr>
      <w:r w:rsidRPr="00A47B86">
        <w:rPr>
          <w:sz w:val="24"/>
          <w:szCs w:val="24"/>
        </w:rPr>
        <w:t>Порядок и методика рассмотрения Предложений определяется закупочной комиссией и утверждается до размещения извещения о проведении запроса предложений в Единой информационной системе.</w:t>
      </w:r>
    </w:p>
    <w:bookmarkEnd w:id="210"/>
    <w:bookmarkEnd w:id="211"/>
    <w:p w14:paraId="33F7C248" w14:textId="77777777" w:rsidR="00B00545" w:rsidRPr="003E6E23" w:rsidRDefault="00B00545" w:rsidP="003B5D25">
      <w:pPr>
        <w:pStyle w:val="a0"/>
        <w:numPr>
          <w:ilvl w:val="1"/>
          <w:numId w:val="21"/>
        </w:numPr>
        <w:tabs>
          <w:tab w:val="clear" w:pos="1211"/>
          <w:tab w:val="left" w:pos="1418"/>
        </w:tabs>
        <w:spacing w:before="120" w:line="240" w:lineRule="auto"/>
        <w:ind w:left="0" w:firstLine="567"/>
        <w:rPr>
          <w:b/>
          <w:sz w:val="24"/>
          <w:szCs w:val="24"/>
        </w:rPr>
      </w:pPr>
      <w:r w:rsidRPr="00A47B86">
        <w:rPr>
          <w:b/>
          <w:bCs/>
          <w:color w:val="000000"/>
          <w:sz w:val="24"/>
          <w:szCs w:val="24"/>
        </w:rPr>
        <w:t xml:space="preserve"> Порядок </w:t>
      </w:r>
      <w:bookmarkStart w:id="212" w:name="_Toc98251731"/>
      <w:bookmarkStart w:id="213" w:name="_Toc164161368"/>
      <w:r w:rsidRPr="00A47B86">
        <w:rPr>
          <w:b/>
          <w:bCs/>
          <w:color w:val="000000"/>
          <w:sz w:val="24"/>
          <w:szCs w:val="24"/>
        </w:rPr>
        <w:t xml:space="preserve">рассмотрения </w:t>
      </w:r>
      <w:r w:rsidR="00A149B2" w:rsidRPr="00A47B86">
        <w:rPr>
          <w:b/>
          <w:bCs/>
          <w:color w:val="000000"/>
          <w:sz w:val="24"/>
          <w:szCs w:val="24"/>
        </w:rPr>
        <w:t>заявок</w:t>
      </w:r>
      <w:r w:rsidRPr="00A47B86">
        <w:rPr>
          <w:b/>
          <w:bCs/>
          <w:color w:val="000000"/>
          <w:sz w:val="24"/>
          <w:szCs w:val="24"/>
        </w:rPr>
        <w:t xml:space="preserve"> Участников</w:t>
      </w:r>
    </w:p>
    <w:bookmarkEnd w:id="212"/>
    <w:bookmarkEnd w:id="213"/>
    <w:p w14:paraId="42E50CD6" w14:textId="77777777" w:rsidR="00B00545" w:rsidRPr="00A47B86" w:rsidRDefault="00B00545" w:rsidP="003B5D25">
      <w:pPr>
        <w:pStyle w:val="a2"/>
        <w:numPr>
          <w:ilvl w:val="2"/>
          <w:numId w:val="21"/>
        </w:numPr>
        <w:tabs>
          <w:tab w:val="clear" w:pos="1713"/>
          <w:tab w:val="left" w:pos="1418"/>
        </w:tabs>
        <w:spacing w:before="120" w:line="240" w:lineRule="auto"/>
        <w:ind w:left="0" w:firstLine="567"/>
        <w:rPr>
          <w:sz w:val="24"/>
          <w:szCs w:val="24"/>
        </w:rPr>
      </w:pPr>
      <w:r w:rsidRPr="00A47B86">
        <w:rPr>
          <w:sz w:val="24"/>
          <w:szCs w:val="24"/>
        </w:rPr>
        <w:lastRenderedPageBreak/>
        <w:t>Рассмотрение заявок Участников может включать две стадии:</w:t>
      </w:r>
    </w:p>
    <w:p w14:paraId="682A4EEC" w14:textId="77777777" w:rsidR="00B00545" w:rsidRPr="003E6E23" w:rsidRDefault="00B00545" w:rsidP="003B5D25">
      <w:pPr>
        <w:pStyle w:val="25"/>
        <w:widowControl/>
        <w:numPr>
          <w:ilvl w:val="0"/>
          <w:numId w:val="74"/>
        </w:numPr>
        <w:tabs>
          <w:tab w:val="left" w:pos="1418"/>
        </w:tabs>
        <w:spacing w:before="120"/>
        <w:ind w:left="1843" w:hanging="425"/>
        <w:rPr>
          <w:szCs w:val="24"/>
        </w:rPr>
      </w:pPr>
      <w:r w:rsidRPr="003E6E23">
        <w:rPr>
          <w:szCs w:val="24"/>
        </w:rPr>
        <w:t>отборочную стадию;</w:t>
      </w:r>
    </w:p>
    <w:p w14:paraId="3A22A421" w14:textId="77777777" w:rsidR="00B00545" w:rsidRPr="003E6E23" w:rsidRDefault="00B00545" w:rsidP="003B5D25">
      <w:pPr>
        <w:pStyle w:val="25"/>
        <w:widowControl/>
        <w:numPr>
          <w:ilvl w:val="0"/>
          <w:numId w:val="74"/>
        </w:numPr>
        <w:tabs>
          <w:tab w:val="left" w:pos="1418"/>
        </w:tabs>
        <w:spacing w:before="120"/>
        <w:ind w:left="1843" w:hanging="425"/>
        <w:rPr>
          <w:szCs w:val="24"/>
        </w:rPr>
      </w:pPr>
      <w:r w:rsidRPr="003E6E23">
        <w:rPr>
          <w:szCs w:val="24"/>
        </w:rPr>
        <w:t>оценочную стадию.</w:t>
      </w:r>
    </w:p>
    <w:p w14:paraId="5DFF4B25" w14:textId="77777777" w:rsidR="00B00545" w:rsidRPr="003E6E23" w:rsidRDefault="00B00545" w:rsidP="003B5D25">
      <w:pPr>
        <w:pStyle w:val="a2"/>
        <w:numPr>
          <w:ilvl w:val="3"/>
          <w:numId w:val="21"/>
        </w:numPr>
        <w:tabs>
          <w:tab w:val="clear" w:pos="1288"/>
          <w:tab w:val="left" w:pos="1560"/>
        </w:tabs>
        <w:spacing w:before="120" w:line="240" w:lineRule="auto"/>
        <w:ind w:left="0" w:firstLine="568"/>
        <w:rPr>
          <w:sz w:val="24"/>
          <w:szCs w:val="24"/>
        </w:rPr>
      </w:pPr>
      <w:r w:rsidRPr="003E6E23">
        <w:rPr>
          <w:sz w:val="24"/>
          <w:szCs w:val="24"/>
        </w:rPr>
        <w:t>В рамках отборочной стадии закупочная комиссия проверяет:</w:t>
      </w:r>
    </w:p>
    <w:p w14:paraId="25F2BD62" w14:textId="6442C152" w:rsidR="00B00545" w:rsidRPr="003E6E23" w:rsidRDefault="00A47B86" w:rsidP="003B5D25">
      <w:pPr>
        <w:pStyle w:val="25"/>
        <w:widowControl/>
        <w:numPr>
          <w:ilvl w:val="0"/>
          <w:numId w:val="74"/>
        </w:numPr>
        <w:tabs>
          <w:tab w:val="left" w:pos="1418"/>
        </w:tabs>
        <w:spacing w:before="120"/>
        <w:ind w:left="1843" w:hanging="425"/>
        <w:rPr>
          <w:szCs w:val="24"/>
        </w:rPr>
      </w:pPr>
      <w:r>
        <w:rPr>
          <w:szCs w:val="24"/>
        </w:rPr>
        <w:t>п</w:t>
      </w:r>
      <w:r w:rsidR="00B00545" w:rsidRPr="003E6E23">
        <w:rPr>
          <w:szCs w:val="24"/>
        </w:rPr>
        <w:t>равильность оформления и подачи Предложений и их соответствие требованиям настоящей Документации по существу;</w:t>
      </w:r>
    </w:p>
    <w:p w14:paraId="6C582480" w14:textId="6D7DA911" w:rsidR="00B00545" w:rsidRDefault="00A47B86" w:rsidP="003B5D25">
      <w:pPr>
        <w:pStyle w:val="25"/>
        <w:widowControl/>
        <w:numPr>
          <w:ilvl w:val="0"/>
          <w:numId w:val="74"/>
        </w:numPr>
        <w:tabs>
          <w:tab w:val="left" w:pos="1418"/>
        </w:tabs>
        <w:spacing w:before="120"/>
        <w:ind w:left="1843" w:hanging="425"/>
        <w:rPr>
          <w:szCs w:val="24"/>
        </w:rPr>
      </w:pPr>
      <w:r>
        <w:rPr>
          <w:szCs w:val="24"/>
        </w:rPr>
        <w:t>с</w:t>
      </w:r>
      <w:r w:rsidR="00B00545" w:rsidRPr="003E6E23">
        <w:rPr>
          <w:szCs w:val="24"/>
        </w:rPr>
        <w:t>оответствие технического предложения Участников требованиям Документации.</w:t>
      </w:r>
    </w:p>
    <w:p w14:paraId="0C7D42C8" w14:textId="77777777" w:rsidR="00B00545" w:rsidRPr="003E6E23" w:rsidRDefault="00B00545" w:rsidP="003B5D25">
      <w:pPr>
        <w:pStyle w:val="a2"/>
        <w:numPr>
          <w:ilvl w:val="3"/>
          <w:numId w:val="21"/>
        </w:numPr>
        <w:tabs>
          <w:tab w:val="clear" w:pos="1288"/>
          <w:tab w:val="left" w:pos="1560"/>
        </w:tabs>
        <w:spacing w:before="120" w:line="240" w:lineRule="auto"/>
        <w:ind w:left="0" w:firstLine="568"/>
        <w:rPr>
          <w:sz w:val="24"/>
          <w:szCs w:val="24"/>
        </w:rPr>
      </w:pPr>
      <w:r w:rsidRPr="003E6E23">
        <w:rPr>
          <w:sz w:val="24"/>
          <w:szCs w:val="24"/>
        </w:rPr>
        <w:t xml:space="preserve">Участники не вправе каким-либо способом влиять, участвовать или присутствовать при оценке Предложений. </w:t>
      </w:r>
    </w:p>
    <w:p w14:paraId="3C77A4EF" w14:textId="77777777" w:rsidR="00B00545" w:rsidRPr="003E6E23" w:rsidRDefault="00B00545" w:rsidP="003B5D25">
      <w:pPr>
        <w:pStyle w:val="a2"/>
        <w:numPr>
          <w:ilvl w:val="3"/>
          <w:numId w:val="21"/>
        </w:numPr>
        <w:tabs>
          <w:tab w:val="clear" w:pos="1288"/>
          <w:tab w:val="left" w:pos="1560"/>
        </w:tabs>
        <w:spacing w:before="120" w:line="240" w:lineRule="auto"/>
        <w:ind w:left="0" w:firstLine="568"/>
        <w:rPr>
          <w:sz w:val="24"/>
          <w:szCs w:val="24"/>
        </w:rPr>
      </w:pPr>
      <w:r w:rsidRPr="003E6E23">
        <w:rPr>
          <w:sz w:val="24"/>
          <w:szCs w:val="24"/>
        </w:rPr>
        <w:t>По результатам проведения отборочной стадии закупочная комиссия отклоняет Предложения, которые:</w:t>
      </w:r>
    </w:p>
    <w:p w14:paraId="54FF3A17" w14:textId="77777777" w:rsidR="00B00545" w:rsidRPr="003E6E23" w:rsidRDefault="00B00545" w:rsidP="003B5D25">
      <w:pPr>
        <w:pStyle w:val="25"/>
        <w:widowControl/>
        <w:numPr>
          <w:ilvl w:val="0"/>
          <w:numId w:val="74"/>
        </w:numPr>
        <w:tabs>
          <w:tab w:val="left" w:pos="1418"/>
        </w:tabs>
        <w:spacing w:before="120"/>
        <w:ind w:left="1843" w:hanging="425"/>
        <w:rPr>
          <w:szCs w:val="24"/>
        </w:rPr>
      </w:pPr>
      <w:r w:rsidRPr="003E6E23">
        <w:rPr>
          <w:szCs w:val="24"/>
        </w:rPr>
        <w:t>в существенной мере не отвечают требованиям к оформлению и подаче настоящей Документации;</w:t>
      </w:r>
    </w:p>
    <w:p w14:paraId="5E647951" w14:textId="77777777" w:rsidR="004C7830" w:rsidRPr="003E6E23" w:rsidRDefault="00B00545" w:rsidP="003B5D25">
      <w:pPr>
        <w:pStyle w:val="25"/>
        <w:widowControl/>
        <w:numPr>
          <w:ilvl w:val="0"/>
          <w:numId w:val="74"/>
        </w:numPr>
        <w:tabs>
          <w:tab w:val="left" w:pos="1418"/>
        </w:tabs>
        <w:spacing w:before="120"/>
        <w:ind w:left="1843" w:hanging="425"/>
        <w:rPr>
          <w:szCs w:val="24"/>
        </w:rPr>
      </w:pPr>
      <w:r w:rsidRPr="003E6E23">
        <w:rPr>
          <w:szCs w:val="24"/>
        </w:rPr>
        <w:t>содержат предложения, по</w:t>
      </w:r>
      <w:r w:rsidR="002375C6">
        <w:rPr>
          <w:szCs w:val="24"/>
        </w:rPr>
        <w:t xml:space="preserve"> </w:t>
      </w:r>
      <w:r w:rsidRPr="003E6E23">
        <w:rPr>
          <w:szCs w:val="24"/>
        </w:rPr>
        <w:t>существу</w:t>
      </w:r>
      <w:r w:rsidR="002375C6">
        <w:rPr>
          <w:szCs w:val="24"/>
        </w:rPr>
        <w:t>,</w:t>
      </w:r>
      <w:r w:rsidRPr="003E6E23">
        <w:rPr>
          <w:szCs w:val="24"/>
        </w:rPr>
        <w:t xml:space="preserve"> не отвечающие техническим, коммерческим или договорным требованиям настоящей Документа</w:t>
      </w:r>
      <w:r w:rsidR="004C7830" w:rsidRPr="003E6E23">
        <w:rPr>
          <w:szCs w:val="24"/>
        </w:rPr>
        <w:t>ции;</w:t>
      </w:r>
    </w:p>
    <w:p w14:paraId="4F8F0705" w14:textId="77777777" w:rsidR="004C7830" w:rsidRPr="003E6E23" w:rsidRDefault="004C7830" w:rsidP="003B5D25">
      <w:pPr>
        <w:pStyle w:val="25"/>
        <w:widowControl/>
        <w:numPr>
          <w:ilvl w:val="0"/>
          <w:numId w:val="74"/>
        </w:numPr>
        <w:tabs>
          <w:tab w:val="left" w:pos="1418"/>
        </w:tabs>
        <w:spacing w:before="120"/>
        <w:ind w:left="1843" w:hanging="425"/>
        <w:rPr>
          <w:szCs w:val="24"/>
        </w:rPr>
      </w:pPr>
      <w:r w:rsidRPr="003E6E23">
        <w:rPr>
          <w:szCs w:val="24"/>
        </w:rPr>
        <w:t>поданы Участниками, которые не отвечают требованиям настоящей Документации;</w:t>
      </w:r>
    </w:p>
    <w:p w14:paraId="3D0D288D" w14:textId="77777777" w:rsidR="004C7830" w:rsidRPr="003E6E23" w:rsidRDefault="004C7830" w:rsidP="003B5D25">
      <w:pPr>
        <w:pStyle w:val="25"/>
        <w:widowControl/>
        <w:numPr>
          <w:ilvl w:val="0"/>
          <w:numId w:val="74"/>
        </w:numPr>
        <w:tabs>
          <w:tab w:val="left" w:pos="1418"/>
        </w:tabs>
        <w:spacing w:before="120"/>
        <w:ind w:left="1843" w:hanging="425"/>
        <w:rPr>
          <w:szCs w:val="24"/>
        </w:rPr>
      </w:pPr>
      <w:r w:rsidRPr="003E6E23">
        <w:rPr>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услуге.</w:t>
      </w:r>
    </w:p>
    <w:p w14:paraId="3CD98BFB" w14:textId="6338871C" w:rsidR="004C7830" w:rsidRPr="003E6E23" w:rsidRDefault="004C7830" w:rsidP="003B5D25">
      <w:pPr>
        <w:pStyle w:val="a2"/>
        <w:numPr>
          <w:ilvl w:val="3"/>
          <w:numId w:val="21"/>
        </w:numPr>
        <w:tabs>
          <w:tab w:val="clear" w:pos="1288"/>
          <w:tab w:val="left" w:pos="1560"/>
        </w:tabs>
        <w:spacing w:before="120" w:line="240" w:lineRule="auto"/>
        <w:ind w:left="0" w:firstLine="568"/>
        <w:rPr>
          <w:sz w:val="24"/>
          <w:szCs w:val="24"/>
        </w:rPr>
      </w:pPr>
      <w:r w:rsidRPr="003E6E23">
        <w:rPr>
          <w:sz w:val="24"/>
          <w:szCs w:val="24"/>
        </w:rPr>
        <w:t>В рамках отборочной стадии закупочная комиссия может запросить у Участников Запроса предложений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00DBDF19" w14:textId="0AA41BCF" w:rsidR="004C7830" w:rsidRPr="00A47B86" w:rsidRDefault="00657468" w:rsidP="003B5D25">
      <w:pPr>
        <w:pStyle w:val="a2"/>
        <w:numPr>
          <w:ilvl w:val="3"/>
          <w:numId w:val="21"/>
        </w:numPr>
        <w:tabs>
          <w:tab w:val="clear" w:pos="1288"/>
          <w:tab w:val="left" w:pos="1560"/>
        </w:tabs>
        <w:spacing w:before="120" w:line="240" w:lineRule="auto"/>
        <w:ind w:left="0" w:firstLine="568"/>
        <w:rPr>
          <w:sz w:val="24"/>
          <w:szCs w:val="24"/>
        </w:rPr>
      </w:pPr>
      <w:r w:rsidRPr="00A47B86">
        <w:rPr>
          <w:sz w:val="24"/>
          <w:szCs w:val="24"/>
        </w:rPr>
        <w:t>Заказчик</w:t>
      </w:r>
      <w:r w:rsidR="004C7830" w:rsidRPr="00A47B86">
        <w:rPr>
          <w:sz w:val="24"/>
          <w:szCs w:val="24"/>
        </w:rPr>
        <w:t>, по решению закупочной комиссии, вправе отклонить Предложения Участников, аффилированных между собой (понятие аффилированного лица согласно ст. 4 закона РФ от 22.03.1991 № 948-1).</w:t>
      </w:r>
    </w:p>
    <w:p w14:paraId="0E0A7D6E" w14:textId="54CB977C" w:rsidR="004C7830" w:rsidRPr="00A47B86" w:rsidRDefault="004C7830" w:rsidP="003B5D25">
      <w:pPr>
        <w:pStyle w:val="a2"/>
        <w:numPr>
          <w:ilvl w:val="3"/>
          <w:numId w:val="21"/>
        </w:numPr>
        <w:tabs>
          <w:tab w:val="clear" w:pos="1288"/>
          <w:tab w:val="left" w:pos="1560"/>
        </w:tabs>
        <w:spacing w:before="120" w:line="240" w:lineRule="auto"/>
        <w:ind w:left="0" w:firstLine="568"/>
        <w:rPr>
          <w:sz w:val="24"/>
          <w:szCs w:val="24"/>
        </w:rPr>
      </w:pPr>
      <w:r w:rsidRPr="00A47B86">
        <w:rPr>
          <w:sz w:val="24"/>
          <w:szCs w:val="24"/>
        </w:rPr>
        <w:t xml:space="preserve">При проведении отборочной стадии </w:t>
      </w:r>
      <w:r w:rsidR="00657468" w:rsidRPr="00A47B86">
        <w:rPr>
          <w:sz w:val="24"/>
          <w:szCs w:val="24"/>
        </w:rPr>
        <w:t>Заказчик</w:t>
      </w:r>
      <w:r w:rsidRPr="00A47B86">
        <w:rPr>
          <w:sz w:val="24"/>
          <w:szCs w:val="24"/>
        </w:rPr>
        <w:t xml:space="preserve">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Предложения, </w:t>
      </w:r>
      <w:r w:rsidR="00657468" w:rsidRPr="00A47B86">
        <w:rPr>
          <w:sz w:val="24"/>
          <w:szCs w:val="24"/>
        </w:rPr>
        <w:t>Заказчик</w:t>
      </w:r>
      <w:r w:rsidRPr="00A47B86">
        <w:rPr>
          <w:sz w:val="24"/>
          <w:szCs w:val="24"/>
        </w:rPr>
        <w:t xml:space="preserve"> имеет право отклонить Предложение Участника от дальнейшего рассмотрения.</w:t>
      </w:r>
    </w:p>
    <w:p w14:paraId="5067E72C" w14:textId="77006373" w:rsidR="006234CA" w:rsidRPr="00D3641F" w:rsidRDefault="006234CA" w:rsidP="003B5D25">
      <w:pPr>
        <w:pStyle w:val="a2"/>
        <w:numPr>
          <w:ilvl w:val="3"/>
          <w:numId w:val="21"/>
        </w:numPr>
        <w:tabs>
          <w:tab w:val="clear" w:pos="1288"/>
          <w:tab w:val="left" w:pos="1560"/>
        </w:tabs>
        <w:spacing w:before="120" w:line="240" w:lineRule="auto"/>
        <w:ind w:left="0" w:firstLine="568"/>
        <w:rPr>
          <w:bCs/>
          <w:sz w:val="24"/>
          <w:szCs w:val="24"/>
        </w:rPr>
      </w:pPr>
      <w:r w:rsidRPr="00A47B86">
        <w:rPr>
          <w:sz w:val="24"/>
          <w:szCs w:val="24"/>
        </w:rPr>
        <w:t>Перечень критериев оценки Заявок Участников</w:t>
      </w:r>
    </w:p>
    <w:p w14:paraId="3D1C60CC" w14:textId="0F50F37C" w:rsidR="006234CA" w:rsidRPr="003E6E23" w:rsidRDefault="006234CA" w:rsidP="003B5D25">
      <w:pPr>
        <w:pStyle w:val="a2"/>
        <w:numPr>
          <w:ilvl w:val="4"/>
          <w:numId w:val="21"/>
        </w:numPr>
        <w:tabs>
          <w:tab w:val="clear" w:pos="3240"/>
          <w:tab w:val="left" w:pos="1843"/>
        </w:tabs>
        <w:spacing w:before="120" w:after="60" w:line="240" w:lineRule="auto"/>
        <w:ind w:left="0" w:firstLine="567"/>
        <w:rPr>
          <w:sz w:val="24"/>
          <w:szCs w:val="24"/>
        </w:rPr>
      </w:pPr>
      <w:r w:rsidRPr="003E6E23">
        <w:rPr>
          <w:sz w:val="24"/>
          <w:szCs w:val="24"/>
        </w:rPr>
        <w:t xml:space="preserve">Для определения относительной значимости критериев оценки устанавливаются следующие весовые коэффициенты для выбранных критериев (значимость критерия): </w:t>
      </w:r>
    </w:p>
    <w:tbl>
      <w:tblPr>
        <w:tblW w:w="97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92"/>
        <w:gridCol w:w="6946"/>
        <w:gridCol w:w="1843"/>
      </w:tblGrid>
      <w:tr w:rsidR="00A028A8" w:rsidRPr="003E6E23" w14:paraId="19019298" w14:textId="77777777" w:rsidTr="00A47B86">
        <w:trPr>
          <w:trHeight w:val="352"/>
        </w:trPr>
        <w:tc>
          <w:tcPr>
            <w:tcW w:w="992" w:type="dxa"/>
            <w:shd w:val="clear" w:color="auto" w:fill="FFFFFF" w:themeFill="background1"/>
            <w:vAlign w:val="center"/>
            <w:hideMark/>
          </w:tcPr>
          <w:p w14:paraId="04BA3579" w14:textId="77777777" w:rsidR="00A028A8" w:rsidRPr="003E6E23" w:rsidRDefault="00A028A8" w:rsidP="00090393">
            <w:pPr>
              <w:pStyle w:val="afffff2"/>
              <w:ind w:left="169"/>
              <w:contextualSpacing/>
              <w:jc w:val="center"/>
              <w:rPr>
                <w:sz w:val="24"/>
                <w:szCs w:val="24"/>
              </w:rPr>
            </w:pPr>
            <w:r w:rsidRPr="003E6E23">
              <w:rPr>
                <w:sz w:val="24"/>
                <w:szCs w:val="24"/>
              </w:rPr>
              <w:t>№ п/п</w:t>
            </w:r>
          </w:p>
        </w:tc>
        <w:tc>
          <w:tcPr>
            <w:tcW w:w="6946" w:type="dxa"/>
            <w:shd w:val="clear" w:color="auto" w:fill="FFFFFF" w:themeFill="background1"/>
            <w:vAlign w:val="center"/>
            <w:hideMark/>
          </w:tcPr>
          <w:p w14:paraId="76A221BE" w14:textId="77777777" w:rsidR="00A028A8" w:rsidRPr="003E6E23" w:rsidRDefault="00A028A8" w:rsidP="00090393">
            <w:pPr>
              <w:pStyle w:val="afffff2"/>
              <w:ind w:left="284" w:firstLine="1313"/>
              <w:contextualSpacing/>
              <w:rPr>
                <w:sz w:val="24"/>
                <w:szCs w:val="24"/>
              </w:rPr>
            </w:pPr>
            <w:r w:rsidRPr="003E6E23">
              <w:rPr>
                <w:sz w:val="24"/>
                <w:szCs w:val="24"/>
              </w:rPr>
              <w:t>Наименование критерия</w:t>
            </w:r>
          </w:p>
        </w:tc>
        <w:tc>
          <w:tcPr>
            <w:tcW w:w="1843" w:type="dxa"/>
            <w:shd w:val="clear" w:color="auto" w:fill="FFFFFF" w:themeFill="background1"/>
            <w:vAlign w:val="center"/>
            <w:hideMark/>
          </w:tcPr>
          <w:p w14:paraId="44F57E78" w14:textId="77777777" w:rsidR="00A028A8" w:rsidRPr="003E6E23" w:rsidRDefault="00A028A8" w:rsidP="00090393">
            <w:pPr>
              <w:pStyle w:val="afffff2"/>
              <w:ind w:right="-72"/>
              <w:contextualSpacing/>
              <w:jc w:val="center"/>
              <w:rPr>
                <w:sz w:val="24"/>
                <w:szCs w:val="24"/>
              </w:rPr>
            </w:pPr>
            <w:r w:rsidRPr="003E6E23">
              <w:rPr>
                <w:sz w:val="24"/>
                <w:szCs w:val="24"/>
              </w:rPr>
              <w:t>Значимость критерия в %</w:t>
            </w:r>
          </w:p>
        </w:tc>
      </w:tr>
      <w:tr w:rsidR="00A028A8" w:rsidRPr="00CE1BDB" w14:paraId="2F6D77B9" w14:textId="77777777" w:rsidTr="00A47B86">
        <w:trPr>
          <w:trHeight w:val="498"/>
        </w:trPr>
        <w:tc>
          <w:tcPr>
            <w:tcW w:w="992" w:type="dxa"/>
            <w:shd w:val="clear" w:color="auto" w:fill="FFFFFF" w:themeFill="background1"/>
            <w:vAlign w:val="center"/>
          </w:tcPr>
          <w:p w14:paraId="6C619241" w14:textId="77777777" w:rsidR="00A028A8" w:rsidRPr="00CE1BDB" w:rsidRDefault="00A028A8" w:rsidP="00090393">
            <w:pPr>
              <w:pStyle w:val="afffff2"/>
              <w:contextualSpacing/>
              <w:jc w:val="center"/>
              <w:rPr>
                <w:sz w:val="24"/>
                <w:szCs w:val="24"/>
              </w:rPr>
            </w:pPr>
            <w:r w:rsidRPr="00CE1BDB">
              <w:rPr>
                <w:sz w:val="24"/>
                <w:szCs w:val="24"/>
              </w:rPr>
              <w:t>1</w:t>
            </w:r>
          </w:p>
        </w:tc>
        <w:tc>
          <w:tcPr>
            <w:tcW w:w="6946" w:type="dxa"/>
            <w:shd w:val="clear" w:color="auto" w:fill="FFFFFF" w:themeFill="background1"/>
            <w:vAlign w:val="center"/>
          </w:tcPr>
          <w:p w14:paraId="7634BAED" w14:textId="77777777" w:rsidR="00A028A8" w:rsidRPr="00CE1BDB" w:rsidRDefault="00A028A8" w:rsidP="00090393">
            <w:pPr>
              <w:pStyle w:val="afffff2"/>
              <w:contextualSpacing/>
              <w:rPr>
                <w:sz w:val="24"/>
                <w:szCs w:val="24"/>
              </w:rPr>
            </w:pPr>
            <w:r w:rsidRPr="00CE1BDB">
              <w:rPr>
                <w:bCs/>
                <w:sz w:val="24"/>
                <w:szCs w:val="24"/>
              </w:rPr>
              <w:t>Максимальный размер комиссии Банка, % от суммы каждой Операции с использованием Карты</w:t>
            </w:r>
          </w:p>
        </w:tc>
        <w:tc>
          <w:tcPr>
            <w:tcW w:w="1843" w:type="dxa"/>
            <w:shd w:val="clear" w:color="auto" w:fill="FFFFFF" w:themeFill="background1"/>
            <w:vAlign w:val="center"/>
          </w:tcPr>
          <w:p w14:paraId="5FF404EA" w14:textId="30531A52" w:rsidR="00A028A8" w:rsidRPr="00CE1BDB" w:rsidRDefault="00F927DA" w:rsidP="00090393">
            <w:pPr>
              <w:pStyle w:val="afffff2"/>
              <w:ind w:left="284" w:right="-72" w:hanging="388"/>
              <w:contextualSpacing/>
              <w:jc w:val="center"/>
              <w:rPr>
                <w:sz w:val="24"/>
                <w:szCs w:val="24"/>
              </w:rPr>
            </w:pPr>
            <w:r w:rsidRPr="00CE1BDB">
              <w:rPr>
                <w:sz w:val="24"/>
                <w:szCs w:val="24"/>
              </w:rPr>
              <w:t>5</w:t>
            </w:r>
            <w:r w:rsidR="005D5A5C" w:rsidRPr="00CE1BDB">
              <w:rPr>
                <w:sz w:val="24"/>
                <w:szCs w:val="24"/>
              </w:rPr>
              <w:t>0</w:t>
            </w:r>
          </w:p>
        </w:tc>
      </w:tr>
      <w:tr w:rsidR="00A028A8" w:rsidRPr="00CE1BDB" w14:paraId="11FF5B5E" w14:textId="77777777" w:rsidTr="00A47B86">
        <w:trPr>
          <w:trHeight w:val="264"/>
        </w:trPr>
        <w:tc>
          <w:tcPr>
            <w:tcW w:w="992" w:type="dxa"/>
            <w:shd w:val="clear" w:color="auto" w:fill="FFFFFF" w:themeFill="background1"/>
            <w:vAlign w:val="center"/>
          </w:tcPr>
          <w:p w14:paraId="1596D192" w14:textId="77777777" w:rsidR="00A028A8" w:rsidRPr="00CE1BDB" w:rsidRDefault="00A028A8" w:rsidP="00090393">
            <w:pPr>
              <w:pStyle w:val="afffff2"/>
              <w:contextualSpacing/>
              <w:jc w:val="center"/>
              <w:rPr>
                <w:sz w:val="24"/>
                <w:szCs w:val="24"/>
              </w:rPr>
            </w:pPr>
            <w:r w:rsidRPr="00CE1BDB">
              <w:rPr>
                <w:sz w:val="24"/>
                <w:szCs w:val="24"/>
              </w:rPr>
              <w:t>2</w:t>
            </w:r>
          </w:p>
        </w:tc>
        <w:tc>
          <w:tcPr>
            <w:tcW w:w="6946" w:type="dxa"/>
            <w:shd w:val="clear" w:color="auto" w:fill="FFFFFF" w:themeFill="background1"/>
            <w:vAlign w:val="center"/>
          </w:tcPr>
          <w:p w14:paraId="55F28DF4" w14:textId="77777777" w:rsidR="00A028A8" w:rsidRPr="00CE1BDB" w:rsidRDefault="00A028A8" w:rsidP="00090393">
            <w:pPr>
              <w:pStyle w:val="afffff2"/>
              <w:contextualSpacing/>
              <w:rPr>
                <w:sz w:val="24"/>
                <w:szCs w:val="24"/>
              </w:rPr>
            </w:pPr>
            <w:r w:rsidRPr="00CE1BDB">
              <w:rPr>
                <w:sz w:val="24"/>
                <w:szCs w:val="24"/>
              </w:rPr>
              <w:t xml:space="preserve">Опыт оказания услуг </w:t>
            </w:r>
            <w:r w:rsidR="00CE37E1" w:rsidRPr="00CE1BDB">
              <w:rPr>
                <w:sz w:val="24"/>
                <w:szCs w:val="24"/>
              </w:rPr>
              <w:t xml:space="preserve">интернет-эквайринга </w:t>
            </w:r>
          </w:p>
        </w:tc>
        <w:tc>
          <w:tcPr>
            <w:tcW w:w="1843" w:type="dxa"/>
            <w:shd w:val="clear" w:color="auto" w:fill="FFFFFF" w:themeFill="background1"/>
            <w:vAlign w:val="center"/>
          </w:tcPr>
          <w:p w14:paraId="553CA128" w14:textId="36B50602" w:rsidR="00A028A8" w:rsidRPr="00CE1BDB" w:rsidRDefault="00F927DA" w:rsidP="00090393">
            <w:pPr>
              <w:pStyle w:val="afffff2"/>
              <w:ind w:left="284" w:right="-72" w:hanging="388"/>
              <w:contextualSpacing/>
              <w:jc w:val="center"/>
              <w:rPr>
                <w:sz w:val="24"/>
                <w:szCs w:val="24"/>
              </w:rPr>
            </w:pPr>
            <w:r w:rsidRPr="00CE1BDB">
              <w:rPr>
                <w:sz w:val="24"/>
                <w:szCs w:val="24"/>
              </w:rPr>
              <w:t>10</w:t>
            </w:r>
          </w:p>
        </w:tc>
      </w:tr>
      <w:tr w:rsidR="00E94F6D" w:rsidRPr="00CE1BDB" w14:paraId="62C587C6" w14:textId="77777777" w:rsidTr="00A47B86">
        <w:trPr>
          <w:trHeight w:val="264"/>
        </w:trPr>
        <w:tc>
          <w:tcPr>
            <w:tcW w:w="992" w:type="dxa"/>
            <w:shd w:val="clear" w:color="auto" w:fill="FFFFFF" w:themeFill="background1"/>
            <w:vAlign w:val="center"/>
          </w:tcPr>
          <w:p w14:paraId="0C60E4D7" w14:textId="77777777" w:rsidR="00E94F6D" w:rsidRPr="00CE1BDB" w:rsidRDefault="00E94F6D" w:rsidP="00090393">
            <w:pPr>
              <w:pStyle w:val="afffff2"/>
              <w:contextualSpacing/>
              <w:jc w:val="center"/>
              <w:rPr>
                <w:sz w:val="20"/>
                <w:szCs w:val="20"/>
              </w:rPr>
            </w:pPr>
            <w:r w:rsidRPr="00CE1BDB">
              <w:rPr>
                <w:sz w:val="20"/>
                <w:szCs w:val="20"/>
              </w:rPr>
              <w:t>2.1</w:t>
            </w:r>
          </w:p>
        </w:tc>
        <w:tc>
          <w:tcPr>
            <w:tcW w:w="6946" w:type="dxa"/>
            <w:shd w:val="clear" w:color="auto" w:fill="FFFFFF" w:themeFill="background1"/>
            <w:vAlign w:val="center"/>
          </w:tcPr>
          <w:p w14:paraId="7C37CEB7" w14:textId="65457485" w:rsidR="00E94F6D" w:rsidRPr="00CE1BDB" w:rsidRDefault="00E94F6D" w:rsidP="00090393">
            <w:pPr>
              <w:pStyle w:val="afffff2"/>
              <w:contextualSpacing/>
              <w:rPr>
                <w:sz w:val="20"/>
                <w:szCs w:val="20"/>
              </w:rPr>
            </w:pPr>
            <w:r w:rsidRPr="00CE1BDB">
              <w:rPr>
                <w:sz w:val="20"/>
                <w:szCs w:val="20"/>
              </w:rPr>
              <w:t>Опыт оказания услуг интернет-эквайринга ПАО «Калужская сбытовая компания» (за период с 01.01.2019 г. по 31.12.202</w:t>
            </w:r>
            <w:r w:rsidR="003B5D25">
              <w:rPr>
                <w:sz w:val="20"/>
                <w:szCs w:val="20"/>
              </w:rPr>
              <w:t>4</w:t>
            </w:r>
            <w:r w:rsidRPr="00CE1BDB">
              <w:rPr>
                <w:sz w:val="20"/>
                <w:szCs w:val="20"/>
              </w:rPr>
              <w:t xml:space="preserve"> г.)</w:t>
            </w:r>
          </w:p>
        </w:tc>
        <w:tc>
          <w:tcPr>
            <w:tcW w:w="1843" w:type="dxa"/>
            <w:shd w:val="clear" w:color="auto" w:fill="FFFFFF" w:themeFill="background1"/>
            <w:vAlign w:val="center"/>
          </w:tcPr>
          <w:p w14:paraId="04022EAE" w14:textId="665E275D" w:rsidR="00E94F6D" w:rsidRPr="00CE1BDB" w:rsidRDefault="00F927DA" w:rsidP="00090393">
            <w:pPr>
              <w:pStyle w:val="afffff2"/>
              <w:ind w:left="284" w:right="-72" w:hanging="388"/>
              <w:contextualSpacing/>
              <w:jc w:val="center"/>
              <w:rPr>
                <w:sz w:val="20"/>
                <w:szCs w:val="20"/>
              </w:rPr>
            </w:pPr>
            <w:r w:rsidRPr="00CE1BDB">
              <w:rPr>
                <w:sz w:val="20"/>
                <w:szCs w:val="20"/>
              </w:rPr>
              <w:t>5</w:t>
            </w:r>
          </w:p>
        </w:tc>
      </w:tr>
      <w:tr w:rsidR="00E94F6D" w:rsidRPr="00CE1BDB" w14:paraId="7BB66CFE" w14:textId="77777777" w:rsidTr="00A47B86">
        <w:trPr>
          <w:trHeight w:val="264"/>
        </w:trPr>
        <w:tc>
          <w:tcPr>
            <w:tcW w:w="992" w:type="dxa"/>
            <w:shd w:val="clear" w:color="auto" w:fill="FFFFFF" w:themeFill="background1"/>
            <w:vAlign w:val="center"/>
          </w:tcPr>
          <w:p w14:paraId="4EF6AA78" w14:textId="77777777" w:rsidR="00E94F6D" w:rsidRPr="00CE1BDB" w:rsidRDefault="00E94F6D" w:rsidP="00090393">
            <w:pPr>
              <w:pStyle w:val="afffff2"/>
              <w:contextualSpacing/>
              <w:jc w:val="center"/>
              <w:rPr>
                <w:sz w:val="20"/>
                <w:szCs w:val="20"/>
              </w:rPr>
            </w:pPr>
            <w:r w:rsidRPr="00CE1BDB">
              <w:rPr>
                <w:sz w:val="20"/>
                <w:szCs w:val="20"/>
              </w:rPr>
              <w:t>2.2</w:t>
            </w:r>
          </w:p>
        </w:tc>
        <w:tc>
          <w:tcPr>
            <w:tcW w:w="6946" w:type="dxa"/>
            <w:shd w:val="clear" w:color="auto" w:fill="FFFFFF" w:themeFill="background1"/>
            <w:vAlign w:val="center"/>
          </w:tcPr>
          <w:p w14:paraId="67F69AE1" w14:textId="2BD7352F" w:rsidR="00E94F6D" w:rsidRPr="00CE1BDB" w:rsidRDefault="00E94F6D" w:rsidP="00090393">
            <w:pPr>
              <w:pStyle w:val="afffff2"/>
              <w:contextualSpacing/>
              <w:rPr>
                <w:sz w:val="20"/>
                <w:szCs w:val="20"/>
              </w:rPr>
            </w:pPr>
            <w:r w:rsidRPr="00CE1BDB">
              <w:rPr>
                <w:sz w:val="20"/>
                <w:szCs w:val="20"/>
              </w:rPr>
              <w:t xml:space="preserve">Опыт оказания услуг интернет-эквайринга </w:t>
            </w:r>
            <w:r w:rsidR="002E56CD" w:rsidRPr="00CE1BDB">
              <w:rPr>
                <w:sz w:val="20"/>
                <w:szCs w:val="20"/>
              </w:rPr>
              <w:t xml:space="preserve">компаниям, осуществляющим регулируемые виды деятельности </w:t>
            </w:r>
            <w:r w:rsidRPr="00CE1BDB">
              <w:rPr>
                <w:sz w:val="20"/>
                <w:szCs w:val="20"/>
              </w:rPr>
              <w:t>(за период с 01.01.2019 г. по 31.12.202</w:t>
            </w:r>
            <w:r w:rsidR="003B5D25">
              <w:rPr>
                <w:sz w:val="20"/>
                <w:szCs w:val="20"/>
              </w:rPr>
              <w:t>4</w:t>
            </w:r>
            <w:r w:rsidRPr="00CE1BDB">
              <w:rPr>
                <w:sz w:val="20"/>
                <w:szCs w:val="20"/>
              </w:rPr>
              <w:t xml:space="preserve"> г.)</w:t>
            </w:r>
          </w:p>
        </w:tc>
        <w:tc>
          <w:tcPr>
            <w:tcW w:w="1843" w:type="dxa"/>
            <w:shd w:val="clear" w:color="auto" w:fill="FFFFFF" w:themeFill="background1"/>
            <w:vAlign w:val="center"/>
          </w:tcPr>
          <w:p w14:paraId="7AA0890B" w14:textId="5F03F1A2" w:rsidR="00E94F6D" w:rsidRPr="00CE1BDB" w:rsidRDefault="00F927DA" w:rsidP="00090393">
            <w:pPr>
              <w:pStyle w:val="afffff2"/>
              <w:ind w:left="284" w:right="-72" w:hanging="388"/>
              <w:contextualSpacing/>
              <w:jc w:val="center"/>
              <w:rPr>
                <w:sz w:val="20"/>
                <w:szCs w:val="20"/>
              </w:rPr>
            </w:pPr>
            <w:r w:rsidRPr="00CE1BDB">
              <w:rPr>
                <w:sz w:val="20"/>
                <w:szCs w:val="20"/>
              </w:rPr>
              <w:t>5</w:t>
            </w:r>
          </w:p>
        </w:tc>
      </w:tr>
      <w:tr w:rsidR="005A299A" w:rsidRPr="00CE1BDB" w14:paraId="5DEA436F" w14:textId="77777777" w:rsidTr="00A47B86">
        <w:trPr>
          <w:trHeight w:val="264"/>
        </w:trPr>
        <w:tc>
          <w:tcPr>
            <w:tcW w:w="992" w:type="dxa"/>
            <w:shd w:val="clear" w:color="auto" w:fill="FFFFFF" w:themeFill="background1"/>
            <w:vAlign w:val="center"/>
          </w:tcPr>
          <w:p w14:paraId="2080522C" w14:textId="77777777" w:rsidR="00A028A8" w:rsidRPr="00CE1BDB" w:rsidRDefault="00A028A8" w:rsidP="00090393">
            <w:pPr>
              <w:pStyle w:val="afffff2"/>
              <w:contextualSpacing/>
              <w:jc w:val="center"/>
              <w:rPr>
                <w:color w:val="000000" w:themeColor="text1"/>
                <w:sz w:val="24"/>
                <w:szCs w:val="24"/>
              </w:rPr>
            </w:pPr>
            <w:r w:rsidRPr="00CE1BDB">
              <w:rPr>
                <w:color w:val="000000" w:themeColor="text1"/>
                <w:sz w:val="24"/>
                <w:szCs w:val="24"/>
              </w:rPr>
              <w:t>3</w:t>
            </w:r>
          </w:p>
        </w:tc>
        <w:tc>
          <w:tcPr>
            <w:tcW w:w="6946" w:type="dxa"/>
            <w:shd w:val="clear" w:color="auto" w:fill="FFFFFF" w:themeFill="background1"/>
            <w:vAlign w:val="center"/>
          </w:tcPr>
          <w:p w14:paraId="75DD2C3C" w14:textId="5CC38379" w:rsidR="00A028A8" w:rsidRPr="00CE1BDB" w:rsidRDefault="002316A2" w:rsidP="00090393">
            <w:pPr>
              <w:pStyle w:val="afffff2"/>
              <w:contextualSpacing/>
              <w:rPr>
                <w:color w:val="000000" w:themeColor="text1"/>
                <w:sz w:val="24"/>
                <w:szCs w:val="24"/>
              </w:rPr>
            </w:pPr>
            <w:r w:rsidRPr="00CE1BDB">
              <w:rPr>
                <w:bCs/>
                <w:color w:val="000000" w:themeColor="text1"/>
                <w:sz w:val="24"/>
                <w:szCs w:val="24"/>
              </w:rPr>
              <w:t xml:space="preserve">Соответствие </w:t>
            </w:r>
            <w:r w:rsidRPr="00CE1BDB">
              <w:rPr>
                <w:bCs/>
                <w:color w:val="000000" w:themeColor="text1"/>
                <w:sz w:val="24"/>
                <w:szCs w:val="24"/>
                <w:lang w:val="en-US"/>
              </w:rPr>
              <w:t>API</w:t>
            </w:r>
            <w:r w:rsidRPr="00CE1BDB">
              <w:rPr>
                <w:bCs/>
                <w:color w:val="000000" w:themeColor="text1"/>
                <w:sz w:val="24"/>
                <w:szCs w:val="24"/>
              </w:rPr>
              <w:t xml:space="preserve"> системы эквайринга участника </w:t>
            </w:r>
            <w:r w:rsidR="00C02300" w:rsidRPr="00CE1BDB">
              <w:rPr>
                <w:bCs/>
                <w:color w:val="000000" w:themeColor="text1"/>
                <w:sz w:val="24"/>
                <w:szCs w:val="24"/>
              </w:rPr>
              <w:t xml:space="preserve">действующей </w:t>
            </w:r>
            <w:r w:rsidRPr="00CE1BDB">
              <w:rPr>
                <w:bCs/>
                <w:color w:val="000000" w:themeColor="text1"/>
                <w:sz w:val="24"/>
                <w:szCs w:val="24"/>
                <w:lang w:val="en-US"/>
              </w:rPr>
              <w:t>API</w:t>
            </w:r>
            <w:r w:rsidRPr="00CE1BDB">
              <w:rPr>
                <w:bCs/>
                <w:color w:val="000000" w:themeColor="text1"/>
                <w:sz w:val="24"/>
                <w:szCs w:val="24"/>
              </w:rPr>
              <w:t xml:space="preserve"> систем</w:t>
            </w:r>
            <w:r w:rsidR="00445E69" w:rsidRPr="00CE1BDB">
              <w:rPr>
                <w:bCs/>
                <w:color w:val="000000" w:themeColor="text1"/>
                <w:sz w:val="24"/>
                <w:szCs w:val="24"/>
              </w:rPr>
              <w:t>ы</w:t>
            </w:r>
            <w:r w:rsidRPr="00CE1BDB">
              <w:rPr>
                <w:bCs/>
                <w:color w:val="000000" w:themeColor="text1"/>
                <w:sz w:val="24"/>
                <w:szCs w:val="24"/>
              </w:rPr>
              <w:t xml:space="preserve"> ПАО «Калужская сбытовая компания»</w:t>
            </w:r>
          </w:p>
        </w:tc>
        <w:tc>
          <w:tcPr>
            <w:tcW w:w="1843" w:type="dxa"/>
            <w:shd w:val="clear" w:color="auto" w:fill="FFFFFF" w:themeFill="background1"/>
            <w:vAlign w:val="center"/>
          </w:tcPr>
          <w:p w14:paraId="40F6FA39" w14:textId="267A4FD2" w:rsidR="00A028A8" w:rsidRPr="00CE1BDB" w:rsidRDefault="005D5A5C" w:rsidP="00090393">
            <w:pPr>
              <w:pStyle w:val="afffff2"/>
              <w:ind w:left="284" w:right="-72" w:hanging="388"/>
              <w:contextualSpacing/>
              <w:jc w:val="center"/>
              <w:rPr>
                <w:color w:val="000000" w:themeColor="text1"/>
                <w:sz w:val="24"/>
                <w:szCs w:val="24"/>
              </w:rPr>
            </w:pPr>
            <w:r w:rsidRPr="00CE1BDB">
              <w:rPr>
                <w:color w:val="000000" w:themeColor="text1"/>
                <w:sz w:val="24"/>
                <w:szCs w:val="24"/>
              </w:rPr>
              <w:t>40</w:t>
            </w:r>
          </w:p>
        </w:tc>
      </w:tr>
    </w:tbl>
    <w:p w14:paraId="7F29D449" w14:textId="77777777" w:rsidR="006234CA" w:rsidRPr="00CE1BDB" w:rsidRDefault="006234CA" w:rsidP="003B5D25">
      <w:pPr>
        <w:tabs>
          <w:tab w:val="left" w:pos="993"/>
        </w:tabs>
        <w:spacing w:before="120" w:line="240" w:lineRule="auto"/>
        <w:ind w:right="-284"/>
        <w:rPr>
          <w:color w:val="000000" w:themeColor="text1"/>
          <w:sz w:val="24"/>
          <w:szCs w:val="24"/>
        </w:rPr>
      </w:pPr>
      <w:r w:rsidRPr="00CE1BDB">
        <w:rPr>
          <w:color w:val="000000" w:themeColor="text1"/>
          <w:sz w:val="24"/>
          <w:szCs w:val="24"/>
        </w:rPr>
        <w:lastRenderedPageBreak/>
        <w:t xml:space="preserve">Совокупная значимость всех весов критериев составляет 100%. </w:t>
      </w:r>
    </w:p>
    <w:p w14:paraId="02C1E1FE" w14:textId="77777777" w:rsidR="006234CA" w:rsidRPr="00CE1BDB" w:rsidRDefault="006234CA" w:rsidP="003B5D25">
      <w:pPr>
        <w:tabs>
          <w:tab w:val="left" w:pos="993"/>
        </w:tabs>
        <w:spacing w:before="120" w:line="240" w:lineRule="auto"/>
        <w:rPr>
          <w:color w:val="000000" w:themeColor="text1"/>
          <w:sz w:val="24"/>
          <w:szCs w:val="24"/>
        </w:rPr>
      </w:pPr>
      <w:r w:rsidRPr="00CE1BDB">
        <w:rPr>
          <w:color w:val="000000" w:themeColor="text1"/>
          <w:sz w:val="24"/>
          <w:szCs w:val="24"/>
        </w:rPr>
        <w:t>Комиссия определяет суммарный рейтинг Заявки каждого Участника и рейтинг по каждому указанному критерию с учетом значимости критерия в пределах установленного количества баллов для каждого критерия:</w:t>
      </w:r>
    </w:p>
    <w:p w14:paraId="63078F49" w14:textId="77777777" w:rsidR="006234CA" w:rsidRPr="00CE1BDB" w:rsidRDefault="006234CA" w:rsidP="003B5D25">
      <w:pPr>
        <w:spacing w:before="120" w:line="240" w:lineRule="auto"/>
        <w:rPr>
          <w:b/>
          <w:color w:val="000000" w:themeColor="text1"/>
          <w:sz w:val="24"/>
          <w:szCs w:val="24"/>
        </w:rPr>
      </w:pPr>
      <w:r w:rsidRPr="00CE1BDB">
        <w:rPr>
          <w:color w:val="000000" w:themeColor="text1"/>
          <w:sz w:val="24"/>
          <w:szCs w:val="24"/>
        </w:rPr>
        <w:t>Победителем Запроса предложений признается Участник, подавший Заявку, которая отвечает всем требованиям, установленным в Документации, и которой Комиссией при ранжировании поступивших Заявок будет присвоен наиболее высокий суммарный рейтинг</w:t>
      </w:r>
      <w:r w:rsidRPr="00CE1BDB">
        <w:rPr>
          <w:b/>
          <w:color w:val="000000" w:themeColor="text1"/>
          <w:sz w:val="24"/>
          <w:szCs w:val="24"/>
        </w:rPr>
        <w:t>.</w:t>
      </w:r>
    </w:p>
    <w:p w14:paraId="3410BE56" w14:textId="77777777" w:rsidR="00A149B2" w:rsidRPr="00CE1BDB" w:rsidRDefault="00A149B2" w:rsidP="003B5D25">
      <w:pPr>
        <w:pStyle w:val="a2"/>
        <w:numPr>
          <w:ilvl w:val="4"/>
          <w:numId w:val="21"/>
        </w:numPr>
        <w:tabs>
          <w:tab w:val="clear" w:pos="3240"/>
          <w:tab w:val="left" w:pos="1843"/>
        </w:tabs>
        <w:spacing w:before="120" w:line="240" w:lineRule="auto"/>
        <w:ind w:left="0" w:firstLine="567"/>
        <w:rPr>
          <w:sz w:val="24"/>
          <w:szCs w:val="24"/>
        </w:rPr>
      </w:pPr>
      <w:r w:rsidRPr="00CE1BDB">
        <w:rPr>
          <w:sz w:val="24"/>
          <w:szCs w:val="24"/>
        </w:rPr>
        <w:t>Оценка и сопоставление заявок Участников проводится по критерию «</w:t>
      </w:r>
      <w:r w:rsidRPr="00CE1BDB">
        <w:rPr>
          <w:b/>
          <w:bCs/>
          <w:sz w:val="24"/>
          <w:szCs w:val="24"/>
        </w:rPr>
        <w:t>Максимальный размер комиссии Банка, % от суммы каждой Операции с использованием Карты</w:t>
      </w:r>
      <w:r w:rsidRPr="00CE1BDB">
        <w:rPr>
          <w:sz w:val="24"/>
          <w:szCs w:val="24"/>
        </w:rPr>
        <w:t>», рассчитывается по формуле:</w:t>
      </w:r>
    </w:p>
    <w:p w14:paraId="0162B96B" w14:textId="7F5CAF8E" w:rsidR="00A149B2" w:rsidRPr="00CE1BDB" w:rsidRDefault="00A149B2" w:rsidP="00090393">
      <w:pPr>
        <w:shd w:val="clear" w:color="auto" w:fill="FFFFFF" w:themeFill="background1"/>
        <w:spacing w:line="240" w:lineRule="auto"/>
        <w:ind w:firstLine="0"/>
        <w:contextualSpacing/>
        <w:jc w:val="center"/>
        <w:rPr>
          <w:sz w:val="24"/>
          <w:szCs w:val="24"/>
        </w:rPr>
      </w:pPr>
      <w:r w:rsidRPr="00CE1BDB">
        <w:rPr>
          <w:sz w:val="24"/>
          <w:szCs w:val="24"/>
          <w:lang w:val="en-US"/>
        </w:rPr>
        <w:t>R</w:t>
      </w:r>
      <w:r w:rsidRPr="00CE1BDB">
        <w:rPr>
          <w:sz w:val="24"/>
          <w:szCs w:val="24"/>
          <w:vertAlign w:val="subscript"/>
        </w:rPr>
        <w:t>а</w:t>
      </w:r>
      <w:r w:rsidRPr="00CE1BDB">
        <w:rPr>
          <w:sz w:val="24"/>
          <w:szCs w:val="24"/>
          <w:vertAlign w:val="subscript"/>
          <w:lang w:val="en-US"/>
        </w:rPr>
        <w:t>ai</w:t>
      </w:r>
      <w:r w:rsidRPr="00CE1BDB">
        <w:rPr>
          <w:sz w:val="24"/>
          <w:szCs w:val="24"/>
        </w:rPr>
        <w:t xml:space="preserve"> = ((А</w:t>
      </w:r>
      <w:r w:rsidRPr="00CE1BDB">
        <w:rPr>
          <w:sz w:val="24"/>
          <w:szCs w:val="24"/>
          <w:vertAlign w:val="subscript"/>
          <w:lang w:val="en-US"/>
        </w:rPr>
        <w:t>ai</w:t>
      </w:r>
      <w:r w:rsidRPr="00CE1BDB">
        <w:rPr>
          <w:sz w:val="24"/>
          <w:szCs w:val="24"/>
          <w:vertAlign w:val="subscript"/>
        </w:rPr>
        <w:t xml:space="preserve"> </w:t>
      </w:r>
      <w:r w:rsidRPr="00CE1BDB">
        <w:rPr>
          <w:sz w:val="24"/>
          <w:szCs w:val="24"/>
          <w:vertAlign w:val="subscript"/>
          <w:lang w:val="en-US"/>
        </w:rPr>
        <w:t>min</w:t>
      </w:r>
      <w:r w:rsidRPr="00CE1BDB">
        <w:rPr>
          <w:sz w:val="24"/>
          <w:szCs w:val="24"/>
        </w:rPr>
        <w:t>) / А</w:t>
      </w:r>
      <w:r w:rsidRPr="00CE1BDB">
        <w:rPr>
          <w:sz w:val="24"/>
          <w:szCs w:val="24"/>
          <w:vertAlign w:val="subscript"/>
          <w:lang w:val="en-US"/>
        </w:rPr>
        <w:t>ai</w:t>
      </w:r>
      <w:r w:rsidRPr="00CE1BDB">
        <w:rPr>
          <w:sz w:val="24"/>
          <w:szCs w:val="24"/>
        </w:rPr>
        <w:t xml:space="preserve">) х </w:t>
      </w:r>
      <w:r w:rsidR="00F927DA" w:rsidRPr="00CE1BDB">
        <w:rPr>
          <w:sz w:val="24"/>
          <w:szCs w:val="24"/>
        </w:rPr>
        <w:t>5</w:t>
      </w:r>
      <w:r w:rsidR="005D5A5C" w:rsidRPr="00CE1BDB">
        <w:rPr>
          <w:sz w:val="24"/>
          <w:szCs w:val="24"/>
        </w:rPr>
        <w:t>0</w:t>
      </w:r>
    </w:p>
    <w:p w14:paraId="436FFEFC" w14:textId="77777777" w:rsidR="00A149B2" w:rsidRPr="00CE1BDB" w:rsidRDefault="00A149B2" w:rsidP="00090393">
      <w:pPr>
        <w:autoSpaceDE w:val="0"/>
        <w:autoSpaceDN w:val="0"/>
        <w:spacing w:line="240" w:lineRule="auto"/>
        <w:ind w:left="284" w:firstLine="851"/>
        <w:contextualSpacing/>
        <w:jc w:val="left"/>
        <w:rPr>
          <w:bCs/>
          <w:color w:val="000000" w:themeColor="text1"/>
          <w:sz w:val="24"/>
          <w:szCs w:val="24"/>
        </w:rPr>
      </w:pPr>
      <w:r w:rsidRPr="00CE1BDB">
        <w:rPr>
          <w:bCs/>
          <w:color w:val="000000" w:themeColor="text1"/>
          <w:sz w:val="24"/>
          <w:szCs w:val="24"/>
        </w:rPr>
        <w:t xml:space="preserve">где: </w:t>
      </w:r>
    </w:p>
    <w:p w14:paraId="3A95DD78" w14:textId="77777777" w:rsidR="00A149B2" w:rsidRPr="005A299A" w:rsidRDefault="00A149B2" w:rsidP="003B5D25">
      <w:pPr>
        <w:autoSpaceDE w:val="0"/>
        <w:autoSpaceDN w:val="0"/>
        <w:spacing w:before="120" w:line="240" w:lineRule="auto"/>
        <w:rPr>
          <w:color w:val="000000" w:themeColor="text1"/>
          <w:sz w:val="24"/>
          <w:szCs w:val="24"/>
        </w:rPr>
      </w:pPr>
      <w:r w:rsidRPr="00CE1BDB">
        <w:rPr>
          <w:color w:val="000000" w:themeColor="text1"/>
          <w:sz w:val="24"/>
          <w:szCs w:val="24"/>
        </w:rPr>
        <w:t>R</w:t>
      </w:r>
      <w:r w:rsidRPr="00CE1BDB">
        <w:rPr>
          <w:color w:val="000000" w:themeColor="text1"/>
          <w:sz w:val="24"/>
          <w:szCs w:val="24"/>
          <w:vertAlign w:val="subscript"/>
        </w:rPr>
        <w:t>а</w:t>
      </w:r>
      <w:r w:rsidRPr="00CE1BDB">
        <w:rPr>
          <w:color w:val="000000" w:themeColor="text1"/>
          <w:sz w:val="24"/>
          <w:szCs w:val="24"/>
          <w:vertAlign w:val="subscript"/>
          <w:lang w:val="en-US"/>
        </w:rPr>
        <w:t>a</w:t>
      </w:r>
      <w:r w:rsidRPr="00CE1BDB">
        <w:rPr>
          <w:color w:val="000000" w:themeColor="text1"/>
          <w:sz w:val="24"/>
          <w:szCs w:val="24"/>
          <w:vertAlign w:val="subscript"/>
        </w:rPr>
        <w:t>i</w:t>
      </w:r>
      <w:r w:rsidRPr="00CE1BDB">
        <w:rPr>
          <w:color w:val="000000" w:themeColor="text1"/>
          <w:sz w:val="24"/>
          <w:szCs w:val="24"/>
        </w:rPr>
        <w:t xml:space="preserve"> – оценка (балл) Заявки i-го Участника по критерию «</w:t>
      </w:r>
      <w:r w:rsidRPr="00CE1BDB">
        <w:rPr>
          <w:bCs/>
          <w:color w:val="000000" w:themeColor="text1"/>
          <w:sz w:val="24"/>
          <w:szCs w:val="24"/>
        </w:rPr>
        <w:t>Максимальный размер комиссии</w:t>
      </w:r>
      <w:r w:rsidRPr="005A299A">
        <w:rPr>
          <w:bCs/>
          <w:color w:val="000000" w:themeColor="text1"/>
          <w:sz w:val="24"/>
          <w:szCs w:val="24"/>
        </w:rPr>
        <w:t xml:space="preserve"> Банка</w:t>
      </w:r>
      <w:r w:rsidRPr="005A299A">
        <w:rPr>
          <w:color w:val="000000" w:themeColor="text1"/>
          <w:sz w:val="24"/>
          <w:szCs w:val="24"/>
        </w:rPr>
        <w:t>»</w:t>
      </w:r>
      <w:r w:rsidR="0013128B" w:rsidRPr="005A299A">
        <w:rPr>
          <w:bCs/>
          <w:color w:val="000000" w:themeColor="text1"/>
          <w:sz w:val="24"/>
          <w:szCs w:val="24"/>
        </w:rPr>
        <w:t>, % от суммы каждой Операции с использованием Карты»</w:t>
      </w:r>
      <w:r w:rsidRPr="005A299A">
        <w:rPr>
          <w:color w:val="000000" w:themeColor="text1"/>
          <w:sz w:val="24"/>
          <w:szCs w:val="24"/>
        </w:rPr>
        <w:t>;</w:t>
      </w:r>
    </w:p>
    <w:p w14:paraId="225E1452" w14:textId="77777777" w:rsidR="00A149B2" w:rsidRPr="005A299A" w:rsidRDefault="00A149B2" w:rsidP="003B5D25">
      <w:pPr>
        <w:autoSpaceDE w:val="0"/>
        <w:autoSpaceDN w:val="0"/>
        <w:spacing w:before="120" w:line="240" w:lineRule="auto"/>
        <w:rPr>
          <w:color w:val="000000" w:themeColor="text1"/>
          <w:sz w:val="24"/>
          <w:szCs w:val="24"/>
        </w:rPr>
      </w:pPr>
      <w:r w:rsidRPr="005A299A">
        <w:rPr>
          <w:color w:val="000000" w:themeColor="text1"/>
          <w:sz w:val="24"/>
          <w:szCs w:val="24"/>
        </w:rPr>
        <w:t>А</w:t>
      </w:r>
      <w:r w:rsidRPr="00445E69">
        <w:rPr>
          <w:color w:val="000000" w:themeColor="text1"/>
          <w:sz w:val="24"/>
          <w:szCs w:val="24"/>
          <w:vertAlign w:val="subscript"/>
          <w:lang w:val="en-US"/>
        </w:rPr>
        <w:t>ai</w:t>
      </w:r>
      <w:r w:rsidRPr="00445E69">
        <w:rPr>
          <w:color w:val="000000" w:themeColor="text1"/>
          <w:sz w:val="24"/>
          <w:szCs w:val="24"/>
          <w:vertAlign w:val="subscript"/>
        </w:rPr>
        <w:t xml:space="preserve"> </w:t>
      </w:r>
      <w:r w:rsidRPr="00445E69">
        <w:rPr>
          <w:color w:val="000000" w:themeColor="text1"/>
          <w:sz w:val="24"/>
          <w:szCs w:val="24"/>
          <w:vertAlign w:val="subscript"/>
          <w:lang w:val="en-US"/>
        </w:rPr>
        <w:t>min</w:t>
      </w:r>
      <w:r w:rsidRPr="005A299A">
        <w:rPr>
          <w:color w:val="000000" w:themeColor="text1"/>
          <w:sz w:val="24"/>
          <w:szCs w:val="24"/>
        </w:rPr>
        <w:t xml:space="preserve"> – лучшее (минимальное) предложение о цене по Заявке </w:t>
      </w:r>
      <w:r w:rsidRPr="005A299A">
        <w:rPr>
          <w:color w:val="000000" w:themeColor="text1"/>
          <w:sz w:val="24"/>
          <w:szCs w:val="24"/>
          <w:lang w:val="en-US"/>
        </w:rPr>
        <w:t>i</w:t>
      </w:r>
      <w:r w:rsidRPr="005A299A">
        <w:rPr>
          <w:color w:val="000000" w:themeColor="text1"/>
          <w:sz w:val="24"/>
          <w:szCs w:val="24"/>
        </w:rPr>
        <w:t>-го Участника закупки среди всех Заявок;</w:t>
      </w:r>
    </w:p>
    <w:p w14:paraId="0E3E4B75" w14:textId="21AA4912" w:rsidR="00A149B2" w:rsidRPr="003E6E23" w:rsidRDefault="00A149B2" w:rsidP="003B5D25">
      <w:pPr>
        <w:spacing w:before="120" w:line="240" w:lineRule="auto"/>
        <w:rPr>
          <w:sz w:val="24"/>
          <w:szCs w:val="24"/>
        </w:rPr>
      </w:pPr>
      <w:r w:rsidRPr="005A299A">
        <w:rPr>
          <w:color w:val="000000" w:themeColor="text1"/>
          <w:sz w:val="24"/>
          <w:szCs w:val="24"/>
        </w:rPr>
        <w:t>А</w:t>
      </w:r>
      <w:r w:rsidRPr="00445E69">
        <w:rPr>
          <w:color w:val="000000" w:themeColor="text1"/>
          <w:sz w:val="24"/>
          <w:szCs w:val="24"/>
          <w:vertAlign w:val="subscript"/>
          <w:lang w:val="en-US"/>
        </w:rPr>
        <w:t>a</w:t>
      </w:r>
      <w:r w:rsidRPr="00445E69">
        <w:rPr>
          <w:color w:val="000000" w:themeColor="text1"/>
          <w:sz w:val="24"/>
          <w:szCs w:val="24"/>
          <w:vertAlign w:val="subscript"/>
        </w:rPr>
        <w:t>i</w:t>
      </w:r>
      <w:r w:rsidRPr="005A299A">
        <w:rPr>
          <w:color w:val="000000" w:themeColor="text1"/>
          <w:sz w:val="24"/>
          <w:szCs w:val="24"/>
        </w:rPr>
        <w:t xml:space="preserve"> – предложение о цене по заявке</w:t>
      </w:r>
      <w:r w:rsidR="00445E69">
        <w:rPr>
          <w:color w:val="000000" w:themeColor="text1"/>
          <w:sz w:val="24"/>
          <w:szCs w:val="24"/>
        </w:rPr>
        <w:t xml:space="preserve"> </w:t>
      </w:r>
      <w:r w:rsidRPr="005A299A">
        <w:rPr>
          <w:color w:val="000000" w:themeColor="text1"/>
          <w:sz w:val="24"/>
          <w:szCs w:val="24"/>
        </w:rPr>
        <w:t>i-го Участника закупки</w:t>
      </w:r>
      <w:r w:rsidRPr="003E6E23">
        <w:rPr>
          <w:sz w:val="24"/>
          <w:szCs w:val="24"/>
        </w:rPr>
        <w:t>;</w:t>
      </w:r>
    </w:p>
    <w:p w14:paraId="06E18DCA" w14:textId="605FB39C" w:rsidR="00A149B2" w:rsidRPr="003E6E23" w:rsidRDefault="00F927DA" w:rsidP="003B5D25">
      <w:pPr>
        <w:spacing w:before="120" w:line="240" w:lineRule="auto"/>
        <w:rPr>
          <w:sz w:val="24"/>
          <w:szCs w:val="24"/>
        </w:rPr>
      </w:pPr>
      <w:r>
        <w:rPr>
          <w:sz w:val="24"/>
          <w:szCs w:val="24"/>
        </w:rPr>
        <w:t>5</w:t>
      </w:r>
      <w:r w:rsidR="00481C58">
        <w:rPr>
          <w:sz w:val="24"/>
          <w:szCs w:val="24"/>
        </w:rPr>
        <w:t>0</w:t>
      </w:r>
      <w:r w:rsidR="00A149B2" w:rsidRPr="003E6E23">
        <w:rPr>
          <w:sz w:val="24"/>
          <w:szCs w:val="24"/>
        </w:rPr>
        <w:t xml:space="preserve"> – коэффициент значимости критерия «</w:t>
      </w:r>
      <w:r w:rsidR="00A149B2" w:rsidRPr="003E6E23">
        <w:rPr>
          <w:bCs/>
          <w:sz w:val="24"/>
          <w:szCs w:val="24"/>
        </w:rPr>
        <w:t>Максимальный размер комиссии Банка</w:t>
      </w:r>
      <w:r w:rsidR="00A149B2" w:rsidRPr="003E6E23">
        <w:rPr>
          <w:sz w:val="24"/>
          <w:szCs w:val="24"/>
        </w:rPr>
        <w:t xml:space="preserve">». </w:t>
      </w:r>
    </w:p>
    <w:p w14:paraId="16094066" w14:textId="1CC1F9C7" w:rsidR="00C37BBC" w:rsidRPr="00907D0C" w:rsidRDefault="00A149B2" w:rsidP="003B5D25">
      <w:pPr>
        <w:pStyle w:val="a2"/>
        <w:numPr>
          <w:ilvl w:val="4"/>
          <w:numId w:val="21"/>
        </w:numPr>
        <w:tabs>
          <w:tab w:val="clear" w:pos="3240"/>
          <w:tab w:val="left" w:pos="1843"/>
        </w:tabs>
        <w:spacing w:before="120" w:line="240" w:lineRule="auto"/>
        <w:ind w:left="0" w:firstLine="567"/>
        <w:rPr>
          <w:sz w:val="24"/>
          <w:szCs w:val="24"/>
        </w:rPr>
      </w:pPr>
      <w:r w:rsidRPr="00A47B86">
        <w:rPr>
          <w:sz w:val="24"/>
          <w:szCs w:val="24"/>
        </w:rPr>
        <w:t>Оценка заявок по критерию «</w:t>
      </w:r>
      <w:r w:rsidR="00AB57E7" w:rsidRPr="00A47B86">
        <w:rPr>
          <w:sz w:val="24"/>
          <w:szCs w:val="24"/>
        </w:rPr>
        <w:t xml:space="preserve">Опыт оказания услуг </w:t>
      </w:r>
      <w:r w:rsidR="00CE37E1" w:rsidRPr="00A47B86">
        <w:rPr>
          <w:sz w:val="24"/>
          <w:szCs w:val="24"/>
        </w:rPr>
        <w:t>интернет-эквайринга</w:t>
      </w:r>
      <w:r w:rsidR="00FB0E88" w:rsidRPr="00A47B86">
        <w:rPr>
          <w:sz w:val="24"/>
          <w:szCs w:val="24"/>
        </w:rPr>
        <w:t>»</w:t>
      </w:r>
      <w:r w:rsidR="00445E69">
        <w:rPr>
          <w:sz w:val="24"/>
          <w:szCs w:val="24"/>
        </w:rPr>
        <w:t xml:space="preserve"> </w:t>
      </w:r>
      <w:r w:rsidR="00F00F4E" w:rsidRPr="00A47B86">
        <w:rPr>
          <w:sz w:val="24"/>
          <w:szCs w:val="24"/>
        </w:rPr>
        <w:t>*</w:t>
      </w:r>
      <w:r w:rsidR="005A6B0A" w:rsidRPr="00907D0C">
        <w:rPr>
          <w:sz w:val="24"/>
          <w:szCs w:val="24"/>
        </w:rPr>
        <w:t>:</w:t>
      </w:r>
    </w:p>
    <w:p w14:paraId="7BF83D80" w14:textId="77777777" w:rsidR="00FB0E88" w:rsidRPr="00824EDC" w:rsidRDefault="00FB0E88" w:rsidP="00090393">
      <w:pPr>
        <w:shd w:val="clear" w:color="auto" w:fill="FFFFFF" w:themeFill="background1"/>
        <w:spacing w:line="240" w:lineRule="auto"/>
        <w:ind w:firstLine="0"/>
        <w:contextualSpacing/>
        <w:jc w:val="center"/>
        <w:rPr>
          <w:sz w:val="24"/>
          <w:szCs w:val="24"/>
        </w:rPr>
      </w:pPr>
      <w:r w:rsidRPr="00907D0C">
        <w:rPr>
          <w:sz w:val="24"/>
          <w:szCs w:val="24"/>
          <w:lang w:val="en-US"/>
        </w:rPr>
        <w:t>K</w:t>
      </w:r>
      <w:r w:rsidRPr="00445E69">
        <w:rPr>
          <w:sz w:val="24"/>
          <w:szCs w:val="24"/>
          <w:vertAlign w:val="subscript"/>
          <w:lang w:val="en-US"/>
        </w:rPr>
        <w:t>i</w:t>
      </w:r>
      <w:r w:rsidRPr="00824EDC">
        <w:rPr>
          <w:sz w:val="24"/>
          <w:szCs w:val="24"/>
          <w:vertAlign w:val="subscript"/>
        </w:rPr>
        <w:t xml:space="preserve"> </w:t>
      </w:r>
      <w:r w:rsidRPr="00824EDC">
        <w:rPr>
          <w:sz w:val="24"/>
          <w:szCs w:val="24"/>
        </w:rPr>
        <w:t xml:space="preserve">= </w:t>
      </w:r>
      <w:r w:rsidRPr="00907D0C">
        <w:rPr>
          <w:sz w:val="24"/>
          <w:szCs w:val="24"/>
          <w:lang w:val="en-US"/>
        </w:rPr>
        <w:t>B</w:t>
      </w:r>
      <w:r w:rsidRPr="00445E69">
        <w:rPr>
          <w:sz w:val="24"/>
          <w:szCs w:val="24"/>
          <w:vertAlign w:val="subscript"/>
          <w:lang w:val="en-US"/>
        </w:rPr>
        <w:t>i</w:t>
      </w:r>
      <w:r w:rsidRPr="00824EDC">
        <w:rPr>
          <w:sz w:val="24"/>
          <w:szCs w:val="24"/>
        </w:rPr>
        <w:t xml:space="preserve"> + </w:t>
      </w:r>
      <w:r w:rsidRPr="00907D0C">
        <w:rPr>
          <w:sz w:val="24"/>
          <w:szCs w:val="24"/>
          <w:lang w:val="en-US"/>
        </w:rPr>
        <w:t>C</w:t>
      </w:r>
      <w:r w:rsidRPr="00445E69">
        <w:rPr>
          <w:sz w:val="24"/>
          <w:szCs w:val="24"/>
          <w:vertAlign w:val="subscript"/>
          <w:lang w:val="en-US"/>
        </w:rPr>
        <w:t>i</w:t>
      </w:r>
    </w:p>
    <w:p w14:paraId="7D5C5D65" w14:textId="77777777" w:rsidR="00FB0E88" w:rsidRPr="00A47B86" w:rsidRDefault="00FB0E88" w:rsidP="00090393">
      <w:pPr>
        <w:autoSpaceDE w:val="0"/>
        <w:autoSpaceDN w:val="0"/>
        <w:spacing w:line="240" w:lineRule="auto"/>
        <w:contextualSpacing/>
        <w:rPr>
          <w:color w:val="000000" w:themeColor="text1"/>
          <w:sz w:val="24"/>
          <w:szCs w:val="24"/>
        </w:rPr>
      </w:pPr>
      <w:r w:rsidRPr="00A47B86">
        <w:rPr>
          <w:color w:val="000000" w:themeColor="text1"/>
          <w:sz w:val="24"/>
          <w:szCs w:val="24"/>
        </w:rPr>
        <w:t>где:</w:t>
      </w:r>
    </w:p>
    <w:p w14:paraId="5B77DC4F" w14:textId="09C21A25" w:rsidR="00FB0E88" w:rsidRPr="00A47B86" w:rsidRDefault="00FB0E88" w:rsidP="003B5D25">
      <w:pPr>
        <w:autoSpaceDE w:val="0"/>
        <w:autoSpaceDN w:val="0"/>
        <w:spacing w:before="120" w:line="240" w:lineRule="auto"/>
        <w:rPr>
          <w:color w:val="000000" w:themeColor="text1"/>
          <w:sz w:val="24"/>
          <w:szCs w:val="24"/>
        </w:rPr>
      </w:pPr>
      <w:r w:rsidRPr="00A47B86">
        <w:rPr>
          <w:color w:val="000000" w:themeColor="text1"/>
          <w:sz w:val="24"/>
          <w:szCs w:val="24"/>
        </w:rPr>
        <w:t>K</w:t>
      </w:r>
      <w:r w:rsidRPr="00445E69">
        <w:rPr>
          <w:color w:val="000000" w:themeColor="text1"/>
          <w:sz w:val="24"/>
          <w:szCs w:val="24"/>
          <w:vertAlign w:val="subscript"/>
        </w:rPr>
        <w:t>i</w:t>
      </w:r>
      <w:r w:rsidRPr="00A47B86">
        <w:rPr>
          <w:color w:val="000000" w:themeColor="text1"/>
          <w:sz w:val="24"/>
          <w:szCs w:val="24"/>
        </w:rPr>
        <w:t xml:space="preserve"> </w:t>
      </w:r>
      <w:r w:rsidR="00445E69" w:rsidRPr="005A299A">
        <w:rPr>
          <w:color w:val="000000" w:themeColor="text1"/>
          <w:sz w:val="24"/>
          <w:szCs w:val="24"/>
        </w:rPr>
        <w:t xml:space="preserve">– </w:t>
      </w:r>
      <w:r w:rsidRPr="00907D0C">
        <w:rPr>
          <w:color w:val="000000" w:themeColor="text1"/>
          <w:sz w:val="24"/>
          <w:szCs w:val="24"/>
        </w:rPr>
        <w:t xml:space="preserve">оценка (балл) Заявки i-го Участника по критерию </w:t>
      </w:r>
      <w:r w:rsidRPr="00A47B86">
        <w:rPr>
          <w:color w:val="000000" w:themeColor="text1"/>
          <w:sz w:val="24"/>
          <w:szCs w:val="24"/>
        </w:rPr>
        <w:t>«Опыт оказания услуг интернет-эквайринга»;</w:t>
      </w:r>
    </w:p>
    <w:p w14:paraId="204B9CD7" w14:textId="591431AC" w:rsidR="00FB0E88" w:rsidRPr="00A47B86" w:rsidRDefault="00FB0E88" w:rsidP="003B5D25">
      <w:pPr>
        <w:autoSpaceDE w:val="0"/>
        <w:autoSpaceDN w:val="0"/>
        <w:spacing w:before="120" w:line="240" w:lineRule="auto"/>
        <w:rPr>
          <w:color w:val="000000" w:themeColor="text1"/>
          <w:sz w:val="24"/>
          <w:szCs w:val="24"/>
        </w:rPr>
      </w:pPr>
      <w:r w:rsidRPr="00A47B86">
        <w:rPr>
          <w:color w:val="000000" w:themeColor="text1"/>
          <w:sz w:val="24"/>
          <w:szCs w:val="24"/>
        </w:rPr>
        <w:t>B</w:t>
      </w:r>
      <w:r w:rsidRPr="00445E69">
        <w:rPr>
          <w:color w:val="000000" w:themeColor="text1"/>
          <w:sz w:val="24"/>
          <w:szCs w:val="24"/>
          <w:vertAlign w:val="subscript"/>
        </w:rPr>
        <w:t>i</w:t>
      </w:r>
      <w:r w:rsidRPr="00A47B86">
        <w:rPr>
          <w:color w:val="000000" w:themeColor="text1"/>
          <w:sz w:val="24"/>
          <w:szCs w:val="24"/>
        </w:rPr>
        <w:t xml:space="preserve"> </w:t>
      </w:r>
      <w:r w:rsidR="00445E69" w:rsidRPr="005A299A">
        <w:rPr>
          <w:color w:val="000000" w:themeColor="text1"/>
          <w:sz w:val="24"/>
          <w:szCs w:val="24"/>
        </w:rPr>
        <w:t xml:space="preserve">– </w:t>
      </w:r>
      <w:r w:rsidRPr="00907D0C">
        <w:rPr>
          <w:color w:val="000000" w:themeColor="text1"/>
          <w:sz w:val="24"/>
          <w:szCs w:val="24"/>
        </w:rPr>
        <w:t xml:space="preserve">оценка (балл) Заявки i-го Участника по подкритерию </w:t>
      </w:r>
      <w:r w:rsidRPr="00A47B86">
        <w:rPr>
          <w:color w:val="000000" w:themeColor="text1"/>
          <w:sz w:val="24"/>
          <w:szCs w:val="24"/>
        </w:rPr>
        <w:t>«Опыт оказания услуг интернет-эквайринга ПАО «Калужская сбытовая компания» (за период с 01.01.2019 г. по 31.12.202</w:t>
      </w:r>
      <w:r w:rsidR="00F927DA" w:rsidRPr="00A47B86">
        <w:rPr>
          <w:color w:val="000000" w:themeColor="text1"/>
          <w:sz w:val="24"/>
          <w:szCs w:val="24"/>
        </w:rPr>
        <w:t>4</w:t>
      </w:r>
      <w:r w:rsidRPr="00A47B86">
        <w:rPr>
          <w:color w:val="000000" w:themeColor="text1"/>
          <w:sz w:val="24"/>
          <w:szCs w:val="24"/>
        </w:rPr>
        <w:t xml:space="preserve"> г.)»;</w:t>
      </w:r>
    </w:p>
    <w:p w14:paraId="0FCCAB4A" w14:textId="51C8B0ED" w:rsidR="00FB0E88" w:rsidRPr="00A47B86" w:rsidRDefault="00FB0E88" w:rsidP="003B5D25">
      <w:pPr>
        <w:autoSpaceDE w:val="0"/>
        <w:autoSpaceDN w:val="0"/>
        <w:spacing w:before="120" w:line="240" w:lineRule="auto"/>
        <w:rPr>
          <w:color w:val="000000" w:themeColor="text1"/>
          <w:sz w:val="24"/>
          <w:szCs w:val="24"/>
        </w:rPr>
      </w:pPr>
      <w:r w:rsidRPr="00A47B86">
        <w:rPr>
          <w:color w:val="000000" w:themeColor="text1"/>
          <w:sz w:val="24"/>
          <w:szCs w:val="24"/>
        </w:rPr>
        <w:t>С</w:t>
      </w:r>
      <w:r w:rsidRPr="00445E69">
        <w:rPr>
          <w:color w:val="000000" w:themeColor="text1"/>
          <w:sz w:val="24"/>
          <w:szCs w:val="24"/>
          <w:vertAlign w:val="subscript"/>
        </w:rPr>
        <w:t>i</w:t>
      </w:r>
      <w:r w:rsidRPr="00A47B86">
        <w:rPr>
          <w:color w:val="000000" w:themeColor="text1"/>
          <w:sz w:val="24"/>
          <w:szCs w:val="24"/>
        </w:rPr>
        <w:t xml:space="preserve"> </w:t>
      </w:r>
      <w:r w:rsidR="00445E69" w:rsidRPr="005A299A">
        <w:rPr>
          <w:color w:val="000000" w:themeColor="text1"/>
          <w:sz w:val="24"/>
          <w:szCs w:val="24"/>
        </w:rPr>
        <w:t xml:space="preserve">– </w:t>
      </w:r>
      <w:r w:rsidRPr="00907D0C">
        <w:rPr>
          <w:color w:val="000000" w:themeColor="text1"/>
          <w:sz w:val="24"/>
          <w:szCs w:val="24"/>
        </w:rPr>
        <w:t xml:space="preserve">оценка (балл) Заявки i-го Участника по подкритерию </w:t>
      </w:r>
      <w:r w:rsidRPr="00A47B86">
        <w:rPr>
          <w:color w:val="000000" w:themeColor="text1"/>
          <w:sz w:val="24"/>
          <w:szCs w:val="24"/>
        </w:rPr>
        <w:t xml:space="preserve">«Опыт оказания услуг интернет-эквайринга </w:t>
      </w:r>
      <w:r w:rsidR="002E56CD" w:rsidRPr="00A47B86">
        <w:rPr>
          <w:color w:val="000000" w:themeColor="text1"/>
          <w:sz w:val="24"/>
          <w:szCs w:val="24"/>
        </w:rPr>
        <w:t xml:space="preserve">компаниям, осуществляющим регулируемые виды деятельности </w:t>
      </w:r>
      <w:r w:rsidRPr="00A47B86">
        <w:rPr>
          <w:color w:val="000000" w:themeColor="text1"/>
          <w:sz w:val="24"/>
          <w:szCs w:val="24"/>
        </w:rPr>
        <w:t>(за период с 01.01.2019 г. по 31.12.202</w:t>
      </w:r>
      <w:r w:rsidR="00F927DA" w:rsidRPr="00A47B86">
        <w:rPr>
          <w:color w:val="000000" w:themeColor="text1"/>
          <w:sz w:val="24"/>
          <w:szCs w:val="24"/>
        </w:rPr>
        <w:t>4</w:t>
      </w:r>
      <w:r w:rsidRPr="00A47B86">
        <w:rPr>
          <w:color w:val="000000" w:themeColor="text1"/>
          <w:sz w:val="24"/>
          <w:szCs w:val="24"/>
        </w:rPr>
        <w:t xml:space="preserve"> г.)».</w:t>
      </w:r>
    </w:p>
    <w:p w14:paraId="39D3FECA" w14:textId="77777777" w:rsidR="00FB0E88" w:rsidRPr="00A47B86" w:rsidRDefault="00FB0E88" w:rsidP="003B5D25">
      <w:pPr>
        <w:autoSpaceDE w:val="0"/>
        <w:autoSpaceDN w:val="0"/>
        <w:spacing w:before="120" w:line="240" w:lineRule="auto"/>
        <w:rPr>
          <w:color w:val="000000" w:themeColor="text1"/>
          <w:sz w:val="24"/>
          <w:szCs w:val="24"/>
        </w:rPr>
      </w:pPr>
      <w:bookmarkStart w:id="214" w:name="_Hlk97125828"/>
      <w:r w:rsidRPr="00A47B86">
        <w:rPr>
          <w:color w:val="000000" w:themeColor="text1"/>
          <w:sz w:val="24"/>
          <w:szCs w:val="24"/>
        </w:rPr>
        <w:t>* Успешное исполнение участником закупки договора (договоров) интернет-эквайринга в соответствии с условиями, установленными в контракте (договоре), без применения к такому участнику неустоек (штрафов, пеней).</w:t>
      </w:r>
    </w:p>
    <w:bookmarkEnd w:id="214"/>
    <w:p w14:paraId="14E25B1C" w14:textId="7E0A450C" w:rsidR="00FB0E88" w:rsidRPr="00A47B86" w:rsidRDefault="00FB0E88" w:rsidP="003B5D25">
      <w:pPr>
        <w:pStyle w:val="a2"/>
        <w:numPr>
          <w:ilvl w:val="4"/>
          <w:numId w:val="21"/>
        </w:numPr>
        <w:tabs>
          <w:tab w:val="clear" w:pos="3240"/>
          <w:tab w:val="left" w:pos="1843"/>
        </w:tabs>
        <w:spacing w:before="120" w:line="240" w:lineRule="auto"/>
        <w:ind w:left="0" w:firstLine="567"/>
        <w:rPr>
          <w:sz w:val="24"/>
          <w:szCs w:val="24"/>
        </w:rPr>
      </w:pPr>
      <w:r w:rsidRPr="00A47B86">
        <w:rPr>
          <w:sz w:val="24"/>
          <w:szCs w:val="24"/>
        </w:rPr>
        <w:t>Оценка заявок по подкритерию «</w:t>
      </w:r>
      <w:r w:rsidRPr="00A72724">
        <w:rPr>
          <w:b/>
          <w:bCs/>
          <w:sz w:val="24"/>
          <w:szCs w:val="24"/>
        </w:rPr>
        <w:t xml:space="preserve">Опыт оказания услуг интернет-эквайринга </w:t>
      </w:r>
      <w:r w:rsidR="009A03CB" w:rsidRPr="00A72724">
        <w:rPr>
          <w:b/>
          <w:bCs/>
          <w:sz w:val="24"/>
          <w:szCs w:val="24"/>
        </w:rPr>
        <w:t>ПАО «Калужская сбытовая компания» (за период с 01.01.2019 г. по 31.12.202</w:t>
      </w:r>
      <w:r w:rsidR="00F927DA" w:rsidRPr="00A72724">
        <w:rPr>
          <w:b/>
          <w:bCs/>
          <w:sz w:val="24"/>
          <w:szCs w:val="24"/>
        </w:rPr>
        <w:t>4</w:t>
      </w:r>
      <w:r w:rsidR="009A03CB" w:rsidRPr="00A72724">
        <w:rPr>
          <w:b/>
          <w:bCs/>
          <w:sz w:val="24"/>
          <w:szCs w:val="24"/>
        </w:rPr>
        <w:t xml:space="preserve"> г.)</w:t>
      </w:r>
      <w:r w:rsidR="009A03CB" w:rsidRPr="00A47B86">
        <w:rPr>
          <w:sz w:val="24"/>
          <w:szCs w:val="24"/>
        </w:rPr>
        <w:t>»</w:t>
      </w:r>
    </w:p>
    <w:p w14:paraId="4ACDFED6" w14:textId="77777777" w:rsidR="00FB0E88" w:rsidRPr="00A47B86" w:rsidRDefault="004E508C" w:rsidP="003B5D25">
      <w:pPr>
        <w:autoSpaceDE w:val="0"/>
        <w:autoSpaceDN w:val="0"/>
        <w:spacing w:before="120" w:line="240" w:lineRule="auto"/>
        <w:rPr>
          <w:color w:val="000000" w:themeColor="text1"/>
          <w:sz w:val="24"/>
          <w:szCs w:val="24"/>
        </w:rPr>
      </w:pPr>
      <w:r w:rsidRPr="00A47B86">
        <w:rPr>
          <w:color w:val="000000" w:themeColor="text1"/>
          <w:sz w:val="24"/>
          <w:szCs w:val="24"/>
        </w:rPr>
        <w:t>Оценивается путем деления стоимости выполненных каждым (i-ым) участником оказанных услуг по эквайрингу на максимальную из предложенных участниками стоимость опыта в требуемой области, по формуле:</w:t>
      </w:r>
    </w:p>
    <w:p w14:paraId="5BB64463" w14:textId="2D0E5777" w:rsidR="004E508C" w:rsidRPr="00A47B86" w:rsidRDefault="004E508C" w:rsidP="00090393">
      <w:pPr>
        <w:shd w:val="clear" w:color="auto" w:fill="FFFFFF" w:themeFill="background1"/>
        <w:spacing w:line="240" w:lineRule="auto"/>
        <w:ind w:firstLine="0"/>
        <w:contextualSpacing/>
        <w:jc w:val="center"/>
        <w:rPr>
          <w:sz w:val="24"/>
          <w:szCs w:val="24"/>
        </w:rPr>
      </w:pPr>
      <w:r w:rsidRPr="00A47B86">
        <w:rPr>
          <w:sz w:val="24"/>
          <w:szCs w:val="24"/>
          <w:lang w:val="en-US"/>
        </w:rPr>
        <w:t>B</w:t>
      </w:r>
      <w:r w:rsidRPr="00445E69">
        <w:rPr>
          <w:sz w:val="24"/>
          <w:szCs w:val="24"/>
          <w:vertAlign w:val="subscript"/>
          <w:lang w:val="en-US"/>
        </w:rPr>
        <w:t>i</w:t>
      </w:r>
      <w:r w:rsidRPr="00A47B86">
        <w:rPr>
          <w:sz w:val="24"/>
          <w:szCs w:val="24"/>
        </w:rPr>
        <w:t xml:space="preserve"> = Ц</w:t>
      </w:r>
      <w:r w:rsidRPr="00445E69">
        <w:rPr>
          <w:sz w:val="24"/>
          <w:szCs w:val="24"/>
          <w:vertAlign w:val="subscript"/>
          <w:lang w:val="en-US"/>
        </w:rPr>
        <w:t>i</w:t>
      </w:r>
      <w:r w:rsidRPr="00A47B86">
        <w:rPr>
          <w:sz w:val="24"/>
          <w:szCs w:val="24"/>
        </w:rPr>
        <w:t xml:space="preserve"> / Ц</w:t>
      </w:r>
      <w:r w:rsidRPr="00445E69">
        <w:rPr>
          <w:sz w:val="24"/>
          <w:szCs w:val="24"/>
          <w:vertAlign w:val="subscript"/>
          <w:lang w:val="en-US"/>
        </w:rPr>
        <w:t>max</w:t>
      </w:r>
      <w:r w:rsidRPr="00A47B86">
        <w:rPr>
          <w:sz w:val="24"/>
          <w:szCs w:val="24"/>
        </w:rPr>
        <w:t xml:space="preserve"> * </w:t>
      </w:r>
      <w:r w:rsidR="00F927DA" w:rsidRPr="00A47B86">
        <w:rPr>
          <w:sz w:val="24"/>
          <w:szCs w:val="24"/>
        </w:rPr>
        <w:t>5</w:t>
      </w:r>
    </w:p>
    <w:p w14:paraId="7A6A7256" w14:textId="77777777" w:rsidR="004E508C" w:rsidRPr="00A47B86" w:rsidRDefault="004E508C" w:rsidP="00090393">
      <w:pPr>
        <w:autoSpaceDE w:val="0"/>
        <w:autoSpaceDN w:val="0"/>
        <w:spacing w:line="240" w:lineRule="auto"/>
        <w:contextualSpacing/>
        <w:rPr>
          <w:color w:val="000000" w:themeColor="text1"/>
          <w:sz w:val="24"/>
          <w:szCs w:val="24"/>
        </w:rPr>
      </w:pPr>
      <w:r w:rsidRPr="00A47B86">
        <w:rPr>
          <w:color w:val="000000" w:themeColor="text1"/>
          <w:sz w:val="24"/>
          <w:szCs w:val="24"/>
        </w:rPr>
        <w:t>где:</w:t>
      </w:r>
    </w:p>
    <w:p w14:paraId="60B14E6B" w14:textId="5D2EFE09" w:rsidR="004E508C" w:rsidRPr="00A47B86" w:rsidRDefault="004E508C" w:rsidP="003B5D25">
      <w:pPr>
        <w:autoSpaceDE w:val="0"/>
        <w:autoSpaceDN w:val="0"/>
        <w:spacing w:before="120" w:line="240" w:lineRule="auto"/>
        <w:rPr>
          <w:color w:val="000000" w:themeColor="text1"/>
          <w:sz w:val="24"/>
          <w:szCs w:val="24"/>
        </w:rPr>
      </w:pPr>
      <w:r w:rsidRPr="00A47B86">
        <w:rPr>
          <w:color w:val="000000" w:themeColor="text1"/>
          <w:sz w:val="24"/>
          <w:szCs w:val="24"/>
        </w:rPr>
        <w:t>B</w:t>
      </w:r>
      <w:r w:rsidRPr="00445E69">
        <w:rPr>
          <w:color w:val="000000" w:themeColor="text1"/>
          <w:sz w:val="24"/>
          <w:szCs w:val="24"/>
          <w:vertAlign w:val="subscript"/>
        </w:rPr>
        <w:t>i</w:t>
      </w:r>
      <w:r w:rsidRPr="00A47B86">
        <w:rPr>
          <w:color w:val="000000" w:themeColor="text1"/>
          <w:sz w:val="24"/>
          <w:szCs w:val="24"/>
        </w:rPr>
        <w:t xml:space="preserve"> </w:t>
      </w:r>
      <w:r w:rsidR="00445E69" w:rsidRPr="005A299A">
        <w:rPr>
          <w:color w:val="000000" w:themeColor="text1"/>
          <w:sz w:val="24"/>
          <w:szCs w:val="24"/>
        </w:rPr>
        <w:t xml:space="preserve">– </w:t>
      </w:r>
      <w:r w:rsidRPr="00A47B86">
        <w:rPr>
          <w:color w:val="000000" w:themeColor="text1"/>
          <w:sz w:val="24"/>
          <w:szCs w:val="24"/>
        </w:rPr>
        <w:t xml:space="preserve">оценка (балл) Заявки i-го Участника по подкритерию «Опыт оказания услуг интернет-эквайринга </w:t>
      </w:r>
      <w:r w:rsidR="009A03CB" w:rsidRPr="00A47B86">
        <w:rPr>
          <w:color w:val="000000" w:themeColor="text1"/>
          <w:sz w:val="24"/>
          <w:szCs w:val="24"/>
        </w:rPr>
        <w:t>ПАО «Калужская сбытовая компания»</w:t>
      </w:r>
      <w:r w:rsidRPr="00A47B86">
        <w:rPr>
          <w:color w:val="000000" w:themeColor="text1"/>
          <w:sz w:val="24"/>
          <w:szCs w:val="24"/>
        </w:rPr>
        <w:t xml:space="preserve"> (за период с 01.01.2019 г. по 31.12.202</w:t>
      </w:r>
      <w:r w:rsidR="00F927DA" w:rsidRPr="00A47B86">
        <w:rPr>
          <w:color w:val="000000" w:themeColor="text1"/>
          <w:sz w:val="24"/>
          <w:szCs w:val="24"/>
        </w:rPr>
        <w:t>4</w:t>
      </w:r>
      <w:r w:rsidRPr="00A47B86">
        <w:rPr>
          <w:color w:val="000000" w:themeColor="text1"/>
          <w:sz w:val="24"/>
          <w:szCs w:val="24"/>
        </w:rPr>
        <w:t xml:space="preserve"> г.)</w:t>
      </w:r>
      <w:r w:rsidR="009A03CB" w:rsidRPr="00A47B86">
        <w:rPr>
          <w:color w:val="000000" w:themeColor="text1"/>
          <w:sz w:val="24"/>
          <w:szCs w:val="24"/>
        </w:rPr>
        <w:t xml:space="preserve"> </w:t>
      </w:r>
      <w:r w:rsidRPr="00A47B86">
        <w:rPr>
          <w:color w:val="000000" w:themeColor="text1"/>
          <w:sz w:val="24"/>
          <w:szCs w:val="24"/>
        </w:rPr>
        <w:t>»;</w:t>
      </w:r>
    </w:p>
    <w:p w14:paraId="0D1A3E68" w14:textId="698D0974" w:rsidR="009A03CB" w:rsidRPr="00A47B86" w:rsidRDefault="004E508C" w:rsidP="003B5D25">
      <w:pPr>
        <w:autoSpaceDE w:val="0"/>
        <w:autoSpaceDN w:val="0"/>
        <w:spacing w:before="120" w:line="240" w:lineRule="auto"/>
        <w:rPr>
          <w:color w:val="000000" w:themeColor="text1"/>
          <w:sz w:val="24"/>
          <w:szCs w:val="24"/>
        </w:rPr>
      </w:pPr>
      <w:r w:rsidRPr="00A47B86">
        <w:rPr>
          <w:color w:val="000000" w:themeColor="text1"/>
          <w:sz w:val="24"/>
          <w:szCs w:val="24"/>
        </w:rPr>
        <w:t>Ц</w:t>
      </w:r>
      <w:r w:rsidRPr="00445E69">
        <w:rPr>
          <w:color w:val="000000" w:themeColor="text1"/>
          <w:sz w:val="24"/>
          <w:szCs w:val="24"/>
          <w:vertAlign w:val="subscript"/>
        </w:rPr>
        <w:t>i</w:t>
      </w:r>
      <w:r w:rsidRPr="00A47B86">
        <w:rPr>
          <w:color w:val="000000" w:themeColor="text1"/>
          <w:sz w:val="24"/>
          <w:szCs w:val="24"/>
        </w:rPr>
        <w:t xml:space="preserve"> </w:t>
      </w:r>
      <w:r w:rsidR="00445E69" w:rsidRPr="005A299A">
        <w:rPr>
          <w:color w:val="000000" w:themeColor="text1"/>
          <w:sz w:val="24"/>
          <w:szCs w:val="24"/>
        </w:rPr>
        <w:t xml:space="preserve">– </w:t>
      </w:r>
      <w:r w:rsidR="009A03CB" w:rsidRPr="00A47B86">
        <w:rPr>
          <w:color w:val="000000" w:themeColor="text1"/>
          <w:sz w:val="24"/>
          <w:szCs w:val="24"/>
        </w:rPr>
        <w:t>стоимость (без учета НДС) исполненных i-ым участником договоров интернет-эквайринга, заключенных с ПАО «Калужская сбытовая компания» (за период с 01.01.2019 г. по 31.12.202</w:t>
      </w:r>
      <w:r w:rsidR="00F927DA" w:rsidRPr="00A47B86">
        <w:rPr>
          <w:color w:val="000000" w:themeColor="text1"/>
          <w:sz w:val="24"/>
          <w:szCs w:val="24"/>
        </w:rPr>
        <w:t>4</w:t>
      </w:r>
      <w:r w:rsidR="009A03CB" w:rsidRPr="00A47B86">
        <w:rPr>
          <w:color w:val="000000" w:themeColor="text1"/>
          <w:sz w:val="24"/>
          <w:szCs w:val="24"/>
        </w:rPr>
        <w:t xml:space="preserve"> г.);</w:t>
      </w:r>
    </w:p>
    <w:p w14:paraId="42D8E5F6" w14:textId="2981A126" w:rsidR="009A03CB" w:rsidRPr="00A47B86" w:rsidRDefault="009A03CB" w:rsidP="003B5D25">
      <w:pPr>
        <w:autoSpaceDE w:val="0"/>
        <w:autoSpaceDN w:val="0"/>
        <w:spacing w:before="120" w:line="240" w:lineRule="auto"/>
        <w:rPr>
          <w:color w:val="000000" w:themeColor="text1"/>
          <w:sz w:val="24"/>
          <w:szCs w:val="24"/>
        </w:rPr>
      </w:pPr>
      <w:r w:rsidRPr="00A47B86">
        <w:rPr>
          <w:color w:val="000000" w:themeColor="text1"/>
          <w:sz w:val="24"/>
          <w:szCs w:val="24"/>
        </w:rPr>
        <w:t>Ц</w:t>
      </w:r>
      <w:r w:rsidRPr="00445E69">
        <w:rPr>
          <w:color w:val="000000" w:themeColor="text1"/>
          <w:sz w:val="24"/>
          <w:szCs w:val="24"/>
          <w:vertAlign w:val="subscript"/>
        </w:rPr>
        <w:t>мах</w:t>
      </w:r>
      <w:r w:rsidRPr="00A47B86">
        <w:rPr>
          <w:color w:val="000000" w:themeColor="text1"/>
          <w:sz w:val="24"/>
          <w:szCs w:val="24"/>
        </w:rPr>
        <w:t xml:space="preserve"> </w:t>
      </w:r>
      <w:r w:rsidR="00445E69" w:rsidRPr="005A299A">
        <w:rPr>
          <w:color w:val="000000" w:themeColor="text1"/>
          <w:sz w:val="24"/>
          <w:szCs w:val="24"/>
        </w:rPr>
        <w:t xml:space="preserve">– </w:t>
      </w:r>
      <w:r w:rsidRPr="00A47B86">
        <w:rPr>
          <w:color w:val="000000" w:themeColor="text1"/>
          <w:sz w:val="24"/>
          <w:szCs w:val="24"/>
        </w:rPr>
        <w:t xml:space="preserve">максимальный объем </w:t>
      </w:r>
      <w:r w:rsidR="002E56CD" w:rsidRPr="00A47B86">
        <w:rPr>
          <w:color w:val="000000" w:themeColor="text1"/>
          <w:sz w:val="24"/>
          <w:szCs w:val="24"/>
        </w:rPr>
        <w:t>исполненных договоров интернет-эквайринга, заключенных с ПАО «Калужская сбытовая компания» (за период с 01.01.2019 г. по 31.12.20</w:t>
      </w:r>
      <w:r w:rsidR="00F927DA" w:rsidRPr="00A47B86">
        <w:rPr>
          <w:color w:val="000000" w:themeColor="text1"/>
          <w:sz w:val="24"/>
          <w:szCs w:val="24"/>
        </w:rPr>
        <w:t>24</w:t>
      </w:r>
      <w:r w:rsidR="002E56CD" w:rsidRPr="00A47B86">
        <w:rPr>
          <w:color w:val="000000" w:themeColor="text1"/>
          <w:sz w:val="24"/>
          <w:szCs w:val="24"/>
        </w:rPr>
        <w:t xml:space="preserve"> г.)</w:t>
      </w:r>
      <w:r w:rsidRPr="00A47B86">
        <w:rPr>
          <w:color w:val="000000" w:themeColor="text1"/>
          <w:sz w:val="24"/>
          <w:szCs w:val="24"/>
        </w:rPr>
        <w:t xml:space="preserve"> из всех предложенных участниками.</w:t>
      </w:r>
    </w:p>
    <w:p w14:paraId="15FAE177" w14:textId="1362811E" w:rsidR="009A03CB" w:rsidRPr="00A47B86" w:rsidRDefault="00F927DA" w:rsidP="003B5D25">
      <w:pPr>
        <w:autoSpaceDE w:val="0"/>
        <w:autoSpaceDN w:val="0"/>
        <w:spacing w:before="120" w:line="240" w:lineRule="auto"/>
        <w:rPr>
          <w:color w:val="000000" w:themeColor="text1"/>
          <w:sz w:val="24"/>
          <w:szCs w:val="24"/>
        </w:rPr>
      </w:pPr>
      <w:r w:rsidRPr="00A47B86">
        <w:rPr>
          <w:color w:val="000000" w:themeColor="text1"/>
          <w:sz w:val="24"/>
          <w:szCs w:val="24"/>
        </w:rPr>
        <w:t>5</w:t>
      </w:r>
      <w:r w:rsidR="009A03CB" w:rsidRPr="00A47B86">
        <w:rPr>
          <w:color w:val="000000" w:themeColor="text1"/>
          <w:sz w:val="24"/>
          <w:szCs w:val="24"/>
        </w:rPr>
        <w:t xml:space="preserve"> – коэффициент значимости подкритерия</w:t>
      </w:r>
      <w:r w:rsidR="002E56CD" w:rsidRPr="00A47B86">
        <w:rPr>
          <w:color w:val="000000" w:themeColor="text1"/>
          <w:sz w:val="24"/>
          <w:szCs w:val="24"/>
        </w:rPr>
        <w:t>.</w:t>
      </w:r>
    </w:p>
    <w:p w14:paraId="590DC554" w14:textId="09843142" w:rsidR="002E56CD" w:rsidRPr="00A47B86" w:rsidRDefault="002E56CD" w:rsidP="003B5D25">
      <w:pPr>
        <w:pStyle w:val="a2"/>
        <w:numPr>
          <w:ilvl w:val="4"/>
          <w:numId w:val="21"/>
        </w:numPr>
        <w:tabs>
          <w:tab w:val="clear" w:pos="3240"/>
          <w:tab w:val="left" w:pos="1843"/>
        </w:tabs>
        <w:spacing w:before="120" w:line="240" w:lineRule="auto"/>
        <w:ind w:left="0" w:firstLine="567"/>
        <w:rPr>
          <w:sz w:val="24"/>
          <w:szCs w:val="24"/>
        </w:rPr>
      </w:pPr>
      <w:r w:rsidRPr="00A47B86">
        <w:rPr>
          <w:sz w:val="24"/>
          <w:szCs w:val="24"/>
        </w:rPr>
        <w:lastRenderedPageBreak/>
        <w:t>Оценка заявок по подкритерию «</w:t>
      </w:r>
      <w:r w:rsidRPr="00A72724">
        <w:rPr>
          <w:b/>
          <w:bCs/>
          <w:sz w:val="24"/>
          <w:szCs w:val="24"/>
        </w:rPr>
        <w:t>Опыт оказания услуг интернет-эквайринга компаниям, осуществляющим регулируемые виды деятельности (за период с 01.01.2019 г. по 31.12.202</w:t>
      </w:r>
      <w:r w:rsidR="00F927DA" w:rsidRPr="00A72724">
        <w:rPr>
          <w:b/>
          <w:bCs/>
          <w:sz w:val="24"/>
          <w:szCs w:val="24"/>
        </w:rPr>
        <w:t>4</w:t>
      </w:r>
      <w:r w:rsidRPr="00A72724">
        <w:rPr>
          <w:b/>
          <w:bCs/>
          <w:sz w:val="24"/>
          <w:szCs w:val="24"/>
        </w:rPr>
        <w:t xml:space="preserve"> г.)</w:t>
      </w:r>
      <w:r w:rsidRPr="00A47B86">
        <w:rPr>
          <w:sz w:val="24"/>
          <w:szCs w:val="24"/>
        </w:rPr>
        <w:t>»</w:t>
      </w:r>
    </w:p>
    <w:p w14:paraId="0057FA64" w14:textId="77777777" w:rsidR="002E56CD" w:rsidRPr="00A47B86" w:rsidRDefault="002E56CD" w:rsidP="003B5D25">
      <w:pPr>
        <w:shd w:val="clear" w:color="auto" w:fill="FFFFFF" w:themeFill="background1"/>
        <w:spacing w:before="120" w:line="240" w:lineRule="auto"/>
        <w:rPr>
          <w:sz w:val="24"/>
          <w:szCs w:val="24"/>
        </w:rPr>
      </w:pPr>
      <w:r w:rsidRPr="00A47B86">
        <w:rPr>
          <w:sz w:val="24"/>
          <w:szCs w:val="24"/>
        </w:rPr>
        <w:t>Оценивается путем деления стоимости выполненных каждым (</w:t>
      </w:r>
      <w:r w:rsidRPr="00A47B86">
        <w:rPr>
          <w:sz w:val="24"/>
          <w:szCs w:val="24"/>
          <w:lang w:val="en-US"/>
        </w:rPr>
        <w:t>i</w:t>
      </w:r>
      <w:r w:rsidRPr="00A47B86">
        <w:rPr>
          <w:sz w:val="24"/>
          <w:szCs w:val="24"/>
        </w:rPr>
        <w:t>-ым) участником оказанных услуг по эквайрингу на максимальную из предложенных участниками стоимость опыта в требуемой области, по формуле:</w:t>
      </w:r>
    </w:p>
    <w:p w14:paraId="4A2D7DC2" w14:textId="4795983E" w:rsidR="002E56CD" w:rsidRPr="00824EDC" w:rsidRDefault="002E56CD" w:rsidP="00090393">
      <w:pPr>
        <w:shd w:val="clear" w:color="auto" w:fill="FFFFFF" w:themeFill="background1"/>
        <w:spacing w:line="240" w:lineRule="auto"/>
        <w:ind w:firstLine="0"/>
        <w:contextualSpacing/>
        <w:jc w:val="center"/>
        <w:rPr>
          <w:sz w:val="24"/>
          <w:szCs w:val="24"/>
        </w:rPr>
      </w:pPr>
      <w:r w:rsidRPr="00824EDC">
        <w:rPr>
          <w:sz w:val="24"/>
          <w:szCs w:val="24"/>
        </w:rPr>
        <w:t>С</w:t>
      </w:r>
      <w:r w:rsidRPr="00445E69">
        <w:rPr>
          <w:sz w:val="24"/>
          <w:szCs w:val="24"/>
          <w:vertAlign w:val="subscript"/>
          <w:lang w:val="en-US"/>
        </w:rPr>
        <w:t>i</w:t>
      </w:r>
      <w:r w:rsidRPr="00824EDC">
        <w:rPr>
          <w:sz w:val="24"/>
          <w:szCs w:val="24"/>
        </w:rPr>
        <w:t xml:space="preserve"> = Ц</w:t>
      </w:r>
      <w:r w:rsidRPr="00445E69">
        <w:rPr>
          <w:sz w:val="24"/>
          <w:szCs w:val="24"/>
          <w:vertAlign w:val="subscript"/>
          <w:lang w:val="en-US"/>
        </w:rPr>
        <w:t>i</w:t>
      </w:r>
      <w:r w:rsidRPr="00824EDC">
        <w:rPr>
          <w:sz w:val="24"/>
          <w:szCs w:val="24"/>
        </w:rPr>
        <w:t xml:space="preserve"> / Ц</w:t>
      </w:r>
      <w:r w:rsidRPr="00445E69">
        <w:rPr>
          <w:sz w:val="24"/>
          <w:szCs w:val="24"/>
          <w:vertAlign w:val="subscript"/>
          <w:lang w:val="en-US"/>
        </w:rPr>
        <w:t>max</w:t>
      </w:r>
      <w:r w:rsidRPr="00824EDC">
        <w:rPr>
          <w:sz w:val="24"/>
          <w:szCs w:val="24"/>
        </w:rPr>
        <w:t xml:space="preserve"> * </w:t>
      </w:r>
      <w:r w:rsidR="00F927DA" w:rsidRPr="00824EDC">
        <w:rPr>
          <w:sz w:val="24"/>
          <w:szCs w:val="24"/>
        </w:rPr>
        <w:t>5</w:t>
      </w:r>
    </w:p>
    <w:p w14:paraId="4E3E547E" w14:textId="77777777" w:rsidR="002E56CD" w:rsidRPr="00A47B86" w:rsidRDefault="002E56CD" w:rsidP="00090393">
      <w:pPr>
        <w:shd w:val="clear" w:color="auto" w:fill="FFFFFF" w:themeFill="background1"/>
        <w:spacing w:line="240" w:lineRule="auto"/>
        <w:contextualSpacing/>
        <w:rPr>
          <w:sz w:val="24"/>
          <w:szCs w:val="24"/>
        </w:rPr>
      </w:pPr>
      <w:r w:rsidRPr="00A47B86">
        <w:rPr>
          <w:sz w:val="24"/>
          <w:szCs w:val="24"/>
        </w:rPr>
        <w:t>где:</w:t>
      </w:r>
    </w:p>
    <w:p w14:paraId="483C45E8" w14:textId="1275D6B3" w:rsidR="002E56CD" w:rsidRPr="00A47B86" w:rsidRDefault="002E56CD" w:rsidP="003B5D25">
      <w:pPr>
        <w:shd w:val="clear" w:color="auto" w:fill="FFFFFF" w:themeFill="background1"/>
        <w:spacing w:before="120" w:line="240" w:lineRule="auto"/>
        <w:rPr>
          <w:sz w:val="24"/>
          <w:szCs w:val="24"/>
        </w:rPr>
      </w:pPr>
      <w:r w:rsidRPr="00A47B86">
        <w:rPr>
          <w:sz w:val="24"/>
          <w:szCs w:val="24"/>
        </w:rPr>
        <w:t>С</w:t>
      </w:r>
      <w:r w:rsidRPr="00445E69">
        <w:rPr>
          <w:sz w:val="24"/>
          <w:szCs w:val="24"/>
          <w:vertAlign w:val="subscript"/>
          <w:lang w:val="en-US"/>
        </w:rPr>
        <w:t>i</w:t>
      </w:r>
      <w:r w:rsidRPr="00A47B86">
        <w:rPr>
          <w:sz w:val="24"/>
          <w:szCs w:val="24"/>
        </w:rPr>
        <w:t xml:space="preserve"> </w:t>
      </w:r>
      <w:r w:rsidR="00445E69" w:rsidRPr="005A299A">
        <w:rPr>
          <w:color w:val="000000" w:themeColor="text1"/>
          <w:sz w:val="24"/>
          <w:szCs w:val="24"/>
        </w:rPr>
        <w:t xml:space="preserve">– </w:t>
      </w:r>
      <w:r w:rsidRPr="00A47B86">
        <w:rPr>
          <w:color w:val="000000" w:themeColor="text1"/>
          <w:sz w:val="24"/>
          <w:szCs w:val="24"/>
        </w:rPr>
        <w:t xml:space="preserve">оценка (балл) Заявки i-го Участника </w:t>
      </w:r>
      <w:r w:rsidRPr="00A47B86">
        <w:rPr>
          <w:sz w:val="24"/>
          <w:szCs w:val="24"/>
        </w:rPr>
        <w:t>по подкритерию</w:t>
      </w:r>
      <w:r w:rsidRPr="00A47B86">
        <w:rPr>
          <w:b/>
          <w:bCs/>
          <w:sz w:val="24"/>
          <w:szCs w:val="24"/>
        </w:rPr>
        <w:t xml:space="preserve"> «</w:t>
      </w:r>
      <w:r w:rsidRPr="00A47B86">
        <w:rPr>
          <w:sz w:val="24"/>
          <w:szCs w:val="24"/>
        </w:rPr>
        <w:t>Опыт оказания услуг интернет-эквайринга компаниям, осуществляющим регулируемые виды деятельности (за период с 01.01.2019 г. по 31.12.20</w:t>
      </w:r>
      <w:r w:rsidR="00CD78D5">
        <w:rPr>
          <w:sz w:val="24"/>
          <w:szCs w:val="24"/>
        </w:rPr>
        <w:t>24</w:t>
      </w:r>
      <w:r w:rsidRPr="00A47B86">
        <w:rPr>
          <w:sz w:val="24"/>
          <w:szCs w:val="24"/>
        </w:rPr>
        <w:t xml:space="preserve"> г.)»;</w:t>
      </w:r>
    </w:p>
    <w:p w14:paraId="4B52B0D8" w14:textId="39732533" w:rsidR="002E56CD" w:rsidRPr="00A47B86" w:rsidRDefault="002E56CD" w:rsidP="003B5D25">
      <w:pPr>
        <w:shd w:val="clear" w:color="auto" w:fill="FFFFFF" w:themeFill="background1"/>
        <w:tabs>
          <w:tab w:val="left" w:pos="9354"/>
        </w:tabs>
        <w:spacing w:before="120" w:line="240" w:lineRule="auto"/>
        <w:ind w:right="-6"/>
        <w:rPr>
          <w:snapToGrid/>
          <w:sz w:val="24"/>
          <w:szCs w:val="24"/>
        </w:rPr>
      </w:pPr>
      <w:r w:rsidRPr="00A47B86">
        <w:rPr>
          <w:sz w:val="24"/>
          <w:szCs w:val="24"/>
        </w:rPr>
        <w:t>Ц</w:t>
      </w:r>
      <w:r w:rsidRPr="00445E69">
        <w:rPr>
          <w:sz w:val="24"/>
          <w:szCs w:val="24"/>
          <w:vertAlign w:val="subscript"/>
          <w:lang w:val="en-US"/>
        </w:rPr>
        <w:t>i</w:t>
      </w:r>
      <w:r w:rsidRPr="00A47B86">
        <w:rPr>
          <w:sz w:val="24"/>
          <w:szCs w:val="24"/>
        </w:rPr>
        <w:t xml:space="preserve"> </w:t>
      </w:r>
      <w:r w:rsidR="00445E69" w:rsidRPr="005A299A">
        <w:rPr>
          <w:color w:val="000000" w:themeColor="text1"/>
          <w:sz w:val="24"/>
          <w:szCs w:val="24"/>
        </w:rPr>
        <w:t xml:space="preserve">– </w:t>
      </w:r>
      <w:r w:rsidRPr="00A47B86">
        <w:rPr>
          <w:snapToGrid/>
          <w:sz w:val="24"/>
          <w:szCs w:val="24"/>
        </w:rPr>
        <w:t xml:space="preserve">стоимость (без учета НДС) </w:t>
      </w:r>
      <w:r w:rsidRPr="00A47B86">
        <w:rPr>
          <w:b/>
          <w:bCs/>
          <w:snapToGrid/>
          <w:sz w:val="24"/>
          <w:szCs w:val="24"/>
        </w:rPr>
        <w:t>исполненных</w:t>
      </w:r>
      <w:r w:rsidRPr="00A47B86">
        <w:rPr>
          <w:snapToGrid/>
          <w:sz w:val="24"/>
          <w:szCs w:val="24"/>
        </w:rPr>
        <w:t xml:space="preserve"> </w:t>
      </w:r>
      <w:r w:rsidRPr="00A47B86">
        <w:rPr>
          <w:snapToGrid/>
          <w:sz w:val="24"/>
          <w:szCs w:val="24"/>
          <w:lang w:val="en-US"/>
        </w:rPr>
        <w:t>i</w:t>
      </w:r>
      <w:r w:rsidRPr="00A47B86">
        <w:rPr>
          <w:snapToGrid/>
          <w:sz w:val="24"/>
          <w:szCs w:val="24"/>
        </w:rPr>
        <w:t>-ым участником договоров интернет-эквайринга, заключенных</w:t>
      </w:r>
      <w:r w:rsidRPr="00A47B86">
        <w:rPr>
          <w:sz w:val="24"/>
          <w:szCs w:val="24"/>
        </w:rPr>
        <w:t xml:space="preserve"> с </w:t>
      </w:r>
      <w:r w:rsidR="00495982" w:rsidRPr="00A47B86">
        <w:rPr>
          <w:sz w:val="24"/>
          <w:szCs w:val="24"/>
        </w:rPr>
        <w:t>компаниями, осуществляющими регулируемые виды деятельности</w:t>
      </w:r>
      <w:r w:rsidRPr="00A47B86">
        <w:rPr>
          <w:sz w:val="24"/>
          <w:szCs w:val="24"/>
        </w:rPr>
        <w:t xml:space="preserve"> (за период с 01.01.2019 г. по 31.12.202</w:t>
      </w:r>
      <w:r w:rsidR="00F927DA" w:rsidRPr="00A47B86">
        <w:rPr>
          <w:sz w:val="24"/>
          <w:szCs w:val="24"/>
        </w:rPr>
        <w:t>4</w:t>
      </w:r>
      <w:r w:rsidRPr="00A47B86">
        <w:rPr>
          <w:sz w:val="24"/>
          <w:szCs w:val="24"/>
        </w:rPr>
        <w:t xml:space="preserve"> г.)</w:t>
      </w:r>
      <w:r w:rsidRPr="00A47B86">
        <w:rPr>
          <w:snapToGrid/>
          <w:sz w:val="24"/>
          <w:szCs w:val="24"/>
        </w:rPr>
        <w:t>;</w:t>
      </w:r>
    </w:p>
    <w:p w14:paraId="3E5726F6" w14:textId="1BCE0EED" w:rsidR="002E56CD" w:rsidRPr="00A47B86" w:rsidRDefault="002E56CD" w:rsidP="003B5D25">
      <w:pPr>
        <w:shd w:val="clear" w:color="auto" w:fill="FFFFFF" w:themeFill="background1"/>
        <w:tabs>
          <w:tab w:val="left" w:pos="9354"/>
        </w:tabs>
        <w:spacing w:before="120" w:line="240" w:lineRule="auto"/>
        <w:ind w:right="-6"/>
        <w:rPr>
          <w:snapToGrid/>
          <w:sz w:val="24"/>
          <w:szCs w:val="24"/>
        </w:rPr>
      </w:pPr>
      <w:r w:rsidRPr="00A47B86">
        <w:rPr>
          <w:snapToGrid/>
          <w:sz w:val="24"/>
          <w:szCs w:val="24"/>
        </w:rPr>
        <w:t>Ц</w:t>
      </w:r>
      <w:r w:rsidRPr="00A47B86">
        <w:rPr>
          <w:snapToGrid/>
          <w:sz w:val="24"/>
          <w:szCs w:val="24"/>
          <w:vertAlign w:val="subscript"/>
        </w:rPr>
        <w:t>мах</w:t>
      </w:r>
      <w:r w:rsidRPr="00A47B86">
        <w:rPr>
          <w:snapToGrid/>
          <w:sz w:val="24"/>
          <w:szCs w:val="24"/>
        </w:rPr>
        <w:t xml:space="preserve"> – максимальный объем </w:t>
      </w:r>
      <w:r w:rsidRPr="00A47B86">
        <w:rPr>
          <w:b/>
          <w:bCs/>
          <w:snapToGrid/>
          <w:sz w:val="24"/>
          <w:szCs w:val="24"/>
        </w:rPr>
        <w:t>исполненных</w:t>
      </w:r>
      <w:r w:rsidRPr="00A47B86">
        <w:rPr>
          <w:snapToGrid/>
          <w:sz w:val="24"/>
          <w:szCs w:val="24"/>
        </w:rPr>
        <w:t xml:space="preserve"> договоров интернет-эквайринга, заключенных</w:t>
      </w:r>
      <w:r w:rsidRPr="00A47B86">
        <w:rPr>
          <w:sz w:val="24"/>
          <w:szCs w:val="24"/>
        </w:rPr>
        <w:t xml:space="preserve"> с </w:t>
      </w:r>
      <w:r w:rsidR="00495982" w:rsidRPr="00A47B86">
        <w:rPr>
          <w:sz w:val="24"/>
          <w:szCs w:val="24"/>
        </w:rPr>
        <w:t>компаниями, осуществляющим регулируемые виды деятельности</w:t>
      </w:r>
      <w:r w:rsidRPr="00A47B86">
        <w:rPr>
          <w:sz w:val="24"/>
          <w:szCs w:val="24"/>
        </w:rPr>
        <w:t xml:space="preserve"> (за период с 01.01.2019 г. по 31.12.20</w:t>
      </w:r>
      <w:r w:rsidR="00CD78D5">
        <w:rPr>
          <w:sz w:val="24"/>
          <w:szCs w:val="24"/>
        </w:rPr>
        <w:t>24</w:t>
      </w:r>
      <w:r w:rsidRPr="00A47B86">
        <w:rPr>
          <w:sz w:val="24"/>
          <w:szCs w:val="24"/>
        </w:rPr>
        <w:t xml:space="preserve"> г.)</w:t>
      </w:r>
      <w:r w:rsidRPr="00A47B86">
        <w:rPr>
          <w:snapToGrid/>
          <w:sz w:val="24"/>
          <w:szCs w:val="24"/>
        </w:rPr>
        <w:t xml:space="preserve"> из всех предложенных участниками.</w:t>
      </w:r>
    </w:p>
    <w:p w14:paraId="307E72B3" w14:textId="3B8D49AF" w:rsidR="002E56CD" w:rsidRPr="00A47B86" w:rsidRDefault="00F927DA" w:rsidP="003B5D25">
      <w:pPr>
        <w:shd w:val="clear" w:color="auto" w:fill="FFFFFF" w:themeFill="background1"/>
        <w:tabs>
          <w:tab w:val="left" w:pos="9354"/>
        </w:tabs>
        <w:spacing w:before="120" w:line="240" w:lineRule="auto"/>
        <w:ind w:right="-6"/>
        <w:rPr>
          <w:snapToGrid/>
          <w:sz w:val="24"/>
          <w:szCs w:val="24"/>
        </w:rPr>
      </w:pPr>
      <w:r w:rsidRPr="00A47B86">
        <w:rPr>
          <w:snapToGrid/>
          <w:sz w:val="24"/>
          <w:szCs w:val="24"/>
        </w:rPr>
        <w:t>5</w:t>
      </w:r>
      <w:r w:rsidR="002E56CD" w:rsidRPr="00A47B86">
        <w:rPr>
          <w:snapToGrid/>
          <w:sz w:val="24"/>
          <w:szCs w:val="24"/>
        </w:rPr>
        <w:t xml:space="preserve"> – коэффициент значимости подкритерия.</w:t>
      </w:r>
    </w:p>
    <w:p w14:paraId="571E197E" w14:textId="5DC9789B" w:rsidR="00495982" w:rsidRPr="00A47B86" w:rsidRDefault="00495982" w:rsidP="003B5D25">
      <w:pPr>
        <w:pStyle w:val="a2"/>
        <w:numPr>
          <w:ilvl w:val="5"/>
          <w:numId w:val="21"/>
        </w:numPr>
        <w:tabs>
          <w:tab w:val="clear" w:pos="2880"/>
          <w:tab w:val="left" w:pos="1843"/>
        </w:tabs>
        <w:spacing w:before="120" w:line="240" w:lineRule="auto"/>
        <w:ind w:left="0" w:firstLine="567"/>
        <w:rPr>
          <w:sz w:val="24"/>
          <w:szCs w:val="24"/>
        </w:rPr>
      </w:pPr>
      <w:r w:rsidRPr="00A47B86">
        <w:rPr>
          <w:sz w:val="24"/>
          <w:szCs w:val="24"/>
        </w:rPr>
        <w:t>Опыт оказанных услуг по эквайрингу должен подтверждаться:</w:t>
      </w:r>
    </w:p>
    <w:p w14:paraId="38C4DBB4" w14:textId="0D6986B8" w:rsidR="00495982" w:rsidRPr="00A72724" w:rsidRDefault="00495982" w:rsidP="003B5D25">
      <w:pPr>
        <w:pStyle w:val="12"/>
        <w:numPr>
          <w:ilvl w:val="0"/>
          <w:numId w:val="74"/>
        </w:numPr>
        <w:spacing w:before="120"/>
        <w:ind w:left="1843" w:hanging="425"/>
        <w:jc w:val="both"/>
        <w:rPr>
          <w:b w:val="0"/>
        </w:rPr>
      </w:pPr>
      <w:r w:rsidRPr="00A72724">
        <w:rPr>
          <w:b w:val="0"/>
        </w:rPr>
        <w:t>документом, подготовленным в соответствии с Формой 5 «Сведения об опыте выполнения договоров интернет-эквайринга», копиями актов об оказании услуг, копиями договоров на оказание услуг.</w:t>
      </w:r>
    </w:p>
    <w:p w14:paraId="732D5590" w14:textId="77777777" w:rsidR="00495982" w:rsidRPr="00907D0C" w:rsidRDefault="00495982" w:rsidP="003B5D25">
      <w:pPr>
        <w:widowControl w:val="0"/>
        <w:shd w:val="clear" w:color="auto" w:fill="FFFFFF" w:themeFill="background1"/>
        <w:tabs>
          <w:tab w:val="left" w:pos="1134"/>
        </w:tabs>
        <w:suppressAutoHyphens/>
        <w:spacing w:before="120" w:line="240" w:lineRule="auto"/>
        <w:rPr>
          <w:rFonts w:eastAsia="MS Mincho"/>
          <w:snapToGrid/>
          <w:sz w:val="24"/>
          <w:szCs w:val="24"/>
        </w:rPr>
      </w:pPr>
      <w:r w:rsidRPr="00907D0C">
        <w:rPr>
          <w:rFonts w:eastAsia="MS Mincho"/>
          <w:snapToGrid/>
          <w:sz w:val="24"/>
          <w:szCs w:val="24"/>
        </w:rPr>
        <w:t>Если договор и документы, подтверждающие его исполнение, размещены в Единой информационной системе в сфере закупок и являются доступными для ознакомления, участник вправе в Форме 5, указать реестровый номер договора в Единой информационной системе в сфере закупок. Если участником указан реестровый номер договора в Единой информационной системе в сфере закупок и такой договор и документы, подтверждающие его исполнение, доступны для ознакомления, участник вправе не предоставлять в составе заявки копии договоров на оказание услуг, а также копии документов, подтверждающих исполнение таких договоров (акты об оказании услуг).</w:t>
      </w:r>
    </w:p>
    <w:p w14:paraId="18112C5C" w14:textId="10A631FC" w:rsidR="001824E5" w:rsidRPr="00A72724" w:rsidRDefault="00A149B2" w:rsidP="003B5D25">
      <w:pPr>
        <w:pStyle w:val="a2"/>
        <w:numPr>
          <w:ilvl w:val="4"/>
          <w:numId w:val="21"/>
        </w:numPr>
        <w:tabs>
          <w:tab w:val="clear" w:pos="3240"/>
          <w:tab w:val="left" w:pos="1843"/>
        </w:tabs>
        <w:spacing w:before="120" w:line="240" w:lineRule="auto"/>
        <w:ind w:left="0" w:firstLine="567"/>
        <w:rPr>
          <w:sz w:val="24"/>
          <w:szCs w:val="24"/>
        </w:rPr>
      </w:pPr>
      <w:r w:rsidRPr="00A72724">
        <w:rPr>
          <w:sz w:val="24"/>
          <w:szCs w:val="24"/>
        </w:rPr>
        <w:t>Оценка заявок по критерию «</w:t>
      </w:r>
      <w:bookmarkStart w:id="215" w:name="_Ref93697814"/>
      <w:bookmarkStart w:id="216" w:name="_Toc175749005"/>
      <w:bookmarkStart w:id="217" w:name="_Toc98254003"/>
      <w:bookmarkStart w:id="218" w:name="_Toc200440625"/>
      <w:bookmarkStart w:id="219" w:name="_Toc200441678"/>
      <w:bookmarkStart w:id="220" w:name="_Toc200441829"/>
      <w:bookmarkStart w:id="221" w:name="_Toc200597911"/>
      <w:bookmarkStart w:id="222" w:name="_Toc202243097"/>
      <w:bookmarkStart w:id="223" w:name="_Toc202247484"/>
      <w:bookmarkStart w:id="224" w:name="_Toc345570181"/>
      <w:bookmarkStart w:id="225" w:name="_Toc346098381"/>
      <w:r w:rsidR="005A6B0A" w:rsidRPr="00A72724">
        <w:rPr>
          <w:b/>
          <w:bCs/>
          <w:sz w:val="24"/>
          <w:szCs w:val="24"/>
        </w:rPr>
        <w:t xml:space="preserve">Соответствие </w:t>
      </w:r>
      <w:bookmarkStart w:id="226" w:name="_Hlk130564616"/>
      <w:r w:rsidR="005A6B0A" w:rsidRPr="00A72724">
        <w:rPr>
          <w:b/>
          <w:bCs/>
          <w:sz w:val="24"/>
          <w:szCs w:val="24"/>
        </w:rPr>
        <w:t>API системы эквайринга участника действующей API систем</w:t>
      </w:r>
      <w:r w:rsidR="00A72724">
        <w:rPr>
          <w:b/>
          <w:bCs/>
          <w:sz w:val="24"/>
          <w:szCs w:val="24"/>
        </w:rPr>
        <w:t>ы</w:t>
      </w:r>
      <w:r w:rsidR="005A6B0A" w:rsidRPr="00A72724">
        <w:rPr>
          <w:b/>
          <w:bCs/>
          <w:sz w:val="24"/>
          <w:szCs w:val="24"/>
        </w:rPr>
        <w:t xml:space="preserve"> ПАО «Калужская сбытовая компания</w:t>
      </w:r>
      <w:r w:rsidR="00A72724">
        <w:rPr>
          <w:b/>
          <w:bCs/>
          <w:sz w:val="24"/>
          <w:szCs w:val="24"/>
        </w:rPr>
        <w:t>»</w:t>
      </w:r>
      <w:r w:rsidR="005A6B0A" w:rsidRPr="00A72724">
        <w:rPr>
          <w:b/>
          <w:bCs/>
          <w:sz w:val="24"/>
          <w:szCs w:val="24"/>
        </w:rPr>
        <w:t>»</w:t>
      </w:r>
      <w:bookmarkEnd w:id="226"/>
      <w:r w:rsidR="001824E5" w:rsidRPr="00A72724">
        <w:rPr>
          <w:sz w:val="24"/>
          <w:szCs w:val="24"/>
        </w:rPr>
        <w:t>:</w:t>
      </w:r>
    </w:p>
    <w:p w14:paraId="65DF7A65" w14:textId="51C1A8C2" w:rsidR="001824E5" w:rsidRPr="00CE1BDB" w:rsidRDefault="005A6B0A" w:rsidP="003B5D25">
      <w:pPr>
        <w:pStyle w:val="12"/>
        <w:numPr>
          <w:ilvl w:val="0"/>
          <w:numId w:val="74"/>
        </w:numPr>
        <w:spacing w:before="120"/>
        <w:ind w:left="1843" w:hanging="425"/>
        <w:jc w:val="both"/>
        <w:rPr>
          <w:b w:val="0"/>
        </w:rPr>
      </w:pPr>
      <w:r w:rsidRPr="00A72724">
        <w:rPr>
          <w:b w:val="0"/>
        </w:rPr>
        <w:t>API системы эквайринга участника закупочной процедуры соответствуют действующей API систем</w:t>
      </w:r>
      <w:r w:rsidR="00A72724">
        <w:rPr>
          <w:b w:val="0"/>
        </w:rPr>
        <w:t>ы</w:t>
      </w:r>
      <w:r w:rsidRPr="00A72724">
        <w:rPr>
          <w:b w:val="0"/>
        </w:rPr>
        <w:t xml:space="preserve"> ПАО «Калужская сбытовая </w:t>
      </w:r>
      <w:r w:rsidRPr="00CE1BDB">
        <w:rPr>
          <w:b w:val="0"/>
        </w:rPr>
        <w:t xml:space="preserve">компания» </w:t>
      </w:r>
      <w:r w:rsidR="00445E69" w:rsidRPr="00CE1BDB">
        <w:rPr>
          <w:b w:val="0"/>
        </w:rPr>
        <w:t>–</w:t>
      </w:r>
      <w:r w:rsidRPr="00CE1BDB">
        <w:rPr>
          <w:b w:val="0"/>
        </w:rPr>
        <w:t xml:space="preserve"> </w:t>
      </w:r>
      <w:r w:rsidR="005D5A5C" w:rsidRPr="00CE1BDB">
        <w:rPr>
          <w:b w:val="0"/>
        </w:rPr>
        <w:t>40</w:t>
      </w:r>
      <w:r w:rsidR="00A72724" w:rsidRPr="00CE1BDB">
        <w:rPr>
          <w:b w:val="0"/>
        </w:rPr>
        <w:t xml:space="preserve"> </w:t>
      </w:r>
      <w:r w:rsidR="001824E5" w:rsidRPr="00CE1BDB">
        <w:rPr>
          <w:b w:val="0"/>
        </w:rPr>
        <w:t>балл</w:t>
      </w:r>
      <w:r w:rsidRPr="00CE1BDB">
        <w:rPr>
          <w:b w:val="0"/>
        </w:rPr>
        <w:t>ов</w:t>
      </w:r>
      <w:r w:rsidR="001824E5" w:rsidRPr="00CE1BDB">
        <w:rPr>
          <w:b w:val="0"/>
        </w:rPr>
        <w:t>;</w:t>
      </w:r>
    </w:p>
    <w:p w14:paraId="49675EA4" w14:textId="062A7DDE" w:rsidR="007B5DF5" w:rsidRPr="00CE1BDB" w:rsidRDefault="005A6B0A" w:rsidP="003B5D25">
      <w:pPr>
        <w:pStyle w:val="12"/>
        <w:numPr>
          <w:ilvl w:val="0"/>
          <w:numId w:val="74"/>
        </w:numPr>
        <w:spacing w:before="120"/>
        <w:ind w:left="1843" w:hanging="425"/>
        <w:jc w:val="both"/>
        <w:rPr>
          <w:b w:val="0"/>
          <w:color w:val="auto"/>
        </w:rPr>
      </w:pPr>
      <w:r w:rsidRPr="00CE1BDB">
        <w:rPr>
          <w:b w:val="0"/>
        </w:rPr>
        <w:t xml:space="preserve">API системы </w:t>
      </w:r>
      <w:r w:rsidRPr="00CE1BDB">
        <w:rPr>
          <w:b w:val="0"/>
          <w:color w:val="auto"/>
        </w:rPr>
        <w:t xml:space="preserve">эквайринга участника закупочной процедуры </w:t>
      </w:r>
      <w:r w:rsidR="00F00F4E" w:rsidRPr="00CE1BDB">
        <w:rPr>
          <w:b w:val="0"/>
          <w:color w:val="auto"/>
        </w:rPr>
        <w:t xml:space="preserve">не </w:t>
      </w:r>
      <w:r w:rsidRPr="00CE1BDB">
        <w:rPr>
          <w:b w:val="0"/>
          <w:color w:val="auto"/>
        </w:rPr>
        <w:t>соответствуют действующей API систем</w:t>
      </w:r>
      <w:r w:rsidR="00A72724" w:rsidRPr="00CE1BDB">
        <w:rPr>
          <w:b w:val="0"/>
          <w:color w:val="auto"/>
        </w:rPr>
        <w:t>ы</w:t>
      </w:r>
      <w:r w:rsidRPr="00CE1BDB">
        <w:rPr>
          <w:b w:val="0"/>
          <w:color w:val="auto"/>
        </w:rPr>
        <w:t xml:space="preserve"> ПАО «Калужская сбытовая компания»</w:t>
      </w:r>
      <w:r w:rsidR="00DF141C" w:rsidRPr="00CE1BDB">
        <w:rPr>
          <w:b w:val="0"/>
          <w:color w:val="auto"/>
        </w:rPr>
        <w:t xml:space="preserve"> </w:t>
      </w:r>
      <w:r w:rsidR="00551425" w:rsidRPr="00CE1BDB">
        <w:rPr>
          <w:b w:val="0"/>
          <w:color w:val="auto"/>
        </w:rPr>
        <w:t xml:space="preserve">– </w:t>
      </w:r>
      <w:r w:rsidR="007B5DF5" w:rsidRPr="00CE1BDB">
        <w:rPr>
          <w:b w:val="0"/>
          <w:color w:val="auto"/>
        </w:rPr>
        <w:t xml:space="preserve">0 </w:t>
      </w:r>
      <w:r w:rsidR="00551425" w:rsidRPr="00CE1BDB">
        <w:rPr>
          <w:b w:val="0"/>
          <w:color w:val="auto"/>
        </w:rPr>
        <w:t>баллов</w:t>
      </w:r>
      <w:r w:rsidR="007B5DF5" w:rsidRPr="00CE1BDB">
        <w:rPr>
          <w:b w:val="0"/>
          <w:color w:val="auto"/>
        </w:rPr>
        <w:t>**</w:t>
      </w:r>
      <w:r w:rsidR="00551425" w:rsidRPr="00CE1BDB">
        <w:rPr>
          <w:b w:val="0"/>
          <w:color w:val="auto"/>
        </w:rPr>
        <w:t>.</w:t>
      </w:r>
    </w:p>
    <w:p w14:paraId="45B14ED6" w14:textId="544CDFBA" w:rsidR="00E642E3" w:rsidRPr="00CE1BDB" w:rsidRDefault="00E642E3" w:rsidP="003B5D25">
      <w:pPr>
        <w:pStyle w:val="12"/>
        <w:numPr>
          <w:ilvl w:val="0"/>
          <w:numId w:val="0"/>
        </w:numPr>
        <w:spacing w:before="120"/>
        <w:ind w:firstLine="567"/>
        <w:jc w:val="both"/>
        <w:rPr>
          <w:b w:val="0"/>
          <w:color w:val="auto"/>
        </w:rPr>
      </w:pPr>
      <w:r w:rsidRPr="00CE1BDB">
        <w:rPr>
          <w:b w:val="0"/>
          <w:color w:val="auto"/>
        </w:rPr>
        <w:t>Соответствие API системы эквайринга участника действующей API системы ПАО «Калужская сбытовая компания» должно подтверждаться документами, содержащими развернутое (полное) описание интерфейсов взаимодействия с платежным шлюзом.</w:t>
      </w:r>
    </w:p>
    <w:p w14:paraId="1DA68D47" w14:textId="36C5B096" w:rsidR="002E498E" w:rsidRDefault="007B5DF5" w:rsidP="003B5D25">
      <w:pPr>
        <w:shd w:val="clear" w:color="auto" w:fill="FFFFFF" w:themeFill="background1"/>
        <w:overflowPunct w:val="0"/>
        <w:autoSpaceDE w:val="0"/>
        <w:autoSpaceDN w:val="0"/>
        <w:adjustRightInd w:val="0"/>
        <w:spacing w:before="120" w:line="240" w:lineRule="auto"/>
        <w:rPr>
          <w:rFonts w:eastAsia="Calibri"/>
          <w:color w:val="000000" w:themeColor="text1"/>
          <w:sz w:val="24"/>
        </w:rPr>
      </w:pPr>
      <w:r w:rsidRPr="00CE1BDB">
        <w:rPr>
          <w:bCs/>
          <w:sz w:val="24"/>
          <w:szCs w:val="24"/>
        </w:rPr>
        <w:t>**</w:t>
      </w:r>
      <w:r w:rsidR="002E498E" w:rsidRPr="00CE1BDB">
        <w:rPr>
          <w:rFonts w:eastAsia="Calibri"/>
          <w:sz w:val="24"/>
        </w:rPr>
        <w:t xml:space="preserve"> API системы эквайринга ПАО «Калужская сбытовая компания» реализовано на базе API системы Сбербанка (</w:t>
      </w:r>
      <w:r w:rsidR="005D5A5C" w:rsidRPr="00CE1BDB">
        <w:rPr>
          <w:rFonts w:eastAsia="Calibri"/>
          <w:sz w:val="24"/>
        </w:rPr>
        <w:t>https://3dsec.sberbank.ru/techportal/doku</w:t>
      </w:r>
      <w:r w:rsidR="005D5A5C" w:rsidRPr="00CE1BDB">
        <w:rPr>
          <w:rFonts w:eastAsia="Calibri"/>
          <w:color w:val="000000" w:themeColor="text1"/>
          <w:sz w:val="24"/>
        </w:rPr>
        <w:t>.php/start</w:t>
      </w:r>
      <w:r w:rsidR="002E498E" w:rsidRPr="00CE1BDB">
        <w:rPr>
          <w:rFonts w:eastAsia="Calibri"/>
          <w:color w:val="000000" w:themeColor="text1"/>
          <w:sz w:val="24"/>
        </w:rPr>
        <w:t>).</w:t>
      </w:r>
      <w:r w:rsidR="001203F7" w:rsidRPr="00CE1BDB">
        <w:rPr>
          <w:bCs/>
          <w:color w:val="000000" w:themeColor="text1"/>
          <w:sz w:val="24"/>
          <w:szCs w:val="24"/>
        </w:rPr>
        <w:t xml:space="preserve"> </w:t>
      </w:r>
      <w:r w:rsidR="001203F7" w:rsidRPr="00CE1BDB">
        <w:rPr>
          <w:rFonts w:eastAsia="Calibri"/>
          <w:color w:val="000000" w:themeColor="text1"/>
          <w:sz w:val="24"/>
        </w:rPr>
        <w:t xml:space="preserve">В </w:t>
      </w:r>
      <w:r w:rsidR="00C351EA" w:rsidRPr="00CE1BDB">
        <w:rPr>
          <w:rFonts w:eastAsia="Calibri"/>
          <w:color w:val="000000" w:themeColor="text1"/>
          <w:sz w:val="24"/>
        </w:rPr>
        <w:t xml:space="preserve">случае </w:t>
      </w:r>
      <w:r w:rsidR="0062717E" w:rsidRPr="00CE1BDB">
        <w:rPr>
          <w:rFonts w:eastAsia="Calibri"/>
          <w:color w:val="000000" w:themeColor="text1"/>
          <w:sz w:val="24"/>
        </w:rPr>
        <w:t xml:space="preserve">необходимости </w:t>
      </w:r>
      <w:r w:rsidR="001203F7" w:rsidRPr="00CE1BDB">
        <w:rPr>
          <w:rFonts w:eastAsia="Calibri"/>
          <w:color w:val="000000" w:themeColor="text1"/>
          <w:sz w:val="24"/>
        </w:rPr>
        <w:t xml:space="preserve">доработки </w:t>
      </w:r>
      <w:r w:rsidR="00DF141C" w:rsidRPr="00CE1BDB">
        <w:rPr>
          <w:rFonts w:eastAsia="Calibri"/>
          <w:color w:val="000000" w:themeColor="text1"/>
          <w:sz w:val="24"/>
        </w:rPr>
        <w:t xml:space="preserve">«Личного кабинета потребителя электроэнергии», размещенного на официальном сайте ПАО «Калужская сбытовая компания», и мобильного приложения «Свет КСК», </w:t>
      </w:r>
      <w:r w:rsidR="00E84AA6" w:rsidRPr="00CE1BDB">
        <w:rPr>
          <w:rFonts w:eastAsia="Calibri"/>
          <w:color w:val="000000" w:themeColor="text1"/>
          <w:sz w:val="24"/>
        </w:rPr>
        <w:t xml:space="preserve">кроме изменений адреса доступа к платежному шлюзу, </w:t>
      </w:r>
      <w:r w:rsidR="001203F7" w:rsidRPr="00CE1BDB">
        <w:rPr>
          <w:rFonts w:eastAsia="Calibri"/>
          <w:color w:val="000000" w:themeColor="text1"/>
          <w:sz w:val="24"/>
        </w:rPr>
        <w:t>з</w:t>
      </w:r>
      <w:r w:rsidR="002E498E" w:rsidRPr="00CE1BDB">
        <w:rPr>
          <w:rFonts w:eastAsia="Calibri"/>
          <w:color w:val="000000" w:themeColor="text1"/>
          <w:sz w:val="24"/>
        </w:rPr>
        <w:t xml:space="preserve">акупочная комиссия оставляет за собой право </w:t>
      </w:r>
      <w:r w:rsidR="0062717E" w:rsidRPr="00CE1BDB">
        <w:rPr>
          <w:rFonts w:eastAsia="Calibri"/>
          <w:color w:val="000000" w:themeColor="text1"/>
          <w:sz w:val="24"/>
        </w:rPr>
        <w:t>присвоить заявке Участника по данному критерию 0 баллов</w:t>
      </w:r>
      <w:r w:rsidR="002E498E" w:rsidRPr="00CE1BDB">
        <w:rPr>
          <w:rFonts w:eastAsia="Calibri"/>
          <w:color w:val="000000" w:themeColor="text1"/>
          <w:sz w:val="24"/>
        </w:rPr>
        <w:t>.</w:t>
      </w:r>
    </w:p>
    <w:p w14:paraId="04590411" w14:textId="77777777" w:rsidR="00B00545" w:rsidRPr="00A72724" w:rsidRDefault="00D3641F" w:rsidP="003B5D25">
      <w:pPr>
        <w:pStyle w:val="a0"/>
        <w:numPr>
          <w:ilvl w:val="1"/>
          <w:numId w:val="21"/>
        </w:numPr>
        <w:tabs>
          <w:tab w:val="clear" w:pos="1211"/>
          <w:tab w:val="left" w:pos="1418"/>
        </w:tabs>
        <w:spacing w:before="120" w:line="240" w:lineRule="auto"/>
        <w:ind w:left="0" w:firstLine="567"/>
        <w:rPr>
          <w:b/>
          <w:bCs/>
          <w:color w:val="000000"/>
          <w:sz w:val="24"/>
          <w:szCs w:val="24"/>
        </w:rPr>
      </w:pPr>
      <w:bookmarkStart w:id="227" w:name="_Toc346098383"/>
      <w:bookmarkEnd w:id="215"/>
      <w:bookmarkEnd w:id="216"/>
      <w:bookmarkEnd w:id="217"/>
      <w:bookmarkEnd w:id="218"/>
      <w:bookmarkEnd w:id="219"/>
      <w:bookmarkEnd w:id="220"/>
      <w:bookmarkEnd w:id="221"/>
      <w:bookmarkEnd w:id="222"/>
      <w:bookmarkEnd w:id="223"/>
      <w:bookmarkEnd w:id="224"/>
      <w:bookmarkEnd w:id="225"/>
      <w:r w:rsidRPr="00A72724">
        <w:rPr>
          <w:b/>
          <w:bCs/>
          <w:color w:val="000000"/>
          <w:sz w:val="24"/>
          <w:szCs w:val="24"/>
        </w:rPr>
        <w:t>П</w:t>
      </w:r>
      <w:r w:rsidR="00CB3CC5" w:rsidRPr="00A72724">
        <w:rPr>
          <w:b/>
          <w:bCs/>
          <w:color w:val="000000"/>
          <w:sz w:val="24"/>
          <w:szCs w:val="24"/>
        </w:rPr>
        <w:t>одача дополнительных ценовых предложений</w:t>
      </w:r>
      <w:bookmarkEnd w:id="227"/>
    </w:p>
    <w:p w14:paraId="65FDB9CB" w14:textId="5ADE8129" w:rsidR="00B00545" w:rsidRPr="00A72724" w:rsidRDefault="00657468" w:rsidP="003B5D25">
      <w:pPr>
        <w:pStyle w:val="a2"/>
        <w:numPr>
          <w:ilvl w:val="2"/>
          <w:numId w:val="21"/>
        </w:numPr>
        <w:tabs>
          <w:tab w:val="clear" w:pos="1713"/>
          <w:tab w:val="left" w:pos="1418"/>
        </w:tabs>
        <w:spacing w:before="120" w:line="240" w:lineRule="auto"/>
        <w:ind w:left="0" w:firstLine="567"/>
        <w:rPr>
          <w:sz w:val="24"/>
          <w:szCs w:val="24"/>
        </w:rPr>
      </w:pPr>
      <w:r w:rsidRPr="00A72724">
        <w:rPr>
          <w:sz w:val="24"/>
          <w:szCs w:val="24"/>
        </w:rPr>
        <w:lastRenderedPageBreak/>
        <w:t>Заказчиком</w:t>
      </w:r>
      <w:r w:rsidR="00B00545" w:rsidRPr="00A72724">
        <w:rPr>
          <w:sz w:val="24"/>
          <w:szCs w:val="24"/>
        </w:rPr>
        <w:t xml:space="preserve"> предусмотрена возможность проведения процедуры переторжки, т.е., предоставление Участникам возможности добровольно повысить предпочтительность их Предложений путем снижения первоначальной, указанной в Предложении, цены.</w:t>
      </w:r>
    </w:p>
    <w:p w14:paraId="51CD94BC" w14:textId="250DF06A" w:rsidR="00B00545" w:rsidRPr="00A72724" w:rsidRDefault="00657468" w:rsidP="003B5D25">
      <w:pPr>
        <w:pStyle w:val="a2"/>
        <w:numPr>
          <w:ilvl w:val="2"/>
          <w:numId w:val="21"/>
        </w:numPr>
        <w:tabs>
          <w:tab w:val="clear" w:pos="1713"/>
          <w:tab w:val="left" w:pos="1418"/>
        </w:tabs>
        <w:spacing w:before="120" w:line="240" w:lineRule="auto"/>
        <w:ind w:left="0" w:firstLine="567"/>
        <w:rPr>
          <w:sz w:val="24"/>
          <w:szCs w:val="24"/>
        </w:rPr>
      </w:pPr>
      <w:r w:rsidRPr="00A72724">
        <w:rPr>
          <w:sz w:val="24"/>
          <w:szCs w:val="24"/>
        </w:rPr>
        <w:t>Заказчик</w:t>
      </w:r>
      <w:r w:rsidR="00B00545" w:rsidRPr="00A72724">
        <w:rPr>
          <w:sz w:val="24"/>
          <w:szCs w:val="24"/>
        </w:rPr>
        <w:t xml:space="preserve"> может воспользоваться объявленным правом на проведение процедуры переторжки, если закупочная комиссия полагает, что цены, заявленные Участниками в Предложениях, могут быть снижены, либо если </w:t>
      </w:r>
      <w:r w:rsidRPr="00A72724">
        <w:rPr>
          <w:sz w:val="24"/>
          <w:szCs w:val="24"/>
        </w:rPr>
        <w:t>Заказчик</w:t>
      </w:r>
      <w:r w:rsidR="00B00545" w:rsidRPr="00A72724">
        <w:rPr>
          <w:sz w:val="24"/>
          <w:szCs w:val="24"/>
        </w:rPr>
        <w:t xml:space="preserve"> после подачи Предложений Участниками до подведения итогов запроса предложений получит просьбу о проведении переторжки хотя бы от одного из Участников, занявших место не ниже четвертого в предварительной ранжировке Предложений по данному запросу предложений. Решение о проведении процедуры переторжки принимает закупочная комиссия после проведения предварительного ранжирования Предложений.</w:t>
      </w:r>
    </w:p>
    <w:p w14:paraId="56CFD107" w14:textId="22CCE947" w:rsidR="00B00545" w:rsidRPr="00A72724" w:rsidRDefault="00B00545" w:rsidP="003B5D25">
      <w:pPr>
        <w:pStyle w:val="a2"/>
        <w:numPr>
          <w:ilvl w:val="2"/>
          <w:numId w:val="21"/>
        </w:numPr>
        <w:tabs>
          <w:tab w:val="clear" w:pos="1713"/>
          <w:tab w:val="left" w:pos="1418"/>
        </w:tabs>
        <w:spacing w:before="120" w:line="240" w:lineRule="auto"/>
        <w:ind w:left="0" w:firstLine="567"/>
        <w:rPr>
          <w:sz w:val="24"/>
          <w:szCs w:val="24"/>
        </w:rPr>
      </w:pPr>
      <w:r w:rsidRPr="00A72724">
        <w:rPr>
          <w:sz w:val="24"/>
          <w:szCs w:val="24"/>
        </w:rPr>
        <w:t>Участник запроса предложений, приглашенный на переторжку, вправе не участвовать в ней по любому из представленных Предложений, тогда его Предложение, по которому он не участвовал в переторжке, остается действующим с ранее объявленной ценой.</w:t>
      </w:r>
    </w:p>
    <w:p w14:paraId="7D92E67C" w14:textId="2A1E094F" w:rsidR="00B00545" w:rsidRPr="00A72724" w:rsidRDefault="00B00545" w:rsidP="003B5D25">
      <w:pPr>
        <w:pStyle w:val="a2"/>
        <w:numPr>
          <w:ilvl w:val="2"/>
          <w:numId w:val="21"/>
        </w:numPr>
        <w:tabs>
          <w:tab w:val="clear" w:pos="1713"/>
          <w:tab w:val="left" w:pos="1418"/>
        </w:tabs>
        <w:spacing w:before="120" w:line="240" w:lineRule="auto"/>
        <w:ind w:left="0" w:firstLine="567"/>
        <w:rPr>
          <w:sz w:val="24"/>
          <w:szCs w:val="24"/>
        </w:rPr>
      </w:pPr>
      <w:r w:rsidRPr="00A72724">
        <w:rPr>
          <w:sz w:val="24"/>
          <w:szCs w:val="24"/>
        </w:rPr>
        <w:t>Предложения Участника по повышению цены не рассматриваются, такой Участник считается не участвовавшим в процедуре переторжки, его Предложение остается действующим с ранее объявленной ценой.</w:t>
      </w:r>
    </w:p>
    <w:p w14:paraId="07A1274D" w14:textId="053E698D" w:rsidR="00B00545" w:rsidRPr="00A72724" w:rsidRDefault="00B00545" w:rsidP="003B5D25">
      <w:pPr>
        <w:pStyle w:val="a2"/>
        <w:numPr>
          <w:ilvl w:val="2"/>
          <w:numId w:val="21"/>
        </w:numPr>
        <w:tabs>
          <w:tab w:val="clear" w:pos="1713"/>
          <w:tab w:val="left" w:pos="1418"/>
        </w:tabs>
        <w:spacing w:before="120" w:line="240" w:lineRule="auto"/>
        <w:ind w:left="0" w:firstLine="567"/>
        <w:rPr>
          <w:sz w:val="24"/>
          <w:szCs w:val="24"/>
        </w:rPr>
      </w:pPr>
      <w:r w:rsidRPr="00A72724">
        <w:rPr>
          <w:sz w:val="24"/>
          <w:szCs w:val="24"/>
        </w:rPr>
        <w:t>Процедура переторжки проводится с использованием функционала</w:t>
      </w:r>
      <w:r w:rsidR="00A72724">
        <w:rPr>
          <w:sz w:val="24"/>
          <w:szCs w:val="24"/>
        </w:rPr>
        <w:t xml:space="preserve"> </w:t>
      </w:r>
      <w:r w:rsidRPr="00A72724">
        <w:rPr>
          <w:sz w:val="24"/>
          <w:szCs w:val="24"/>
        </w:rPr>
        <w:t xml:space="preserve">электронной площадки </w:t>
      </w:r>
      <w:r w:rsidR="002C3EAE" w:rsidRPr="00A72724">
        <w:rPr>
          <w:sz w:val="24"/>
          <w:szCs w:val="24"/>
        </w:rPr>
        <w:t>ЭТП ГПБ</w:t>
      </w:r>
      <w:r w:rsidRPr="00A72724">
        <w:rPr>
          <w:sz w:val="24"/>
          <w:szCs w:val="24"/>
        </w:rPr>
        <w:t xml:space="preserve">. Порядок проведения процедуры переторжки определяется правилами системы </w:t>
      </w:r>
      <w:r w:rsidR="002C3EAE" w:rsidRPr="00A72724">
        <w:rPr>
          <w:sz w:val="24"/>
          <w:szCs w:val="24"/>
        </w:rPr>
        <w:t>ЭТП ГПБ</w:t>
      </w:r>
      <w:r w:rsidRPr="00A72724">
        <w:rPr>
          <w:sz w:val="24"/>
          <w:szCs w:val="24"/>
        </w:rPr>
        <w:t>.</w:t>
      </w:r>
    </w:p>
    <w:p w14:paraId="4C6D5903" w14:textId="0EF58907" w:rsidR="00B00545" w:rsidRPr="00A72724" w:rsidRDefault="00B00545" w:rsidP="003B5D25">
      <w:pPr>
        <w:pStyle w:val="a2"/>
        <w:numPr>
          <w:ilvl w:val="2"/>
          <w:numId w:val="21"/>
        </w:numPr>
        <w:tabs>
          <w:tab w:val="clear" w:pos="1713"/>
          <w:tab w:val="left" w:pos="1418"/>
        </w:tabs>
        <w:spacing w:before="120" w:line="240" w:lineRule="auto"/>
        <w:ind w:left="0" w:firstLine="567"/>
        <w:rPr>
          <w:sz w:val="24"/>
          <w:szCs w:val="24"/>
        </w:rPr>
      </w:pPr>
      <w:r w:rsidRPr="00A72724">
        <w:rPr>
          <w:sz w:val="24"/>
          <w:szCs w:val="24"/>
        </w:rPr>
        <w:t>Изменение цены в сторону снижения не должно повлечь за собой изменение иных условий Предложения.</w:t>
      </w:r>
    </w:p>
    <w:p w14:paraId="19FCB018" w14:textId="3520A30F" w:rsidR="00B00545" w:rsidRPr="00CB0F33" w:rsidRDefault="004C7326" w:rsidP="003B5D25">
      <w:pPr>
        <w:pStyle w:val="a0"/>
        <w:numPr>
          <w:ilvl w:val="1"/>
          <w:numId w:val="21"/>
        </w:numPr>
        <w:tabs>
          <w:tab w:val="clear" w:pos="1211"/>
          <w:tab w:val="left" w:pos="1418"/>
        </w:tabs>
        <w:spacing w:before="120" w:line="240" w:lineRule="auto"/>
        <w:ind w:left="0" w:firstLine="567"/>
        <w:rPr>
          <w:color w:val="000000"/>
          <w:sz w:val="24"/>
          <w:szCs w:val="24"/>
        </w:rPr>
      </w:pPr>
      <w:r w:rsidRPr="00A72724">
        <w:rPr>
          <w:b/>
          <w:bCs/>
          <w:color w:val="000000"/>
          <w:sz w:val="24"/>
          <w:szCs w:val="24"/>
        </w:rPr>
        <w:t xml:space="preserve">Подведение итогов </w:t>
      </w:r>
      <w:r w:rsidRPr="00CB0F33">
        <w:rPr>
          <w:color w:val="000000"/>
          <w:sz w:val="24"/>
          <w:szCs w:val="24"/>
        </w:rPr>
        <w:t xml:space="preserve">состоится не позднее </w:t>
      </w:r>
      <w:r w:rsidR="00CB0F33" w:rsidRPr="00CB0F33">
        <w:rPr>
          <w:color w:val="000000"/>
          <w:sz w:val="24"/>
          <w:szCs w:val="24"/>
        </w:rPr>
        <w:t>30.04.</w:t>
      </w:r>
      <w:r w:rsidR="00F927DA" w:rsidRPr="00CB0F33">
        <w:rPr>
          <w:color w:val="000000"/>
          <w:sz w:val="24"/>
          <w:szCs w:val="24"/>
        </w:rPr>
        <w:t>2025</w:t>
      </w:r>
      <w:r w:rsidR="00E52B0A" w:rsidRPr="00CB0F33">
        <w:rPr>
          <w:color w:val="000000"/>
          <w:sz w:val="24"/>
          <w:szCs w:val="24"/>
        </w:rPr>
        <w:t xml:space="preserve"> г</w:t>
      </w:r>
      <w:r w:rsidRPr="00CB0F33">
        <w:rPr>
          <w:color w:val="000000"/>
          <w:sz w:val="24"/>
          <w:szCs w:val="24"/>
        </w:rPr>
        <w:t>.</w:t>
      </w:r>
    </w:p>
    <w:p w14:paraId="0DFC40B2"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Закупочная комиссия на своем заседании принимает решение либо по определению Победителя, либо по завершению данной процедуры Запроса предложений без определения Победителя и заключения Договора</w:t>
      </w:r>
      <w:r w:rsidR="004C5FB9" w:rsidRPr="003E6E23">
        <w:rPr>
          <w:sz w:val="24"/>
          <w:szCs w:val="24"/>
        </w:rPr>
        <w:t>.</w:t>
      </w:r>
    </w:p>
    <w:p w14:paraId="214A9414"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Закупочная комиссия на своем заседании определяет Победителя Запроса предложений как Участника, Предложение которого заняло первое место в итоговой ранжировке Предложений по степени предпочтительности для Заказчика.</w:t>
      </w:r>
    </w:p>
    <w:p w14:paraId="451F8B92"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 xml:space="preserve">Решение закупочной комиссии по подведению итогов Запроса предложений оформляется протоколом заседания закупочной комиссии. Участники Запроса предложений незамедлительно уведомляются об итогах запроса предложений системой </w:t>
      </w:r>
      <w:r w:rsidR="002C3EAE" w:rsidRPr="003E6E23">
        <w:rPr>
          <w:sz w:val="24"/>
          <w:szCs w:val="24"/>
        </w:rPr>
        <w:t>ЭТП ГПБ</w:t>
      </w:r>
      <w:r w:rsidRPr="003E6E23">
        <w:rPr>
          <w:sz w:val="24"/>
          <w:szCs w:val="24"/>
        </w:rPr>
        <w:t xml:space="preserve"> согласно правилам данной системы.</w:t>
      </w:r>
    </w:p>
    <w:p w14:paraId="663A44BE"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Участник незамедлительно уведомляется о признании его Победителем Запроса предложений и о месте и порядке подписания Договора с Заказчиком.</w:t>
      </w:r>
    </w:p>
    <w:p w14:paraId="646C0BA8" w14:textId="77777777" w:rsidR="00B00545" w:rsidRPr="00A72724" w:rsidRDefault="00B00545" w:rsidP="003B5D25">
      <w:pPr>
        <w:pStyle w:val="a0"/>
        <w:numPr>
          <w:ilvl w:val="1"/>
          <w:numId w:val="21"/>
        </w:numPr>
        <w:tabs>
          <w:tab w:val="clear" w:pos="1211"/>
          <w:tab w:val="left" w:pos="1418"/>
        </w:tabs>
        <w:spacing w:before="120" w:line="240" w:lineRule="auto"/>
        <w:ind w:left="0" w:firstLine="567"/>
        <w:rPr>
          <w:b/>
          <w:bCs/>
          <w:color w:val="000000"/>
          <w:sz w:val="24"/>
          <w:szCs w:val="24"/>
        </w:rPr>
      </w:pPr>
      <w:bookmarkStart w:id="228" w:name="_Toc346098385"/>
      <w:r w:rsidRPr="00A72724">
        <w:rPr>
          <w:b/>
          <w:bCs/>
          <w:color w:val="000000"/>
          <w:sz w:val="24"/>
          <w:szCs w:val="24"/>
        </w:rPr>
        <w:t>Подписание Договора</w:t>
      </w:r>
      <w:bookmarkEnd w:id="228"/>
    </w:p>
    <w:p w14:paraId="200815AF"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71349265"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По всем вопросам, не нашедшим отражение в Извещении о проведении Запроса предложений, настоящей Закупочной документации и Предложении Победителя запроса предложений,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 и Предложения Победителя.</w:t>
      </w:r>
    </w:p>
    <w:p w14:paraId="08E112E6" w14:textId="1166F4EA"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w:t>
      </w:r>
      <w:r w:rsidRPr="003E6E23">
        <w:rPr>
          <w:sz w:val="24"/>
          <w:szCs w:val="24"/>
        </w:rPr>
        <w:lastRenderedPageBreak/>
        <w:t xml:space="preserve">Победителем заключается только после такого согласования (одобрения, утверждения), а </w:t>
      </w:r>
      <w:r w:rsidRPr="0014037F">
        <w:rPr>
          <w:sz w:val="24"/>
          <w:szCs w:val="24"/>
        </w:rPr>
        <w:t>указанный в п.</w:t>
      </w:r>
      <w:r w:rsidR="00445E69">
        <w:rPr>
          <w:sz w:val="24"/>
          <w:szCs w:val="24"/>
        </w:rPr>
        <w:t xml:space="preserve"> </w:t>
      </w:r>
      <w:r w:rsidR="007D1F1F" w:rsidRPr="0014037F">
        <w:rPr>
          <w:sz w:val="24"/>
          <w:szCs w:val="24"/>
        </w:rPr>
        <w:t>4</w:t>
      </w:r>
      <w:r w:rsidRPr="0014037F">
        <w:rPr>
          <w:sz w:val="24"/>
          <w:szCs w:val="24"/>
        </w:rPr>
        <w:t>.1</w:t>
      </w:r>
      <w:r w:rsidR="00D3641F">
        <w:rPr>
          <w:sz w:val="24"/>
          <w:szCs w:val="24"/>
        </w:rPr>
        <w:t>3</w:t>
      </w:r>
      <w:r w:rsidRPr="0014037F">
        <w:rPr>
          <w:sz w:val="24"/>
          <w:szCs w:val="24"/>
        </w:rPr>
        <w:t>.1. срок отсчитывается</w:t>
      </w:r>
      <w:r w:rsidRPr="003E6E23">
        <w:rPr>
          <w:sz w:val="24"/>
          <w:szCs w:val="24"/>
        </w:rPr>
        <w:t xml:space="preserve"> после получения такого согласования (одобрения, утверждения).</w:t>
      </w:r>
    </w:p>
    <w:p w14:paraId="3D9EABBD"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 xml:space="preserve">В случае если Победитель запроса предложений не подпишет Договор в установленные Протоколом о результатах запроса предложений он утрачивает статус Победителя, а </w:t>
      </w:r>
      <w:r w:rsidR="008F07A0" w:rsidRPr="003E6E23">
        <w:rPr>
          <w:sz w:val="24"/>
          <w:szCs w:val="24"/>
        </w:rPr>
        <w:t>Заказчик</w:t>
      </w:r>
      <w:r w:rsidRPr="003E6E23">
        <w:rPr>
          <w:sz w:val="24"/>
          <w:szCs w:val="24"/>
        </w:rPr>
        <w:t xml:space="preserve"> имеет право выбрать иного Победителя из числа остальных действующих заявок. </w:t>
      </w:r>
    </w:p>
    <w:p w14:paraId="0B2F559E"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04562B9E" w14:textId="23511F04" w:rsidR="00B00545" w:rsidRPr="003E6E23" w:rsidRDefault="00B00545" w:rsidP="003B5D25">
      <w:pPr>
        <w:pStyle w:val="a0"/>
        <w:numPr>
          <w:ilvl w:val="1"/>
          <w:numId w:val="21"/>
        </w:numPr>
        <w:tabs>
          <w:tab w:val="clear" w:pos="1211"/>
          <w:tab w:val="left" w:pos="1418"/>
        </w:tabs>
        <w:spacing w:before="120" w:line="240" w:lineRule="auto"/>
        <w:ind w:left="0" w:firstLine="567"/>
        <w:rPr>
          <w:b/>
          <w:bCs/>
          <w:sz w:val="24"/>
          <w:szCs w:val="24"/>
        </w:rPr>
      </w:pPr>
      <w:bookmarkStart w:id="229" w:name="_Toc346098386"/>
      <w:r w:rsidRPr="00A72724">
        <w:rPr>
          <w:b/>
          <w:bCs/>
          <w:color w:val="000000"/>
          <w:sz w:val="24"/>
          <w:szCs w:val="24"/>
        </w:rPr>
        <w:t>Извещение Участников о результатах Запроса предложений</w:t>
      </w:r>
      <w:bookmarkEnd w:id="229"/>
    </w:p>
    <w:p w14:paraId="78D40078" w14:textId="77777777" w:rsidR="00B00545" w:rsidRPr="00A72724" w:rsidRDefault="00B00545" w:rsidP="003B5D25">
      <w:pPr>
        <w:pStyle w:val="a2"/>
        <w:numPr>
          <w:ilvl w:val="2"/>
          <w:numId w:val="21"/>
        </w:numPr>
        <w:tabs>
          <w:tab w:val="clear" w:pos="1713"/>
          <w:tab w:val="left" w:pos="1418"/>
        </w:tabs>
        <w:spacing w:before="120" w:line="240" w:lineRule="auto"/>
        <w:ind w:left="0" w:firstLine="567"/>
        <w:rPr>
          <w:sz w:val="24"/>
          <w:szCs w:val="24"/>
        </w:rPr>
      </w:pPr>
      <w:r w:rsidRPr="00A72724">
        <w:rPr>
          <w:sz w:val="24"/>
          <w:szCs w:val="24"/>
        </w:rPr>
        <w:t xml:space="preserve">Извещение Участников о результатах запроса предложений производится в соответствии с правилами системы </w:t>
      </w:r>
      <w:r w:rsidR="002C3EAE" w:rsidRPr="00A72724">
        <w:rPr>
          <w:sz w:val="24"/>
          <w:szCs w:val="24"/>
        </w:rPr>
        <w:t>ЭТП ГПБ</w:t>
      </w:r>
      <w:r w:rsidRPr="00A72724">
        <w:rPr>
          <w:sz w:val="24"/>
          <w:szCs w:val="24"/>
        </w:rPr>
        <w:t>.</w:t>
      </w:r>
    </w:p>
    <w:p w14:paraId="78230502" w14:textId="77777777" w:rsidR="00B00545" w:rsidRPr="003E6E23" w:rsidRDefault="00B00545" w:rsidP="003B5D25">
      <w:pPr>
        <w:pStyle w:val="a2"/>
        <w:numPr>
          <w:ilvl w:val="2"/>
          <w:numId w:val="21"/>
        </w:numPr>
        <w:tabs>
          <w:tab w:val="clear" w:pos="1713"/>
          <w:tab w:val="left" w:pos="1418"/>
        </w:tabs>
        <w:spacing w:before="120" w:line="240" w:lineRule="auto"/>
        <w:ind w:left="0" w:firstLine="567"/>
        <w:rPr>
          <w:sz w:val="24"/>
          <w:szCs w:val="24"/>
        </w:rPr>
      </w:pPr>
      <w:r w:rsidRPr="003E6E23">
        <w:rPr>
          <w:sz w:val="24"/>
          <w:szCs w:val="24"/>
        </w:rPr>
        <w:t>Если в период между подписан</w:t>
      </w:r>
      <w:r w:rsidR="007D1F1F" w:rsidRPr="003E6E23">
        <w:rPr>
          <w:sz w:val="24"/>
          <w:szCs w:val="24"/>
        </w:rPr>
        <w:t>и</w:t>
      </w:r>
      <w:r w:rsidRPr="003E6E23">
        <w:rPr>
          <w:sz w:val="24"/>
          <w:szCs w:val="24"/>
        </w:rPr>
        <w:t>ем Протокола и Договора изменился Победитель (например, вследствие отказа), то Победителем запроса предложений может быть признан Участник, занявший второе место в Итоговой ранжировке предложений, Участники извещаются о новом Победителе в том же порядке.</w:t>
      </w:r>
    </w:p>
    <w:p w14:paraId="72842305" w14:textId="7D4D1A97" w:rsidR="00480391" w:rsidRDefault="00480391" w:rsidP="003B5D25">
      <w:pPr>
        <w:spacing w:before="120" w:line="240" w:lineRule="auto"/>
        <w:ind w:firstLine="0"/>
        <w:jc w:val="left"/>
        <w:rPr>
          <w:sz w:val="24"/>
          <w:szCs w:val="24"/>
        </w:rPr>
      </w:pPr>
      <w:r>
        <w:rPr>
          <w:sz w:val="24"/>
          <w:szCs w:val="24"/>
        </w:rPr>
        <w:br w:type="page"/>
      </w:r>
    </w:p>
    <w:p w14:paraId="4E369E5A" w14:textId="77777777" w:rsidR="00E178BD" w:rsidRPr="003E6E23" w:rsidRDefault="00E178BD" w:rsidP="00090393">
      <w:pPr>
        <w:pStyle w:val="aff9"/>
        <w:numPr>
          <w:ilvl w:val="0"/>
          <w:numId w:val="15"/>
        </w:numPr>
        <w:autoSpaceDE w:val="0"/>
        <w:autoSpaceDN w:val="0"/>
        <w:adjustRightInd w:val="0"/>
        <w:spacing w:after="0" w:line="240" w:lineRule="auto"/>
        <w:contextualSpacing/>
        <w:jc w:val="center"/>
        <w:outlineLvl w:val="0"/>
        <w:rPr>
          <w:b/>
          <w:i/>
          <w:sz w:val="24"/>
          <w:szCs w:val="24"/>
        </w:rPr>
      </w:pPr>
      <w:bookmarkStart w:id="230" w:name="_Toc175749014"/>
      <w:bookmarkStart w:id="231" w:name="_Ref175752415"/>
      <w:bookmarkStart w:id="232" w:name="_Toc98254008"/>
      <w:bookmarkStart w:id="233" w:name="_Toc200378392"/>
      <w:bookmarkStart w:id="234" w:name="_Toc200440632"/>
      <w:bookmarkStart w:id="235" w:name="_Toc200441685"/>
      <w:bookmarkStart w:id="236" w:name="_Toc200441836"/>
      <w:bookmarkStart w:id="237" w:name="_Toc200597918"/>
      <w:bookmarkStart w:id="238" w:name="_Toc202243104"/>
      <w:bookmarkStart w:id="239" w:name="_Toc202247491"/>
      <w:bookmarkStart w:id="240" w:name="_Toc345570187"/>
      <w:bookmarkStart w:id="241" w:name="_Toc360535538"/>
      <w:bookmarkStart w:id="242" w:name="_Ref55336310"/>
      <w:bookmarkStart w:id="243" w:name="_Toc57314672"/>
      <w:bookmarkStart w:id="244" w:name="_Toc69728986"/>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3E6E23">
        <w:rPr>
          <w:b/>
          <w:sz w:val="24"/>
        </w:rPr>
        <w:lastRenderedPageBreak/>
        <w:t>ОБРАЗЦЫ</w:t>
      </w:r>
      <w:r w:rsidRPr="003E6E23">
        <w:rPr>
          <w:b/>
          <w:sz w:val="24"/>
          <w:szCs w:val="24"/>
        </w:rPr>
        <w:t xml:space="preserve"> ОСНОВНЫ</w:t>
      </w:r>
      <w:r w:rsidR="00371829" w:rsidRPr="003E6E23">
        <w:rPr>
          <w:b/>
          <w:sz w:val="24"/>
          <w:szCs w:val="24"/>
        </w:rPr>
        <w:t xml:space="preserve">Х ФОРМ ДОКУМЕНТОВ, ВКЛЮЧАЕМЫХ В </w:t>
      </w:r>
      <w:r w:rsidRPr="003E6E23">
        <w:rPr>
          <w:b/>
          <w:sz w:val="24"/>
          <w:szCs w:val="24"/>
        </w:rPr>
        <w:t>ПРЕДЛОЖЕНИЕ</w:t>
      </w:r>
      <w:bookmarkEnd w:id="230"/>
      <w:bookmarkEnd w:id="231"/>
      <w:bookmarkEnd w:id="232"/>
      <w:bookmarkEnd w:id="233"/>
      <w:bookmarkEnd w:id="234"/>
      <w:bookmarkEnd w:id="235"/>
      <w:bookmarkEnd w:id="236"/>
      <w:bookmarkEnd w:id="237"/>
      <w:bookmarkEnd w:id="238"/>
      <w:bookmarkEnd w:id="239"/>
      <w:bookmarkEnd w:id="240"/>
      <w:bookmarkEnd w:id="241"/>
    </w:p>
    <w:p w14:paraId="2065C3CE" w14:textId="77777777" w:rsidR="00514DF7" w:rsidRPr="003E6E23" w:rsidRDefault="00514DF7" w:rsidP="00090393">
      <w:pPr>
        <w:pStyle w:val="aff9"/>
        <w:autoSpaceDE w:val="0"/>
        <w:autoSpaceDN w:val="0"/>
        <w:adjustRightInd w:val="0"/>
        <w:spacing w:after="0" w:line="240" w:lineRule="auto"/>
        <w:ind w:left="360" w:firstLine="0"/>
        <w:contextualSpacing/>
        <w:outlineLvl w:val="0"/>
        <w:rPr>
          <w:b/>
          <w:i/>
          <w:sz w:val="24"/>
          <w:szCs w:val="24"/>
        </w:rPr>
      </w:pPr>
    </w:p>
    <w:p w14:paraId="7B15845C" w14:textId="77777777" w:rsidR="00371829" w:rsidRPr="00E00B34" w:rsidRDefault="00514DF7" w:rsidP="00090393">
      <w:pPr>
        <w:pStyle w:val="aff9"/>
        <w:numPr>
          <w:ilvl w:val="1"/>
          <w:numId w:val="15"/>
        </w:numPr>
        <w:tabs>
          <w:tab w:val="left" w:pos="1260"/>
        </w:tabs>
        <w:autoSpaceDE w:val="0"/>
        <w:autoSpaceDN w:val="0"/>
        <w:adjustRightInd w:val="0"/>
        <w:spacing w:after="0" w:line="240" w:lineRule="auto"/>
        <w:contextualSpacing/>
        <w:outlineLvl w:val="1"/>
        <w:rPr>
          <w:b/>
          <w:i/>
          <w:sz w:val="24"/>
          <w:szCs w:val="24"/>
        </w:rPr>
      </w:pPr>
      <w:bookmarkStart w:id="245" w:name="_Toc175749015"/>
      <w:bookmarkStart w:id="246" w:name="_Toc98254009"/>
      <w:bookmarkStart w:id="247" w:name="_Toc200378393"/>
      <w:bookmarkStart w:id="248" w:name="_Toc200440633"/>
      <w:bookmarkStart w:id="249" w:name="_Toc200441686"/>
      <w:bookmarkStart w:id="250" w:name="_Toc200441837"/>
      <w:bookmarkStart w:id="251" w:name="_Toc200597919"/>
      <w:bookmarkStart w:id="252" w:name="_Toc202243105"/>
      <w:bookmarkStart w:id="253" w:name="_Toc202247492"/>
      <w:bookmarkStart w:id="254" w:name="_Toc345570188"/>
      <w:bookmarkStart w:id="255" w:name="_Ref34763774"/>
      <w:bookmarkEnd w:id="242"/>
      <w:bookmarkEnd w:id="243"/>
      <w:bookmarkEnd w:id="244"/>
      <w:r w:rsidRPr="00E00B34">
        <w:rPr>
          <w:b/>
          <w:sz w:val="24"/>
          <w:szCs w:val="24"/>
        </w:rPr>
        <w:t xml:space="preserve"> </w:t>
      </w:r>
      <w:bookmarkStart w:id="256" w:name="_Hlt22846931"/>
      <w:bookmarkStart w:id="257" w:name="_Toc175749018"/>
      <w:bookmarkStart w:id="258" w:name="_Toc98254012"/>
      <w:bookmarkStart w:id="259" w:name="_Toc200378396"/>
      <w:bookmarkStart w:id="260" w:name="_Toc200440636"/>
      <w:bookmarkStart w:id="261" w:name="_Toc200441689"/>
      <w:bookmarkStart w:id="262" w:name="_Toc200441840"/>
      <w:bookmarkStart w:id="263" w:name="_Toc200597922"/>
      <w:bookmarkStart w:id="264" w:name="_Toc202243108"/>
      <w:bookmarkStart w:id="265" w:name="_Toc202247495"/>
      <w:bookmarkStart w:id="266" w:name="_Toc345570191"/>
      <w:bookmarkStart w:id="267" w:name="_Toc360535542"/>
      <w:bookmarkEnd w:id="245"/>
      <w:bookmarkEnd w:id="246"/>
      <w:bookmarkEnd w:id="247"/>
      <w:bookmarkEnd w:id="248"/>
      <w:bookmarkEnd w:id="249"/>
      <w:bookmarkEnd w:id="250"/>
      <w:bookmarkEnd w:id="251"/>
      <w:bookmarkEnd w:id="252"/>
      <w:bookmarkEnd w:id="253"/>
      <w:bookmarkEnd w:id="254"/>
      <w:bookmarkEnd w:id="256"/>
      <w:r w:rsidR="009B710F" w:rsidRPr="00E00B34">
        <w:rPr>
          <w:b/>
          <w:sz w:val="24"/>
          <w:szCs w:val="24"/>
        </w:rPr>
        <w:t xml:space="preserve"> </w:t>
      </w:r>
      <w:r w:rsidR="00234A2E" w:rsidRPr="00E00B34">
        <w:rPr>
          <w:b/>
          <w:sz w:val="24"/>
          <w:szCs w:val="24"/>
        </w:rPr>
        <w:t xml:space="preserve">Техническое предложение (форма </w:t>
      </w:r>
      <w:r w:rsidR="00E00B34">
        <w:rPr>
          <w:b/>
          <w:sz w:val="24"/>
          <w:szCs w:val="24"/>
        </w:rPr>
        <w:t>1</w:t>
      </w:r>
      <w:r w:rsidR="00371829" w:rsidRPr="00E00B34">
        <w:rPr>
          <w:b/>
          <w:sz w:val="24"/>
          <w:szCs w:val="24"/>
        </w:rPr>
        <w:t>)</w:t>
      </w:r>
      <w:bookmarkEnd w:id="257"/>
      <w:bookmarkEnd w:id="258"/>
      <w:bookmarkEnd w:id="259"/>
      <w:bookmarkEnd w:id="260"/>
      <w:bookmarkEnd w:id="261"/>
      <w:bookmarkEnd w:id="262"/>
      <w:bookmarkEnd w:id="263"/>
      <w:bookmarkEnd w:id="264"/>
      <w:bookmarkEnd w:id="265"/>
      <w:bookmarkEnd w:id="266"/>
      <w:bookmarkEnd w:id="267"/>
    </w:p>
    <w:p w14:paraId="0383A50D" w14:textId="77777777" w:rsidR="00371829" w:rsidRPr="003E6E23" w:rsidRDefault="00371829" w:rsidP="00090393">
      <w:pPr>
        <w:pBdr>
          <w:top w:val="single" w:sz="4" w:space="1" w:color="auto"/>
        </w:pBdr>
        <w:shd w:val="clear" w:color="auto" w:fill="E0E0E0"/>
        <w:spacing w:line="240" w:lineRule="auto"/>
        <w:ind w:right="21" w:firstLine="0"/>
        <w:contextualSpacing/>
        <w:jc w:val="center"/>
        <w:rPr>
          <w:b/>
          <w:color w:val="000000"/>
          <w:spacing w:val="36"/>
          <w:sz w:val="24"/>
          <w:szCs w:val="24"/>
        </w:rPr>
      </w:pPr>
      <w:r w:rsidRPr="003E6E23">
        <w:rPr>
          <w:b/>
          <w:color w:val="000000"/>
          <w:spacing w:val="36"/>
          <w:sz w:val="24"/>
          <w:szCs w:val="24"/>
        </w:rPr>
        <w:t>начало формы</w:t>
      </w:r>
    </w:p>
    <w:p w14:paraId="6C5F9F4A" w14:textId="77777777" w:rsidR="00371829" w:rsidRPr="003E6E23" w:rsidRDefault="00371829" w:rsidP="00090393">
      <w:pPr>
        <w:spacing w:line="240" w:lineRule="auto"/>
        <w:ind w:firstLine="0"/>
        <w:contextualSpacing/>
        <w:jc w:val="left"/>
        <w:rPr>
          <w:sz w:val="24"/>
          <w:szCs w:val="24"/>
        </w:rPr>
      </w:pPr>
    </w:p>
    <w:p w14:paraId="2B6EC33C" w14:textId="77777777" w:rsidR="00E00B34" w:rsidRDefault="00E00B34" w:rsidP="00090393">
      <w:pPr>
        <w:tabs>
          <w:tab w:val="left" w:pos="1889"/>
        </w:tabs>
        <w:spacing w:line="240" w:lineRule="auto"/>
        <w:contextualSpacing/>
        <w:rPr>
          <w:sz w:val="24"/>
          <w:szCs w:val="24"/>
        </w:rPr>
      </w:pPr>
    </w:p>
    <w:p w14:paraId="53449742" w14:textId="77777777" w:rsidR="00371829" w:rsidRPr="003E6E23" w:rsidRDefault="00371829" w:rsidP="00090393">
      <w:pPr>
        <w:tabs>
          <w:tab w:val="left" w:pos="1889"/>
        </w:tabs>
        <w:spacing w:line="240" w:lineRule="auto"/>
        <w:contextualSpacing/>
        <w:rPr>
          <w:sz w:val="24"/>
          <w:szCs w:val="24"/>
        </w:rPr>
      </w:pPr>
      <w:r w:rsidRPr="003E6E23">
        <w:rPr>
          <w:sz w:val="24"/>
          <w:szCs w:val="24"/>
        </w:rPr>
        <w:tab/>
      </w:r>
    </w:p>
    <w:p w14:paraId="096B9D3D" w14:textId="77777777" w:rsidR="00371829" w:rsidRPr="003E6E23" w:rsidRDefault="00371829" w:rsidP="00090393">
      <w:pPr>
        <w:suppressAutoHyphens/>
        <w:spacing w:line="240" w:lineRule="auto"/>
        <w:ind w:firstLine="0"/>
        <w:contextualSpacing/>
        <w:jc w:val="center"/>
        <w:rPr>
          <w:b/>
          <w:sz w:val="24"/>
          <w:szCs w:val="24"/>
        </w:rPr>
      </w:pPr>
      <w:r w:rsidRPr="003E6E23">
        <w:rPr>
          <w:b/>
          <w:sz w:val="24"/>
          <w:szCs w:val="24"/>
        </w:rPr>
        <w:t xml:space="preserve">Техническое предложение </w:t>
      </w:r>
    </w:p>
    <w:p w14:paraId="007BF3F9" w14:textId="77777777" w:rsidR="00234A2E" w:rsidRPr="003E6E23" w:rsidRDefault="00234A2E" w:rsidP="00090393">
      <w:pPr>
        <w:spacing w:line="240" w:lineRule="auto"/>
        <w:ind w:firstLine="0"/>
        <w:contextualSpacing/>
        <w:rPr>
          <w:bCs/>
          <w:sz w:val="24"/>
          <w:szCs w:val="24"/>
        </w:rPr>
      </w:pPr>
    </w:p>
    <w:p w14:paraId="2E4B3D86" w14:textId="77777777" w:rsidR="00371829" w:rsidRPr="003E6E23" w:rsidRDefault="00371829" w:rsidP="00090393">
      <w:pPr>
        <w:spacing w:line="240" w:lineRule="auto"/>
        <w:ind w:firstLine="0"/>
        <w:contextualSpacing/>
        <w:rPr>
          <w:color w:val="000000"/>
          <w:sz w:val="24"/>
          <w:szCs w:val="24"/>
        </w:rPr>
      </w:pPr>
      <w:r w:rsidRPr="003E6E23">
        <w:rPr>
          <w:color w:val="000000"/>
          <w:sz w:val="24"/>
          <w:szCs w:val="24"/>
        </w:rPr>
        <w:t>Наименование и адрес Участника: _________________________________</w:t>
      </w:r>
    </w:p>
    <w:p w14:paraId="1783FBA6" w14:textId="77777777" w:rsidR="00371829" w:rsidRPr="003E6E23" w:rsidRDefault="00371829" w:rsidP="00090393">
      <w:pPr>
        <w:spacing w:line="240" w:lineRule="auto"/>
        <w:contextualSpacing/>
        <w:rPr>
          <w:sz w:val="24"/>
          <w:szCs w:val="24"/>
        </w:rPr>
      </w:pPr>
    </w:p>
    <w:p w14:paraId="3D59D699" w14:textId="77777777" w:rsidR="00371829" w:rsidRPr="003E6E23" w:rsidRDefault="00371829" w:rsidP="00090393">
      <w:pPr>
        <w:spacing w:line="240" w:lineRule="auto"/>
        <w:contextualSpacing/>
        <w:rPr>
          <w:color w:val="000000"/>
          <w:sz w:val="24"/>
          <w:szCs w:val="24"/>
        </w:rPr>
      </w:pPr>
      <w:r w:rsidRPr="003E6E23">
        <w:rPr>
          <w:color w:val="000000"/>
          <w:sz w:val="24"/>
          <w:szCs w:val="24"/>
        </w:rPr>
        <w:t>(Здесь Участник в свободной форме приводит свое техническое предложение, опираясь на проект Технического задания).</w:t>
      </w:r>
    </w:p>
    <w:p w14:paraId="3A8A921F" w14:textId="77777777" w:rsidR="00371829" w:rsidRDefault="00371829" w:rsidP="00090393">
      <w:pPr>
        <w:spacing w:line="240" w:lineRule="auto"/>
        <w:contextualSpacing/>
        <w:rPr>
          <w:sz w:val="24"/>
          <w:szCs w:val="24"/>
        </w:rPr>
      </w:pPr>
    </w:p>
    <w:p w14:paraId="71148C05" w14:textId="77777777" w:rsidR="00F00F4E" w:rsidRDefault="00F00F4E" w:rsidP="00090393">
      <w:pPr>
        <w:spacing w:line="240" w:lineRule="auto"/>
        <w:contextualSpacing/>
        <w:rPr>
          <w:sz w:val="24"/>
          <w:szCs w:val="24"/>
        </w:rPr>
      </w:pPr>
    </w:p>
    <w:p w14:paraId="3C4C9713" w14:textId="77777777" w:rsidR="00F00F4E" w:rsidRDefault="00F00F4E" w:rsidP="00090393">
      <w:pPr>
        <w:spacing w:line="240" w:lineRule="auto"/>
        <w:contextualSpacing/>
        <w:rPr>
          <w:sz w:val="24"/>
          <w:szCs w:val="24"/>
        </w:rPr>
      </w:pPr>
    </w:p>
    <w:p w14:paraId="614C8619" w14:textId="77777777" w:rsidR="00F00F4E" w:rsidRDefault="00F00F4E" w:rsidP="00090393">
      <w:pPr>
        <w:spacing w:line="240" w:lineRule="auto"/>
        <w:contextualSpacing/>
        <w:rPr>
          <w:sz w:val="24"/>
          <w:szCs w:val="24"/>
        </w:rPr>
      </w:pPr>
    </w:p>
    <w:p w14:paraId="4FC150E3" w14:textId="77777777" w:rsidR="00F00F4E" w:rsidRPr="003E6E23" w:rsidRDefault="00F00F4E" w:rsidP="00090393">
      <w:pPr>
        <w:spacing w:line="240" w:lineRule="auto"/>
        <w:contextualSpacing/>
        <w:rPr>
          <w:sz w:val="24"/>
          <w:szCs w:val="24"/>
        </w:rPr>
      </w:pPr>
    </w:p>
    <w:p w14:paraId="4648EC35" w14:textId="77777777" w:rsidR="00371829" w:rsidRPr="003E6E23" w:rsidRDefault="00371829" w:rsidP="00090393">
      <w:pPr>
        <w:spacing w:line="240" w:lineRule="auto"/>
        <w:contextualSpacing/>
        <w:rPr>
          <w:sz w:val="24"/>
          <w:szCs w:val="24"/>
        </w:rPr>
      </w:pPr>
      <w:r w:rsidRPr="003E6E23">
        <w:rPr>
          <w:sz w:val="24"/>
          <w:szCs w:val="24"/>
        </w:rPr>
        <w:t>____________________________________</w:t>
      </w:r>
    </w:p>
    <w:p w14:paraId="769A7BA0" w14:textId="77777777" w:rsidR="00371829" w:rsidRPr="003E6E23" w:rsidRDefault="00371829" w:rsidP="00090393">
      <w:pPr>
        <w:spacing w:line="240" w:lineRule="auto"/>
        <w:ind w:right="3684"/>
        <w:contextualSpacing/>
        <w:jc w:val="center"/>
        <w:rPr>
          <w:sz w:val="24"/>
          <w:szCs w:val="24"/>
          <w:vertAlign w:val="superscript"/>
        </w:rPr>
      </w:pPr>
      <w:r w:rsidRPr="003E6E23">
        <w:rPr>
          <w:sz w:val="24"/>
          <w:szCs w:val="24"/>
          <w:vertAlign w:val="superscript"/>
        </w:rPr>
        <w:t>(подпись)</w:t>
      </w:r>
    </w:p>
    <w:p w14:paraId="1F85A92E" w14:textId="77777777" w:rsidR="00371829" w:rsidRPr="003E6E23" w:rsidRDefault="00371829" w:rsidP="00090393">
      <w:pPr>
        <w:spacing w:line="240" w:lineRule="auto"/>
        <w:contextualSpacing/>
        <w:rPr>
          <w:sz w:val="24"/>
          <w:szCs w:val="24"/>
        </w:rPr>
      </w:pPr>
      <w:r w:rsidRPr="003E6E23">
        <w:rPr>
          <w:sz w:val="24"/>
          <w:szCs w:val="24"/>
        </w:rPr>
        <w:t>____________________________________</w:t>
      </w:r>
    </w:p>
    <w:p w14:paraId="65B80D85" w14:textId="77777777" w:rsidR="00371829" w:rsidRPr="003E6E23" w:rsidRDefault="00371829" w:rsidP="00090393">
      <w:pPr>
        <w:spacing w:line="240" w:lineRule="auto"/>
        <w:ind w:right="3684"/>
        <w:contextualSpacing/>
        <w:jc w:val="center"/>
        <w:rPr>
          <w:sz w:val="24"/>
          <w:szCs w:val="24"/>
          <w:vertAlign w:val="superscript"/>
        </w:rPr>
      </w:pPr>
      <w:r w:rsidRPr="003E6E23">
        <w:rPr>
          <w:sz w:val="24"/>
          <w:szCs w:val="24"/>
          <w:vertAlign w:val="superscript"/>
        </w:rPr>
        <w:t>(фамилия, имя, отчество подписавшего, должность)</w:t>
      </w:r>
    </w:p>
    <w:p w14:paraId="60EB8FEA" w14:textId="77777777" w:rsidR="00371829" w:rsidRPr="003E6E23" w:rsidRDefault="00371829" w:rsidP="00090393">
      <w:pPr>
        <w:keepNext/>
        <w:spacing w:line="240" w:lineRule="auto"/>
        <w:contextualSpacing/>
        <w:rPr>
          <w:b/>
          <w:sz w:val="24"/>
          <w:szCs w:val="24"/>
        </w:rPr>
      </w:pPr>
      <w:r w:rsidRPr="003E6E23">
        <w:rPr>
          <w:b/>
          <w:sz w:val="24"/>
          <w:szCs w:val="24"/>
        </w:rPr>
        <w:t>М.П.</w:t>
      </w:r>
    </w:p>
    <w:p w14:paraId="47FCF3BA" w14:textId="77777777" w:rsidR="00371829" w:rsidRPr="003E6E23" w:rsidRDefault="00371829" w:rsidP="00090393">
      <w:pPr>
        <w:pBdr>
          <w:bottom w:val="single" w:sz="4" w:space="1" w:color="auto"/>
        </w:pBdr>
        <w:shd w:val="clear" w:color="auto" w:fill="E0E0E0"/>
        <w:spacing w:line="240" w:lineRule="auto"/>
        <w:ind w:right="21" w:firstLine="0"/>
        <w:contextualSpacing/>
        <w:jc w:val="center"/>
        <w:rPr>
          <w:b/>
          <w:color w:val="000000"/>
          <w:spacing w:val="36"/>
          <w:sz w:val="24"/>
          <w:szCs w:val="24"/>
        </w:rPr>
      </w:pPr>
      <w:r w:rsidRPr="003E6E23">
        <w:rPr>
          <w:b/>
          <w:color w:val="000000"/>
          <w:spacing w:val="36"/>
          <w:sz w:val="24"/>
          <w:szCs w:val="24"/>
        </w:rPr>
        <w:t>конец формы</w:t>
      </w:r>
    </w:p>
    <w:p w14:paraId="4E1EF9BD" w14:textId="77777777" w:rsidR="00371829" w:rsidRPr="003E6E23" w:rsidRDefault="00371829" w:rsidP="00090393">
      <w:pPr>
        <w:pStyle w:val="aff9"/>
        <w:numPr>
          <w:ilvl w:val="2"/>
          <w:numId w:val="15"/>
        </w:numPr>
        <w:tabs>
          <w:tab w:val="left" w:pos="1260"/>
          <w:tab w:val="num" w:pos="1571"/>
        </w:tabs>
        <w:autoSpaceDE w:val="0"/>
        <w:autoSpaceDN w:val="0"/>
        <w:adjustRightInd w:val="0"/>
        <w:spacing w:after="0" w:line="240" w:lineRule="auto"/>
        <w:ind w:left="1259"/>
        <w:contextualSpacing/>
        <w:outlineLvl w:val="2"/>
        <w:rPr>
          <w:b/>
          <w:i/>
          <w:sz w:val="24"/>
          <w:szCs w:val="24"/>
        </w:rPr>
      </w:pPr>
      <w:bookmarkStart w:id="268" w:name="_Toc175749020"/>
      <w:bookmarkStart w:id="269" w:name="_Toc98254014"/>
      <w:bookmarkStart w:id="270" w:name="_Toc200378398"/>
      <w:bookmarkStart w:id="271" w:name="_Toc200440638"/>
      <w:bookmarkStart w:id="272" w:name="_Toc200441691"/>
      <w:bookmarkStart w:id="273" w:name="_Toc200441842"/>
      <w:bookmarkStart w:id="274" w:name="_Toc200597924"/>
      <w:bookmarkStart w:id="275" w:name="_Toc202243110"/>
      <w:bookmarkStart w:id="276" w:name="_Toc202247497"/>
      <w:bookmarkStart w:id="277" w:name="_Toc241044720"/>
      <w:bookmarkStart w:id="278" w:name="_Toc246838946"/>
      <w:bookmarkStart w:id="279" w:name="_Toc254075221"/>
      <w:bookmarkStart w:id="280" w:name="_Toc272855920"/>
      <w:bookmarkStart w:id="281" w:name="_Toc274728962"/>
      <w:bookmarkStart w:id="282" w:name="_Toc345570193"/>
      <w:bookmarkStart w:id="283" w:name="_Toc360535544"/>
      <w:r w:rsidRPr="003E6E23">
        <w:rPr>
          <w:b/>
          <w:sz w:val="24"/>
          <w:szCs w:val="24"/>
        </w:rPr>
        <w:t>Инструкции по заполнению</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155FB954" w14:textId="77777777" w:rsidR="00371829" w:rsidRPr="003E6E23" w:rsidRDefault="00371829" w:rsidP="00090393">
      <w:pPr>
        <w:numPr>
          <w:ilvl w:val="3"/>
          <w:numId w:val="15"/>
        </w:numPr>
        <w:tabs>
          <w:tab w:val="num" w:pos="1440"/>
          <w:tab w:val="num" w:pos="1800"/>
        </w:tabs>
        <w:spacing w:line="240" w:lineRule="auto"/>
        <w:ind w:left="0" w:firstLine="540"/>
        <w:contextualSpacing/>
        <w:rPr>
          <w:sz w:val="24"/>
          <w:szCs w:val="24"/>
        </w:rPr>
      </w:pPr>
      <w:r w:rsidRPr="003E6E23">
        <w:rPr>
          <w:sz w:val="24"/>
          <w:szCs w:val="24"/>
        </w:rPr>
        <w:t>Участник указывает дату и номер Предложения.</w:t>
      </w:r>
    </w:p>
    <w:p w14:paraId="1455940D" w14:textId="77777777" w:rsidR="00371829" w:rsidRPr="003E6E23" w:rsidRDefault="00371829" w:rsidP="00090393">
      <w:pPr>
        <w:numPr>
          <w:ilvl w:val="3"/>
          <w:numId w:val="15"/>
        </w:numPr>
        <w:tabs>
          <w:tab w:val="num" w:pos="1440"/>
          <w:tab w:val="num" w:pos="1800"/>
        </w:tabs>
        <w:spacing w:line="240" w:lineRule="auto"/>
        <w:ind w:left="0" w:firstLine="540"/>
        <w:contextualSpacing/>
        <w:rPr>
          <w:sz w:val="24"/>
          <w:szCs w:val="24"/>
        </w:rPr>
      </w:pPr>
      <w:r w:rsidRPr="003E6E23">
        <w:rPr>
          <w:sz w:val="24"/>
          <w:szCs w:val="24"/>
        </w:rPr>
        <w:t>Участник указывает свое фирменное наименование (в т.ч. организационно-правовую форму) и свой адрес.</w:t>
      </w:r>
    </w:p>
    <w:p w14:paraId="321D639B" w14:textId="77777777" w:rsidR="00371829" w:rsidRPr="003E6E23" w:rsidRDefault="00371829" w:rsidP="00090393">
      <w:pPr>
        <w:numPr>
          <w:ilvl w:val="3"/>
          <w:numId w:val="15"/>
        </w:numPr>
        <w:tabs>
          <w:tab w:val="num" w:pos="1440"/>
          <w:tab w:val="num" w:pos="1800"/>
        </w:tabs>
        <w:spacing w:line="240" w:lineRule="auto"/>
        <w:ind w:left="0" w:firstLine="540"/>
        <w:contextualSpacing/>
        <w:rPr>
          <w:sz w:val="24"/>
          <w:szCs w:val="24"/>
        </w:rPr>
      </w:pPr>
      <w:r w:rsidRPr="003E6E23">
        <w:rPr>
          <w:sz w:val="24"/>
          <w:szCs w:val="24"/>
        </w:rPr>
        <w:t xml:space="preserve">Выше приведена форма титульного листа Технического предложения. </w:t>
      </w:r>
    </w:p>
    <w:p w14:paraId="2C830395" w14:textId="77777777" w:rsidR="006D1508" w:rsidRPr="003E6E23" w:rsidRDefault="00371829" w:rsidP="00090393">
      <w:pPr>
        <w:numPr>
          <w:ilvl w:val="3"/>
          <w:numId w:val="15"/>
        </w:numPr>
        <w:tabs>
          <w:tab w:val="num" w:pos="1440"/>
          <w:tab w:val="num" w:pos="1800"/>
        </w:tabs>
        <w:spacing w:line="240" w:lineRule="auto"/>
        <w:ind w:left="0" w:firstLine="540"/>
        <w:contextualSpacing/>
        <w:rPr>
          <w:sz w:val="24"/>
          <w:szCs w:val="24"/>
        </w:rPr>
      </w:pPr>
      <w:r w:rsidRPr="003E6E23">
        <w:rPr>
          <w:sz w:val="24"/>
          <w:szCs w:val="24"/>
        </w:rPr>
        <w:t xml:space="preserve">В техническом предложении описываются все позиции </w:t>
      </w:r>
      <w:r w:rsidR="00950FE2" w:rsidRPr="003E6E23">
        <w:rPr>
          <w:sz w:val="24"/>
          <w:szCs w:val="24"/>
        </w:rPr>
        <w:t>технического задания</w:t>
      </w:r>
      <w:r w:rsidRPr="003E6E23">
        <w:rPr>
          <w:sz w:val="24"/>
          <w:szCs w:val="24"/>
        </w:rPr>
        <w:t xml:space="preserve"> с учетом предлагаемых условий Договора</w:t>
      </w:r>
      <w:r w:rsidR="006D1508" w:rsidRPr="003E6E23">
        <w:rPr>
          <w:sz w:val="24"/>
          <w:szCs w:val="24"/>
        </w:rPr>
        <w:t xml:space="preserve">. </w:t>
      </w:r>
    </w:p>
    <w:p w14:paraId="392D2F8A" w14:textId="77777777" w:rsidR="00371829" w:rsidRPr="003E6E23" w:rsidRDefault="00371829" w:rsidP="00090393">
      <w:pPr>
        <w:numPr>
          <w:ilvl w:val="3"/>
          <w:numId w:val="15"/>
        </w:numPr>
        <w:tabs>
          <w:tab w:val="num" w:pos="1440"/>
          <w:tab w:val="num" w:pos="1800"/>
        </w:tabs>
        <w:spacing w:line="240" w:lineRule="auto"/>
        <w:ind w:left="0" w:firstLine="540"/>
        <w:contextualSpacing/>
        <w:rPr>
          <w:sz w:val="24"/>
          <w:szCs w:val="24"/>
        </w:rPr>
      </w:pPr>
      <w:r w:rsidRPr="003E6E23">
        <w:rPr>
          <w:sz w:val="24"/>
          <w:szCs w:val="24"/>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158594C1" w14:textId="77777777" w:rsidR="00FC5523" w:rsidRPr="003E6E23" w:rsidRDefault="00FC5523" w:rsidP="00090393">
      <w:pPr>
        <w:pStyle w:val="a1"/>
        <w:numPr>
          <w:ilvl w:val="0"/>
          <w:numId w:val="0"/>
        </w:numPr>
        <w:spacing w:line="240" w:lineRule="auto"/>
        <w:ind w:left="1134" w:hanging="1134"/>
        <w:contextualSpacing/>
        <w:rPr>
          <w:sz w:val="24"/>
          <w:szCs w:val="24"/>
        </w:rPr>
      </w:pPr>
    </w:p>
    <w:p w14:paraId="40A87EDD" w14:textId="77777777" w:rsidR="000D525B" w:rsidRPr="003E6E23" w:rsidRDefault="000D525B" w:rsidP="00090393">
      <w:pPr>
        <w:pStyle w:val="a1"/>
        <w:numPr>
          <w:ilvl w:val="0"/>
          <w:numId w:val="0"/>
        </w:numPr>
        <w:spacing w:line="240" w:lineRule="auto"/>
        <w:ind w:left="1134" w:hanging="1134"/>
        <w:contextualSpacing/>
        <w:rPr>
          <w:sz w:val="24"/>
          <w:szCs w:val="24"/>
        </w:rPr>
      </w:pPr>
    </w:p>
    <w:p w14:paraId="1B17BA75"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7858C9A1"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013C2F5C"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7CF19849"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5B6C2DBE"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6023B5C0"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55007DE3"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0EEA3FF7"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4BA499AE"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04A895D6" w14:textId="77777777" w:rsidR="00950FE2" w:rsidRPr="003E6E23" w:rsidRDefault="00950FE2" w:rsidP="00090393">
      <w:pPr>
        <w:pStyle w:val="a1"/>
        <w:numPr>
          <w:ilvl w:val="0"/>
          <w:numId w:val="0"/>
        </w:numPr>
        <w:spacing w:line="240" w:lineRule="auto"/>
        <w:ind w:left="1134" w:hanging="1134"/>
        <w:contextualSpacing/>
        <w:rPr>
          <w:sz w:val="24"/>
          <w:szCs w:val="24"/>
        </w:rPr>
      </w:pPr>
    </w:p>
    <w:p w14:paraId="5288DC40" w14:textId="77777777" w:rsidR="007D1F1F" w:rsidRPr="003E6E23" w:rsidRDefault="007D1F1F" w:rsidP="00090393">
      <w:pPr>
        <w:pStyle w:val="a1"/>
        <w:numPr>
          <w:ilvl w:val="0"/>
          <w:numId w:val="0"/>
        </w:numPr>
        <w:spacing w:line="240" w:lineRule="auto"/>
        <w:ind w:left="1134" w:hanging="1134"/>
        <w:contextualSpacing/>
        <w:rPr>
          <w:sz w:val="24"/>
          <w:szCs w:val="24"/>
        </w:rPr>
      </w:pPr>
    </w:p>
    <w:p w14:paraId="67767537" w14:textId="77777777" w:rsidR="008F07A0" w:rsidRPr="003E6E23" w:rsidRDefault="008F07A0" w:rsidP="00090393">
      <w:pPr>
        <w:pStyle w:val="a1"/>
        <w:numPr>
          <w:ilvl w:val="0"/>
          <w:numId w:val="0"/>
        </w:numPr>
        <w:spacing w:line="240" w:lineRule="auto"/>
        <w:ind w:left="1134" w:hanging="1134"/>
        <w:contextualSpacing/>
        <w:rPr>
          <w:sz w:val="24"/>
          <w:szCs w:val="24"/>
        </w:rPr>
      </w:pPr>
    </w:p>
    <w:p w14:paraId="467BA362" w14:textId="77777777" w:rsidR="008F07A0" w:rsidRPr="003E6E23" w:rsidRDefault="008F07A0" w:rsidP="00090393">
      <w:pPr>
        <w:pStyle w:val="a1"/>
        <w:numPr>
          <w:ilvl w:val="0"/>
          <w:numId w:val="0"/>
        </w:numPr>
        <w:spacing w:line="240" w:lineRule="auto"/>
        <w:ind w:left="1134" w:hanging="1134"/>
        <w:contextualSpacing/>
        <w:rPr>
          <w:sz w:val="24"/>
          <w:szCs w:val="24"/>
        </w:rPr>
      </w:pPr>
    </w:p>
    <w:p w14:paraId="1037CFBB" w14:textId="25FB2AB2" w:rsidR="00480391" w:rsidRDefault="00480391" w:rsidP="00090393">
      <w:pPr>
        <w:spacing w:line="240" w:lineRule="auto"/>
        <w:ind w:firstLine="0"/>
        <w:contextualSpacing/>
        <w:jc w:val="left"/>
        <w:rPr>
          <w:snapToGrid/>
          <w:sz w:val="24"/>
          <w:szCs w:val="24"/>
        </w:rPr>
      </w:pPr>
      <w:r>
        <w:rPr>
          <w:sz w:val="24"/>
          <w:szCs w:val="24"/>
        </w:rPr>
        <w:br w:type="page"/>
      </w:r>
    </w:p>
    <w:p w14:paraId="4828E657" w14:textId="77777777" w:rsidR="00234A2E" w:rsidRPr="003E6E23" w:rsidRDefault="00991772" w:rsidP="00090393">
      <w:pPr>
        <w:numPr>
          <w:ilvl w:val="1"/>
          <w:numId w:val="15"/>
        </w:numPr>
        <w:spacing w:line="240" w:lineRule="auto"/>
        <w:contextualSpacing/>
        <w:jc w:val="left"/>
        <w:rPr>
          <w:b/>
          <w:sz w:val="24"/>
        </w:rPr>
      </w:pPr>
      <w:r w:rsidRPr="003E6E23">
        <w:rPr>
          <w:b/>
          <w:sz w:val="24"/>
        </w:rPr>
        <w:lastRenderedPageBreak/>
        <w:t xml:space="preserve"> </w:t>
      </w:r>
      <w:r w:rsidR="007B1D55" w:rsidRPr="003E6E23">
        <w:rPr>
          <w:b/>
          <w:sz w:val="24"/>
        </w:rPr>
        <w:t>Коммерческое предложение</w:t>
      </w:r>
      <w:r w:rsidR="00C970B6" w:rsidRPr="003E6E23">
        <w:rPr>
          <w:b/>
          <w:sz w:val="24"/>
        </w:rPr>
        <w:t xml:space="preserve"> </w:t>
      </w:r>
      <w:r w:rsidR="00234A2E" w:rsidRPr="003E6E23">
        <w:rPr>
          <w:b/>
          <w:sz w:val="24"/>
        </w:rPr>
        <w:t xml:space="preserve">(форма </w:t>
      </w:r>
      <w:r w:rsidR="00E00B34">
        <w:rPr>
          <w:b/>
          <w:sz w:val="24"/>
        </w:rPr>
        <w:t>2</w:t>
      </w:r>
      <w:r w:rsidR="00234A2E" w:rsidRPr="003E6E23">
        <w:rPr>
          <w:b/>
          <w:sz w:val="24"/>
        </w:rPr>
        <w:t>)</w:t>
      </w:r>
    </w:p>
    <w:p w14:paraId="6419744A" w14:textId="77777777" w:rsidR="00234A2E" w:rsidRPr="003E6E23" w:rsidRDefault="00234A2E" w:rsidP="00090393">
      <w:pPr>
        <w:spacing w:line="240" w:lineRule="auto"/>
        <w:ind w:left="1495" w:firstLine="0"/>
        <w:contextualSpacing/>
        <w:jc w:val="left"/>
        <w:rPr>
          <w:b/>
          <w:sz w:val="24"/>
        </w:rPr>
      </w:pPr>
    </w:p>
    <w:p w14:paraId="3F8F2F2C" w14:textId="77777777" w:rsidR="005422E9" w:rsidRPr="003E6E23" w:rsidRDefault="005422E9" w:rsidP="00090393">
      <w:pPr>
        <w:pStyle w:val="-2"/>
        <w:tabs>
          <w:tab w:val="clear" w:pos="360"/>
        </w:tabs>
        <w:suppressAutoHyphens/>
        <w:spacing w:line="240" w:lineRule="auto"/>
        <w:ind w:left="3218" w:firstLine="0"/>
        <w:contextualSpacing/>
        <w:rPr>
          <w:sz w:val="24"/>
          <w:szCs w:val="24"/>
        </w:rPr>
      </w:pPr>
    </w:p>
    <w:p w14:paraId="73118139" w14:textId="77777777" w:rsidR="00234A2E" w:rsidRPr="003E6E23" w:rsidRDefault="00234A2E" w:rsidP="00090393">
      <w:pPr>
        <w:pBdr>
          <w:top w:val="single" w:sz="4" w:space="1" w:color="auto"/>
        </w:pBdr>
        <w:shd w:val="clear" w:color="auto" w:fill="E0E0E0"/>
        <w:spacing w:line="240" w:lineRule="auto"/>
        <w:ind w:firstLine="0"/>
        <w:contextualSpacing/>
        <w:jc w:val="center"/>
        <w:rPr>
          <w:b/>
          <w:sz w:val="24"/>
        </w:rPr>
      </w:pPr>
      <w:r w:rsidRPr="003E6E23">
        <w:rPr>
          <w:b/>
          <w:sz w:val="24"/>
        </w:rPr>
        <w:t>начало формы</w:t>
      </w:r>
    </w:p>
    <w:p w14:paraId="01976A89" w14:textId="77777777" w:rsidR="004514E9" w:rsidRDefault="004514E9" w:rsidP="00090393">
      <w:pPr>
        <w:spacing w:line="240" w:lineRule="auto"/>
        <w:contextualSpacing/>
        <w:jc w:val="center"/>
        <w:rPr>
          <w:b/>
          <w:sz w:val="24"/>
        </w:rPr>
      </w:pPr>
    </w:p>
    <w:p w14:paraId="28DEC2F1" w14:textId="77777777" w:rsidR="00E00B34" w:rsidRPr="003E6E23" w:rsidRDefault="00E00B34" w:rsidP="00090393">
      <w:pPr>
        <w:spacing w:line="240" w:lineRule="auto"/>
        <w:contextualSpacing/>
        <w:jc w:val="center"/>
        <w:rPr>
          <w:b/>
          <w:sz w:val="24"/>
        </w:rPr>
      </w:pPr>
    </w:p>
    <w:p w14:paraId="04E961BC" w14:textId="77777777" w:rsidR="007B1D55" w:rsidRPr="003E6E23" w:rsidRDefault="007B1D55" w:rsidP="00090393">
      <w:pPr>
        <w:spacing w:line="240" w:lineRule="auto"/>
        <w:ind w:firstLine="0"/>
        <w:contextualSpacing/>
        <w:jc w:val="center"/>
        <w:rPr>
          <w:b/>
          <w:sz w:val="24"/>
          <w:szCs w:val="24"/>
        </w:rPr>
      </w:pPr>
      <w:r w:rsidRPr="003E6E23">
        <w:rPr>
          <w:b/>
          <w:sz w:val="24"/>
          <w:szCs w:val="24"/>
        </w:rPr>
        <w:t>Коммерческое предложение</w:t>
      </w:r>
    </w:p>
    <w:p w14:paraId="08572189" w14:textId="77777777" w:rsidR="00950FE2" w:rsidRPr="003E6E23" w:rsidRDefault="00950FE2" w:rsidP="00090393">
      <w:pPr>
        <w:spacing w:line="240" w:lineRule="auto"/>
        <w:ind w:firstLine="0"/>
        <w:contextualSpacing/>
        <w:jc w:val="center"/>
        <w:rPr>
          <w:b/>
          <w:sz w:val="24"/>
          <w:szCs w:val="24"/>
        </w:rPr>
      </w:pPr>
    </w:p>
    <w:p w14:paraId="11AE3164" w14:textId="77777777" w:rsidR="007B1D55" w:rsidRPr="003E6E23" w:rsidRDefault="007B1D55" w:rsidP="00090393">
      <w:pPr>
        <w:spacing w:line="240" w:lineRule="auto"/>
        <w:contextualSpacing/>
        <w:jc w:val="left"/>
        <w:rPr>
          <w:color w:val="000000"/>
          <w:sz w:val="24"/>
          <w:szCs w:val="24"/>
        </w:rPr>
      </w:pPr>
      <w:r w:rsidRPr="003E6E23">
        <w:rPr>
          <w:color w:val="000000"/>
          <w:sz w:val="24"/>
          <w:szCs w:val="24"/>
        </w:rPr>
        <w:t>Наименование и адрес Участника :_________________________________</w:t>
      </w:r>
    </w:p>
    <w:p w14:paraId="62A99664" w14:textId="77777777" w:rsidR="00950FE2" w:rsidRPr="003E6E23" w:rsidRDefault="00950FE2" w:rsidP="00090393">
      <w:pPr>
        <w:spacing w:line="240" w:lineRule="auto"/>
        <w:contextualSpacing/>
        <w:rPr>
          <w:sz w:val="22"/>
          <w:szCs w:val="22"/>
        </w:rPr>
      </w:pPr>
      <w:r w:rsidRPr="003E6E23">
        <w:rPr>
          <w:sz w:val="22"/>
          <w:szCs w:val="22"/>
        </w:rPr>
        <w:t>Перечень Карт</w:t>
      </w:r>
      <w:r w:rsidRPr="003E6E23">
        <w:rPr>
          <w:bCs/>
          <w:sz w:val="22"/>
          <w:szCs w:val="22"/>
        </w:rPr>
        <w:t xml:space="preserve"> с указанием принадлежности их к Платежным системам</w:t>
      </w:r>
      <w:r w:rsidRPr="003E6E23">
        <w:rPr>
          <w:sz w:val="22"/>
          <w:szCs w:val="22"/>
        </w:rPr>
        <w:t>, которые</w:t>
      </w:r>
      <w:r w:rsidRPr="003E6E23">
        <w:rPr>
          <w:iCs/>
          <w:sz w:val="22"/>
          <w:szCs w:val="22"/>
        </w:rPr>
        <w:t xml:space="preserve"> </w:t>
      </w:r>
      <w:r w:rsidRPr="003E6E23">
        <w:rPr>
          <w:sz w:val="22"/>
          <w:szCs w:val="22"/>
        </w:rPr>
        <w:t xml:space="preserve">принимаются </w:t>
      </w:r>
      <w:r w:rsidRPr="003E6E23">
        <w:rPr>
          <w:iCs/>
          <w:sz w:val="22"/>
          <w:szCs w:val="22"/>
        </w:rPr>
        <w:t>Предприятием</w:t>
      </w:r>
      <w:r w:rsidRPr="003E6E23">
        <w:rPr>
          <w:sz w:val="22"/>
          <w:szCs w:val="22"/>
        </w:rPr>
        <w:t xml:space="preserve"> в качестве платежного средства, размеры Комиссии, удерживаемой при перечислении </w:t>
      </w:r>
      <w:r w:rsidRPr="003E6E23">
        <w:rPr>
          <w:iCs/>
          <w:sz w:val="22"/>
          <w:szCs w:val="22"/>
        </w:rPr>
        <w:t>Предприятию</w:t>
      </w:r>
      <w:r w:rsidRPr="003E6E23">
        <w:rPr>
          <w:sz w:val="22"/>
          <w:szCs w:val="22"/>
        </w:rPr>
        <w:t xml:space="preserve"> </w:t>
      </w:r>
      <w:r w:rsidRPr="003E6E23">
        <w:rPr>
          <w:iCs/>
          <w:sz w:val="22"/>
          <w:szCs w:val="22"/>
        </w:rPr>
        <w:t>Банком денежных средств за реализованные товары (оказанные услуги, выполненные работы), сроки перечисления</w:t>
      </w:r>
      <w:r w:rsidRPr="003E6E23">
        <w:rPr>
          <w:sz w:val="22"/>
          <w:szCs w:val="22"/>
        </w:rPr>
        <w:t>:</w:t>
      </w:r>
    </w:p>
    <w:tbl>
      <w:tblPr>
        <w:tblW w:w="4967" w:type="pct"/>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5549"/>
        <w:gridCol w:w="2181"/>
        <w:gridCol w:w="2530"/>
      </w:tblGrid>
      <w:tr w:rsidR="00950FE2" w:rsidRPr="003E6E23" w14:paraId="2FAB816D" w14:textId="77777777" w:rsidTr="00975BFD">
        <w:trPr>
          <w:trHeight w:val="910"/>
        </w:trPr>
        <w:tc>
          <w:tcPr>
            <w:tcW w:w="2704" w:type="pct"/>
          </w:tcPr>
          <w:p w14:paraId="1EFB6058" w14:textId="77777777" w:rsidR="00950FE2" w:rsidRPr="003E6E23" w:rsidRDefault="00950FE2" w:rsidP="00090393">
            <w:pPr>
              <w:spacing w:line="240" w:lineRule="auto"/>
              <w:contextualSpacing/>
              <w:jc w:val="center"/>
              <w:rPr>
                <w:b/>
                <w:bCs/>
                <w:sz w:val="22"/>
                <w:szCs w:val="22"/>
              </w:rPr>
            </w:pPr>
            <w:r w:rsidRPr="003E6E23">
              <w:rPr>
                <w:b/>
                <w:bCs/>
                <w:sz w:val="22"/>
                <w:szCs w:val="22"/>
              </w:rPr>
              <w:t>Карты</w:t>
            </w:r>
          </w:p>
          <w:p w14:paraId="2CABE23E" w14:textId="77777777" w:rsidR="00950FE2" w:rsidRPr="003E6E23" w:rsidRDefault="00950FE2" w:rsidP="00090393">
            <w:pPr>
              <w:spacing w:line="240" w:lineRule="auto"/>
              <w:contextualSpacing/>
              <w:jc w:val="center"/>
              <w:rPr>
                <w:bCs/>
                <w:sz w:val="22"/>
                <w:szCs w:val="22"/>
              </w:rPr>
            </w:pPr>
            <w:r w:rsidRPr="003E6E23">
              <w:rPr>
                <w:bCs/>
                <w:sz w:val="22"/>
                <w:szCs w:val="22"/>
              </w:rPr>
              <w:t>(типы Карт, обслуживаемых в рамках Договора, с указанием принадлежности их к Платежным системам)</w:t>
            </w:r>
          </w:p>
        </w:tc>
        <w:tc>
          <w:tcPr>
            <w:tcW w:w="1063" w:type="pct"/>
            <w:shd w:val="clear" w:color="auto" w:fill="auto"/>
          </w:tcPr>
          <w:p w14:paraId="591328EF" w14:textId="77777777" w:rsidR="00950FE2" w:rsidRPr="003E6E23" w:rsidRDefault="00950FE2" w:rsidP="00090393">
            <w:pPr>
              <w:spacing w:line="240" w:lineRule="auto"/>
              <w:ind w:firstLine="0"/>
              <w:contextualSpacing/>
              <w:jc w:val="center"/>
              <w:rPr>
                <w:b/>
                <w:bCs/>
                <w:sz w:val="22"/>
                <w:szCs w:val="22"/>
              </w:rPr>
            </w:pPr>
            <w:r w:rsidRPr="003E6E23">
              <w:rPr>
                <w:b/>
                <w:bCs/>
                <w:sz w:val="22"/>
                <w:szCs w:val="22"/>
              </w:rPr>
              <w:t>Комиссия Банка</w:t>
            </w:r>
            <w:r w:rsidRPr="003E6E23">
              <w:rPr>
                <w:bCs/>
                <w:sz w:val="22"/>
                <w:szCs w:val="22"/>
              </w:rPr>
              <w:t>*</w:t>
            </w:r>
            <w:r w:rsidRPr="003E6E23">
              <w:rPr>
                <w:b/>
                <w:bCs/>
                <w:sz w:val="22"/>
                <w:szCs w:val="22"/>
              </w:rPr>
              <w:t xml:space="preserve">, </w:t>
            </w:r>
          </w:p>
          <w:p w14:paraId="4F162C72" w14:textId="77777777" w:rsidR="00950FE2" w:rsidRPr="003E6E23" w:rsidRDefault="00950FE2" w:rsidP="00090393">
            <w:pPr>
              <w:spacing w:line="240" w:lineRule="auto"/>
              <w:ind w:firstLine="0"/>
              <w:contextualSpacing/>
              <w:jc w:val="center"/>
              <w:rPr>
                <w:bCs/>
                <w:sz w:val="22"/>
                <w:szCs w:val="22"/>
              </w:rPr>
            </w:pPr>
            <w:r w:rsidRPr="003E6E23">
              <w:rPr>
                <w:b/>
                <w:bCs/>
                <w:sz w:val="22"/>
                <w:szCs w:val="22"/>
              </w:rPr>
              <w:t xml:space="preserve">% </w:t>
            </w:r>
            <w:r w:rsidRPr="003E6E23">
              <w:rPr>
                <w:bCs/>
                <w:sz w:val="22"/>
                <w:szCs w:val="22"/>
              </w:rPr>
              <w:t>(от суммы каждой Операции с использованием Карты)</w:t>
            </w:r>
          </w:p>
        </w:tc>
        <w:tc>
          <w:tcPr>
            <w:tcW w:w="1233" w:type="pct"/>
          </w:tcPr>
          <w:p w14:paraId="20B3E02A" w14:textId="77777777" w:rsidR="00950FE2" w:rsidRPr="003E6E23" w:rsidRDefault="00950FE2" w:rsidP="00090393">
            <w:pPr>
              <w:spacing w:line="240" w:lineRule="auto"/>
              <w:ind w:firstLine="0"/>
              <w:contextualSpacing/>
              <w:jc w:val="center"/>
              <w:rPr>
                <w:b/>
                <w:bCs/>
                <w:sz w:val="22"/>
                <w:szCs w:val="22"/>
              </w:rPr>
            </w:pPr>
            <w:r w:rsidRPr="003E6E23">
              <w:rPr>
                <w:b/>
                <w:bCs/>
                <w:sz w:val="22"/>
                <w:szCs w:val="22"/>
              </w:rPr>
              <w:t xml:space="preserve">Срок перечисления Банком денежных средств Предприятию </w:t>
            </w:r>
            <w:r w:rsidRPr="003E6E23">
              <w:rPr>
                <w:bCs/>
                <w:sz w:val="22"/>
                <w:szCs w:val="22"/>
              </w:rPr>
              <w:t>(не считая дня приема Расчетной информации)</w:t>
            </w:r>
          </w:p>
        </w:tc>
      </w:tr>
      <w:tr w:rsidR="00770020" w:rsidRPr="003E6E23" w14:paraId="694FBABC" w14:textId="77777777" w:rsidTr="00975BFD">
        <w:trPr>
          <w:trHeight w:val="485"/>
        </w:trPr>
        <w:tc>
          <w:tcPr>
            <w:tcW w:w="2704" w:type="pct"/>
            <w:vAlign w:val="center"/>
          </w:tcPr>
          <w:p w14:paraId="61910817" w14:textId="77777777" w:rsidR="00770020" w:rsidRPr="003E6E23" w:rsidRDefault="00770020" w:rsidP="00090393">
            <w:pPr>
              <w:spacing w:line="240" w:lineRule="auto"/>
              <w:ind w:firstLine="0"/>
              <w:contextualSpacing/>
              <w:rPr>
                <w:sz w:val="22"/>
                <w:szCs w:val="22"/>
              </w:rPr>
            </w:pPr>
            <w:r w:rsidRPr="003E6E23">
              <w:rPr>
                <w:sz w:val="24"/>
                <w:szCs w:val="24"/>
              </w:rPr>
              <w:t>Карты _______, эмитированные банком __________.</w:t>
            </w:r>
          </w:p>
        </w:tc>
        <w:tc>
          <w:tcPr>
            <w:tcW w:w="1063" w:type="pct"/>
            <w:shd w:val="clear" w:color="auto" w:fill="auto"/>
            <w:vAlign w:val="center"/>
          </w:tcPr>
          <w:p w14:paraId="13F03DDD" w14:textId="77777777" w:rsidR="00770020" w:rsidRPr="003E6E23" w:rsidRDefault="00770020" w:rsidP="00090393">
            <w:pPr>
              <w:spacing w:line="240" w:lineRule="auto"/>
              <w:contextualSpacing/>
              <w:jc w:val="center"/>
              <w:rPr>
                <w:sz w:val="22"/>
                <w:szCs w:val="22"/>
              </w:rPr>
            </w:pPr>
          </w:p>
        </w:tc>
        <w:tc>
          <w:tcPr>
            <w:tcW w:w="1233" w:type="pct"/>
            <w:vMerge w:val="restart"/>
            <w:vAlign w:val="center"/>
          </w:tcPr>
          <w:p w14:paraId="02820328" w14:textId="77777777" w:rsidR="00770020" w:rsidRPr="003E6E23" w:rsidRDefault="00770020" w:rsidP="00090393">
            <w:pPr>
              <w:spacing w:line="240" w:lineRule="auto"/>
              <w:ind w:firstLine="57"/>
              <w:contextualSpacing/>
              <w:jc w:val="center"/>
              <w:rPr>
                <w:sz w:val="22"/>
                <w:szCs w:val="22"/>
              </w:rPr>
            </w:pPr>
            <w:r w:rsidRPr="003E6E23">
              <w:rPr>
                <w:sz w:val="22"/>
                <w:szCs w:val="22"/>
              </w:rPr>
              <w:t xml:space="preserve">В следующий рабочий день после дня приема Расчетной информации </w:t>
            </w:r>
          </w:p>
          <w:p w14:paraId="50BFCE07" w14:textId="77777777" w:rsidR="00770020" w:rsidRPr="003E6E23" w:rsidRDefault="00770020" w:rsidP="00090393">
            <w:pPr>
              <w:widowControl w:val="0"/>
              <w:spacing w:line="240" w:lineRule="auto"/>
              <w:contextualSpacing/>
              <w:jc w:val="center"/>
              <w:rPr>
                <w:sz w:val="22"/>
                <w:szCs w:val="22"/>
              </w:rPr>
            </w:pPr>
          </w:p>
        </w:tc>
      </w:tr>
      <w:tr w:rsidR="00770020" w:rsidRPr="003E6E23" w14:paraId="7F2A34D5" w14:textId="77777777" w:rsidTr="00975BFD">
        <w:trPr>
          <w:trHeight w:val="485"/>
        </w:trPr>
        <w:tc>
          <w:tcPr>
            <w:tcW w:w="2704" w:type="pct"/>
            <w:vAlign w:val="center"/>
          </w:tcPr>
          <w:p w14:paraId="32BBA71F" w14:textId="77777777" w:rsidR="00770020" w:rsidRPr="003E6E23" w:rsidRDefault="00770020" w:rsidP="00090393">
            <w:pPr>
              <w:spacing w:line="240" w:lineRule="auto"/>
              <w:ind w:firstLine="0"/>
              <w:contextualSpacing/>
              <w:rPr>
                <w:sz w:val="22"/>
                <w:szCs w:val="22"/>
              </w:rPr>
            </w:pPr>
            <w:r w:rsidRPr="003E6E23">
              <w:rPr>
                <w:sz w:val="22"/>
                <w:szCs w:val="22"/>
              </w:rPr>
              <w:t>Карты ПС «Мир», эмитированные сторонними банками</w:t>
            </w:r>
          </w:p>
        </w:tc>
        <w:tc>
          <w:tcPr>
            <w:tcW w:w="1063" w:type="pct"/>
            <w:shd w:val="clear" w:color="auto" w:fill="auto"/>
            <w:vAlign w:val="center"/>
          </w:tcPr>
          <w:p w14:paraId="64072E85" w14:textId="77777777" w:rsidR="00770020" w:rsidRPr="003E6E23" w:rsidRDefault="00770020" w:rsidP="00090393">
            <w:pPr>
              <w:spacing w:line="240" w:lineRule="auto"/>
              <w:contextualSpacing/>
              <w:jc w:val="center"/>
              <w:rPr>
                <w:sz w:val="22"/>
                <w:szCs w:val="22"/>
              </w:rPr>
            </w:pPr>
          </w:p>
        </w:tc>
        <w:tc>
          <w:tcPr>
            <w:tcW w:w="1233" w:type="pct"/>
            <w:vMerge/>
            <w:vAlign w:val="center"/>
          </w:tcPr>
          <w:p w14:paraId="0290917E" w14:textId="77777777" w:rsidR="00770020" w:rsidRPr="003E6E23" w:rsidRDefault="00770020" w:rsidP="00090393">
            <w:pPr>
              <w:widowControl w:val="0"/>
              <w:spacing w:line="240" w:lineRule="auto"/>
              <w:contextualSpacing/>
              <w:jc w:val="center"/>
              <w:rPr>
                <w:sz w:val="22"/>
                <w:szCs w:val="22"/>
              </w:rPr>
            </w:pPr>
          </w:p>
        </w:tc>
      </w:tr>
      <w:tr w:rsidR="00770020" w:rsidRPr="003E6E23" w14:paraId="76768A54" w14:textId="77777777" w:rsidTr="00975BFD">
        <w:trPr>
          <w:trHeight w:val="456"/>
        </w:trPr>
        <w:tc>
          <w:tcPr>
            <w:tcW w:w="2704" w:type="pct"/>
            <w:vAlign w:val="center"/>
          </w:tcPr>
          <w:p w14:paraId="1139DA14" w14:textId="77777777" w:rsidR="00770020" w:rsidRPr="003E6E23" w:rsidRDefault="00770020" w:rsidP="00090393">
            <w:pPr>
              <w:spacing w:line="240" w:lineRule="auto"/>
              <w:ind w:firstLine="0"/>
              <w:contextualSpacing/>
              <w:rPr>
                <w:sz w:val="22"/>
                <w:szCs w:val="22"/>
              </w:rPr>
            </w:pPr>
            <w:r w:rsidRPr="003E6E23">
              <w:rPr>
                <w:sz w:val="22"/>
                <w:szCs w:val="22"/>
              </w:rPr>
              <w:t>Карты ПС «</w:t>
            </w:r>
            <w:r w:rsidRPr="003E6E23">
              <w:rPr>
                <w:sz w:val="22"/>
                <w:szCs w:val="22"/>
                <w:lang w:val="en-US"/>
              </w:rPr>
              <w:t>Visa</w:t>
            </w:r>
            <w:r w:rsidRPr="003E6E23">
              <w:rPr>
                <w:sz w:val="22"/>
                <w:szCs w:val="22"/>
              </w:rPr>
              <w:t> </w:t>
            </w:r>
            <w:r w:rsidRPr="003E6E23">
              <w:rPr>
                <w:sz w:val="22"/>
                <w:szCs w:val="22"/>
                <w:lang w:val="en-US"/>
              </w:rPr>
              <w:t>International</w:t>
            </w:r>
            <w:r w:rsidRPr="003E6E23">
              <w:rPr>
                <w:sz w:val="22"/>
                <w:szCs w:val="22"/>
              </w:rPr>
              <w:t>», эмитированные сторонними банками**</w:t>
            </w:r>
          </w:p>
        </w:tc>
        <w:tc>
          <w:tcPr>
            <w:tcW w:w="1063" w:type="pct"/>
            <w:shd w:val="clear" w:color="auto" w:fill="auto"/>
          </w:tcPr>
          <w:p w14:paraId="736FDDB2" w14:textId="77777777" w:rsidR="00770020" w:rsidRPr="003E6E23" w:rsidRDefault="00770020" w:rsidP="00090393">
            <w:pPr>
              <w:spacing w:line="240" w:lineRule="auto"/>
              <w:contextualSpacing/>
              <w:jc w:val="center"/>
              <w:rPr>
                <w:sz w:val="22"/>
                <w:szCs w:val="22"/>
              </w:rPr>
            </w:pPr>
          </w:p>
        </w:tc>
        <w:tc>
          <w:tcPr>
            <w:tcW w:w="1233" w:type="pct"/>
            <w:vMerge/>
            <w:vAlign w:val="center"/>
          </w:tcPr>
          <w:p w14:paraId="2598EADB" w14:textId="77777777" w:rsidR="00770020" w:rsidRPr="003E6E23" w:rsidRDefault="00770020" w:rsidP="00090393">
            <w:pPr>
              <w:widowControl w:val="0"/>
              <w:spacing w:line="240" w:lineRule="auto"/>
              <w:contextualSpacing/>
              <w:jc w:val="center"/>
              <w:rPr>
                <w:sz w:val="22"/>
                <w:szCs w:val="22"/>
              </w:rPr>
            </w:pPr>
          </w:p>
        </w:tc>
      </w:tr>
      <w:tr w:rsidR="00770020" w:rsidRPr="003E6E23" w14:paraId="453F0410" w14:textId="77777777" w:rsidTr="00975BFD">
        <w:trPr>
          <w:trHeight w:val="483"/>
        </w:trPr>
        <w:tc>
          <w:tcPr>
            <w:tcW w:w="2704" w:type="pct"/>
            <w:vAlign w:val="center"/>
          </w:tcPr>
          <w:p w14:paraId="3CA5B040" w14:textId="77777777" w:rsidR="00770020" w:rsidRPr="003E6E23" w:rsidRDefault="00770020" w:rsidP="00090393">
            <w:pPr>
              <w:spacing w:line="240" w:lineRule="auto"/>
              <w:ind w:firstLine="0"/>
              <w:contextualSpacing/>
              <w:rPr>
                <w:sz w:val="22"/>
                <w:szCs w:val="22"/>
              </w:rPr>
            </w:pPr>
            <w:r w:rsidRPr="003E6E23">
              <w:rPr>
                <w:sz w:val="22"/>
                <w:szCs w:val="22"/>
              </w:rPr>
              <w:t>Карты ПС «</w:t>
            </w:r>
            <w:r w:rsidRPr="003E6E23">
              <w:rPr>
                <w:sz w:val="22"/>
                <w:szCs w:val="22"/>
                <w:lang w:val="en-US"/>
              </w:rPr>
              <w:t>MasterCard</w:t>
            </w:r>
            <w:r w:rsidRPr="003E6E23">
              <w:rPr>
                <w:sz w:val="22"/>
                <w:szCs w:val="22"/>
              </w:rPr>
              <w:t xml:space="preserve"> </w:t>
            </w:r>
            <w:r w:rsidRPr="003E6E23">
              <w:rPr>
                <w:sz w:val="22"/>
                <w:szCs w:val="22"/>
                <w:lang w:val="en-US"/>
              </w:rPr>
              <w:t>Worldwide</w:t>
            </w:r>
            <w:r w:rsidRPr="003E6E23">
              <w:rPr>
                <w:sz w:val="22"/>
                <w:szCs w:val="22"/>
              </w:rPr>
              <w:t>», эмитированные сторонними банками**</w:t>
            </w:r>
          </w:p>
        </w:tc>
        <w:tc>
          <w:tcPr>
            <w:tcW w:w="1063" w:type="pct"/>
            <w:shd w:val="clear" w:color="auto" w:fill="auto"/>
          </w:tcPr>
          <w:p w14:paraId="3B676B48" w14:textId="77777777" w:rsidR="00770020" w:rsidRPr="003E6E23" w:rsidRDefault="00770020" w:rsidP="00090393">
            <w:pPr>
              <w:spacing w:line="240" w:lineRule="auto"/>
              <w:contextualSpacing/>
              <w:jc w:val="center"/>
              <w:rPr>
                <w:sz w:val="22"/>
                <w:szCs w:val="22"/>
              </w:rPr>
            </w:pPr>
          </w:p>
        </w:tc>
        <w:tc>
          <w:tcPr>
            <w:tcW w:w="1233" w:type="pct"/>
            <w:vMerge/>
            <w:vAlign w:val="center"/>
          </w:tcPr>
          <w:p w14:paraId="098B6F71" w14:textId="77777777" w:rsidR="00770020" w:rsidRPr="003E6E23" w:rsidRDefault="00770020" w:rsidP="00090393">
            <w:pPr>
              <w:widowControl w:val="0"/>
              <w:spacing w:line="240" w:lineRule="auto"/>
              <w:contextualSpacing/>
              <w:jc w:val="center"/>
              <w:rPr>
                <w:sz w:val="22"/>
                <w:szCs w:val="22"/>
              </w:rPr>
            </w:pPr>
          </w:p>
        </w:tc>
      </w:tr>
      <w:tr w:rsidR="00770020" w:rsidRPr="003E6E23" w14:paraId="1FC74880" w14:textId="77777777" w:rsidTr="00975BFD">
        <w:trPr>
          <w:trHeight w:val="483"/>
        </w:trPr>
        <w:tc>
          <w:tcPr>
            <w:tcW w:w="2704" w:type="pct"/>
            <w:tcBorders>
              <w:top w:val="single" w:sz="8" w:space="0" w:color="000000"/>
              <w:left w:val="single" w:sz="8" w:space="0" w:color="000000"/>
              <w:bottom w:val="single" w:sz="8" w:space="0" w:color="000000"/>
              <w:right w:val="single" w:sz="8" w:space="0" w:color="000000"/>
            </w:tcBorders>
            <w:vAlign w:val="center"/>
          </w:tcPr>
          <w:p w14:paraId="1D8BB4A1" w14:textId="77777777" w:rsidR="00770020" w:rsidRPr="003E6E23" w:rsidRDefault="00770020" w:rsidP="00090393">
            <w:pPr>
              <w:spacing w:line="240" w:lineRule="auto"/>
              <w:ind w:firstLine="0"/>
              <w:contextualSpacing/>
              <w:rPr>
                <w:sz w:val="22"/>
                <w:szCs w:val="22"/>
              </w:rPr>
            </w:pPr>
            <w:r w:rsidRPr="003E6E23">
              <w:rPr>
                <w:sz w:val="22"/>
                <w:szCs w:val="22"/>
              </w:rPr>
              <w:t>(Иные Карты, эмитированные сторонними банками; указать)</w:t>
            </w:r>
          </w:p>
        </w:tc>
        <w:tc>
          <w:tcPr>
            <w:tcW w:w="1063" w:type="pct"/>
            <w:shd w:val="clear" w:color="auto" w:fill="auto"/>
          </w:tcPr>
          <w:p w14:paraId="139D3DA9" w14:textId="77777777" w:rsidR="00770020" w:rsidRPr="003E6E23" w:rsidRDefault="00770020" w:rsidP="00090393">
            <w:pPr>
              <w:spacing w:line="240" w:lineRule="auto"/>
              <w:contextualSpacing/>
              <w:jc w:val="center"/>
              <w:rPr>
                <w:sz w:val="22"/>
                <w:szCs w:val="22"/>
              </w:rPr>
            </w:pPr>
          </w:p>
        </w:tc>
        <w:tc>
          <w:tcPr>
            <w:tcW w:w="1233" w:type="pct"/>
            <w:vMerge/>
            <w:vAlign w:val="center"/>
          </w:tcPr>
          <w:p w14:paraId="12534694" w14:textId="77777777" w:rsidR="00770020" w:rsidRPr="003E6E23" w:rsidRDefault="00770020" w:rsidP="00090393">
            <w:pPr>
              <w:spacing w:line="240" w:lineRule="auto"/>
              <w:contextualSpacing/>
              <w:jc w:val="center"/>
              <w:rPr>
                <w:sz w:val="22"/>
                <w:szCs w:val="22"/>
              </w:rPr>
            </w:pPr>
          </w:p>
        </w:tc>
      </w:tr>
    </w:tbl>
    <w:p w14:paraId="3B351AD6" w14:textId="77777777" w:rsidR="00950FE2" w:rsidRPr="003E6E23" w:rsidRDefault="00950FE2" w:rsidP="00090393">
      <w:pPr>
        <w:spacing w:line="240" w:lineRule="auto"/>
        <w:ind w:left="567" w:firstLine="0"/>
        <w:contextualSpacing/>
        <w:rPr>
          <w:sz w:val="22"/>
          <w:szCs w:val="22"/>
        </w:rPr>
      </w:pPr>
      <w:r w:rsidRPr="003E6E23">
        <w:rPr>
          <w:sz w:val="22"/>
          <w:szCs w:val="22"/>
        </w:rPr>
        <w:t>*   Комиссия Банка НДС не облагается.</w:t>
      </w:r>
    </w:p>
    <w:p w14:paraId="7F535064" w14:textId="77777777" w:rsidR="00950FE2" w:rsidRPr="00C77EE8" w:rsidRDefault="00950FE2" w:rsidP="00090393">
      <w:pPr>
        <w:spacing w:line="240" w:lineRule="auto"/>
        <w:contextualSpacing/>
        <w:rPr>
          <w:sz w:val="22"/>
          <w:szCs w:val="22"/>
        </w:rPr>
      </w:pPr>
      <w:r w:rsidRPr="003E6E23">
        <w:rPr>
          <w:sz w:val="22"/>
          <w:szCs w:val="22"/>
        </w:rPr>
        <w:t>** Карты, выпущенные банками-резидентами Российской Федерации/банками, работающими на территории Российской Федерации</w:t>
      </w:r>
      <w:r w:rsidR="00C77EE8">
        <w:rPr>
          <w:sz w:val="22"/>
          <w:szCs w:val="22"/>
        </w:rPr>
        <w:t>.</w:t>
      </w:r>
    </w:p>
    <w:tbl>
      <w:tblPr>
        <w:tblW w:w="8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5"/>
        <w:gridCol w:w="1152"/>
      </w:tblGrid>
      <w:tr w:rsidR="00950FE2" w:rsidRPr="003E6E23" w14:paraId="4D481390" w14:textId="77777777" w:rsidTr="00975BFD">
        <w:trPr>
          <w:trHeight w:val="268"/>
        </w:trPr>
        <w:tc>
          <w:tcPr>
            <w:tcW w:w="7455" w:type="dxa"/>
            <w:tcBorders>
              <w:top w:val="nil"/>
              <w:left w:val="nil"/>
              <w:bottom w:val="nil"/>
              <w:right w:val="single" w:sz="8" w:space="0" w:color="auto"/>
            </w:tcBorders>
          </w:tcPr>
          <w:p w14:paraId="3A400590" w14:textId="77777777" w:rsidR="00950FE2" w:rsidRPr="003E6E23" w:rsidRDefault="00950FE2" w:rsidP="00090393">
            <w:pPr>
              <w:spacing w:line="240" w:lineRule="auto"/>
              <w:contextualSpacing/>
              <w:rPr>
                <w:sz w:val="22"/>
                <w:szCs w:val="22"/>
              </w:rPr>
            </w:pPr>
            <w:r w:rsidRPr="003E6E23">
              <w:rPr>
                <w:sz w:val="22"/>
                <w:szCs w:val="22"/>
              </w:rPr>
              <w:t xml:space="preserve"> Валюта оформления Электронных документов по операциям</w:t>
            </w:r>
          </w:p>
        </w:tc>
        <w:tc>
          <w:tcPr>
            <w:tcW w:w="1152" w:type="dxa"/>
            <w:tcBorders>
              <w:top w:val="single" w:sz="8" w:space="0" w:color="auto"/>
              <w:left w:val="single" w:sz="8" w:space="0" w:color="auto"/>
              <w:bottom w:val="single" w:sz="8" w:space="0" w:color="auto"/>
              <w:right w:val="single" w:sz="8" w:space="0" w:color="auto"/>
            </w:tcBorders>
            <w:vAlign w:val="center"/>
          </w:tcPr>
          <w:p w14:paraId="45223B41" w14:textId="77777777" w:rsidR="00950FE2" w:rsidRPr="003E6E23" w:rsidRDefault="00950FE2" w:rsidP="00090393">
            <w:pPr>
              <w:spacing w:line="240" w:lineRule="auto"/>
              <w:ind w:firstLine="0"/>
              <w:contextualSpacing/>
              <w:jc w:val="center"/>
              <w:rPr>
                <w:sz w:val="22"/>
                <w:szCs w:val="22"/>
              </w:rPr>
            </w:pPr>
            <w:r w:rsidRPr="003E6E23">
              <w:rPr>
                <w:sz w:val="22"/>
                <w:szCs w:val="22"/>
              </w:rPr>
              <w:t>Рубль РФ</w:t>
            </w:r>
          </w:p>
        </w:tc>
      </w:tr>
      <w:tr w:rsidR="00950FE2" w:rsidRPr="003E6E23" w14:paraId="2066CF5A" w14:textId="77777777" w:rsidTr="00975BFD">
        <w:trPr>
          <w:trHeight w:val="146"/>
        </w:trPr>
        <w:tc>
          <w:tcPr>
            <w:tcW w:w="7455" w:type="dxa"/>
            <w:tcBorders>
              <w:top w:val="nil"/>
              <w:left w:val="nil"/>
              <w:bottom w:val="nil"/>
              <w:right w:val="single" w:sz="8" w:space="0" w:color="auto"/>
            </w:tcBorders>
          </w:tcPr>
          <w:p w14:paraId="61236B2E" w14:textId="77777777" w:rsidR="00950FE2" w:rsidRPr="003E6E23" w:rsidRDefault="00950FE2" w:rsidP="00090393">
            <w:pPr>
              <w:spacing w:line="240" w:lineRule="auto"/>
              <w:contextualSpacing/>
              <w:rPr>
                <w:sz w:val="22"/>
                <w:szCs w:val="22"/>
              </w:rPr>
            </w:pPr>
            <w:r w:rsidRPr="003E6E23">
              <w:rPr>
                <w:sz w:val="22"/>
                <w:szCs w:val="22"/>
              </w:rPr>
              <w:t xml:space="preserve"> Валюта возмещения по Электронным документам по операциям</w:t>
            </w:r>
          </w:p>
        </w:tc>
        <w:tc>
          <w:tcPr>
            <w:tcW w:w="1152" w:type="dxa"/>
            <w:tcBorders>
              <w:top w:val="single" w:sz="8" w:space="0" w:color="auto"/>
              <w:left w:val="single" w:sz="8" w:space="0" w:color="auto"/>
              <w:bottom w:val="single" w:sz="8" w:space="0" w:color="auto"/>
              <w:right w:val="single" w:sz="8" w:space="0" w:color="auto"/>
            </w:tcBorders>
            <w:vAlign w:val="center"/>
          </w:tcPr>
          <w:p w14:paraId="26D3A4D2" w14:textId="77777777" w:rsidR="00950FE2" w:rsidRPr="003E6E23" w:rsidRDefault="00950FE2" w:rsidP="00090393">
            <w:pPr>
              <w:spacing w:line="240" w:lineRule="auto"/>
              <w:ind w:firstLine="0"/>
              <w:contextualSpacing/>
              <w:jc w:val="center"/>
              <w:rPr>
                <w:sz w:val="22"/>
                <w:szCs w:val="22"/>
              </w:rPr>
            </w:pPr>
            <w:r w:rsidRPr="003E6E23">
              <w:rPr>
                <w:sz w:val="22"/>
                <w:szCs w:val="22"/>
              </w:rPr>
              <w:t>Рубль РФ</w:t>
            </w:r>
          </w:p>
        </w:tc>
      </w:tr>
    </w:tbl>
    <w:p w14:paraId="232D78FA" w14:textId="77777777" w:rsidR="00950FE2" w:rsidRDefault="00950FE2" w:rsidP="00090393">
      <w:pPr>
        <w:spacing w:line="240" w:lineRule="auto"/>
        <w:contextualSpacing/>
        <w:rPr>
          <w:sz w:val="24"/>
          <w:szCs w:val="24"/>
        </w:rPr>
      </w:pPr>
    </w:p>
    <w:tbl>
      <w:tblPr>
        <w:tblW w:w="0" w:type="auto"/>
        <w:tblLayout w:type="fixed"/>
        <w:tblLook w:val="01E0" w:firstRow="1" w:lastRow="1" w:firstColumn="1" w:lastColumn="1" w:noHBand="0" w:noVBand="0"/>
      </w:tblPr>
      <w:tblGrid>
        <w:gridCol w:w="6062"/>
        <w:gridCol w:w="4464"/>
      </w:tblGrid>
      <w:tr w:rsidR="00975BFD" w:rsidRPr="003E6E23" w14:paraId="3F9DC9FF" w14:textId="77777777" w:rsidTr="00975BFD">
        <w:trPr>
          <w:cantSplit/>
        </w:trPr>
        <w:tc>
          <w:tcPr>
            <w:tcW w:w="6062" w:type="dxa"/>
          </w:tcPr>
          <w:p w14:paraId="2286DB06" w14:textId="77777777" w:rsidR="00975BFD" w:rsidRPr="003E6E23" w:rsidRDefault="00975BFD" w:rsidP="00090393">
            <w:pPr>
              <w:spacing w:line="240" w:lineRule="auto"/>
              <w:contextualSpacing/>
              <w:jc w:val="left"/>
              <w:rPr>
                <w:color w:val="000000"/>
                <w:sz w:val="24"/>
                <w:szCs w:val="24"/>
              </w:rPr>
            </w:pPr>
            <w:r w:rsidRPr="003E6E23">
              <w:rPr>
                <w:color w:val="000000"/>
                <w:sz w:val="24"/>
                <w:szCs w:val="24"/>
              </w:rPr>
              <w:t>Итоговая стоимость Предложения без НДС, руб.</w:t>
            </w:r>
          </w:p>
        </w:tc>
        <w:tc>
          <w:tcPr>
            <w:tcW w:w="4464" w:type="dxa"/>
          </w:tcPr>
          <w:p w14:paraId="2A8D449B" w14:textId="77777777" w:rsidR="00975BFD" w:rsidRPr="003E6E23" w:rsidRDefault="00975BFD" w:rsidP="00090393">
            <w:pPr>
              <w:spacing w:line="240" w:lineRule="auto"/>
              <w:ind w:firstLine="0"/>
              <w:contextualSpacing/>
              <w:jc w:val="left"/>
              <w:rPr>
                <w:color w:val="000000"/>
                <w:sz w:val="24"/>
                <w:szCs w:val="24"/>
              </w:rPr>
            </w:pPr>
            <w:r w:rsidRPr="003E6E23">
              <w:rPr>
                <w:color w:val="000000"/>
                <w:sz w:val="24"/>
                <w:szCs w:val="24"/>
              </w:rPr>
              <w:t>_________________________</w:t>
            </w:r>
          </w:p>
          <w:p w14:paraId="088DB678" w14:textId="77777777" w:rsidR="00975BFD" w:rsidRPr="003E6E23" w:rsidRDefault="00975BFD" w:rsidP="00090393">
            <w:pPr>
              <w:spacing w:line="240" w:lineRule="auto"/>
              <w:ind w:firstLine="0"/>
              <w:contextualSpacing/>
              <w:jc w:val="left"/>
              <w:rPr>
                <w:color w:val="000000"/>
                <w:sz w:val="24"/>
                <w:szCs w:val="24"/>
                <w:vertAlign w:val="superscript"/>
              </w:rPr>
            </w:pPr>
            <w:r w:rsidRPr="00975BFD">
              <w:rPr>
                <w:color w:val="000000"/>
                <w:sz w:val="24"/>
                <w:szCs w:val="24"/>
                <w:vertAlign w:val="superscript"/>
              </w:rPr>
              <w:t xml:space="preserve">     </w:t>
            </w:r>
            <w:r w:rsidRPr="003E6E23">
              <w:rPr>
                <w:color w:val="000000"/>
                <w:sz w:val="24"/>
                <w:szCs w:val="24"/>
                <w:vertAlign w:val="superscript"/>
              </w:rPr>
              <w:t>(итоговая стоимость, рублей, без НДС)</w:t>
            </w:r>
          </w:p>
        </w:tc>
      </w:tr>
    </w:tbl>
    <w:p w14:paraId="235B2284" w14:textId="77777777" w:rsidR="00975BFD" w:rsidRPr="003E6E23" w:rsidRDefault="00975BFD" w:rsidP="00090393">
      <w:pPr>
        <w:spacing w:line="240" w:lineRule="auto"/>
        <w:contextualSpacing/>
        <w:rPr>
          <w:sz w:val="24"/>
          <w:szCs w:val="24"/>
        </w:rPr>
      </w:pPr>
    </w:p>
    <w:p w14:paraId="7A47E47C" w14:textId="77777777" w:rsidR="00975BFD" w:rsidRDefault="00975BFD" w:rsidP="00090393">
      <w:pPr>
        <w:spacing w:line="240" w:lineRule="auto"/>
        <w:contextualSpacing/>
        <w:rPr>
          <w:sz w:val="24"/>
          <w:szCs w:val="24"/>
        </w:rPr>
      </w:pPr>
      <w:r w:rsidRPr="003E6E23">
        <w:rPr>
          <w:sz w:val="24"/>
          <w:szCs w:val="24"/>
        </w:rPr>
        <w:t>Настоящее Предложение имеет правовой статус оферты и действует до </w:t>
      </w:r>
      <w:r w:rsidRPr="00975BFD">
        <w:rPr>
          <w:sz w:val="24"/>
          <w:szCs w:val="24"/>
        </w:rPr>
        <w:t xml:space="preserve">__ __20__ </w:t>
      </w:r>
      <w:r w:rsidRPr="003E6E23">
        <w:rPr>
          <w:sz w:val="24"/>
          <w:szCs w:val="24"/>
        </w:rPr>
        <w:t>года.</w:t>
      </w:r>
    </w:p>
    <w:p w14:paraId="331574A4" w14:textId="77777777" w:rsidR="00975BFD" w:rsidRPr="003E6E23" w:rsidRDefault="00975BFD" w:rsidP="00090393">
      <w:pPr>
        <w:spacing w:line="240" w:lineRule="auto"/>
        <w:contextualSpacing/>
        <w:rPr>
          <w:sz w:val="24"/>
          <w:szCs w:val="24"/>
        </w:rPr>
      </w:pPr>
    </w:p>
    <w:p w14:paraId="59287A57" w14:textId="77777777" w:rsidR="00DC7B06" w:rsidRPr="003E6E23" w:rsidRDefault="00DC7B06" w:rsidP="00090393">
      <w:pPr>
        <w:spacing w:line="240" w:lineRule="auto"/>
        <w:contextualSpacing/>
        <w:rPr>
          <w:sz w:val="24"/>
          <w:szCs w:val="24"/>
        </w:rPr>
      </w:pPr>
      <w:r w:rsidRPr="003E6E23">
        <w:rPr>
          <w:sz w:val="24"/>
          <w:szCs w:val="24"/>
        </w:rPr>
        <w:t>__________________________________</w:t>
      </w:r>
    </w:p>
    <w:p w14:paraId="00EA2F61" w14:textId="77777777" w:rsidR="00DC7B06" w:rsidRPr="003E6E23" w:rsidRDefault="00DC7B06" w:rsidP="00090393">
      <w:pPr>
        <w:spacing w:line="240" w:lineRule="auto"/>
        <w:ind w:right="3684"/>
        <w:contextualSpacing/>
        <w:jc w:val="center"/>
        <w:rPr>
          <w:sz w:val="24"/>
          <w:szCs w:val="24"/>
          <w:vertAlign w:val="superscript"/>
        </w:rPr>
      </w:pPr>
      <w:r w:rsidRPr="003E6E23">
        <w:rPr>
          <w:sz w:val="24"/>
          <w:szCs w:val="24"/>
          <w:vertAlign w:val="superscript"/>
        </w:rPr>
        <w:t>(подпись)</w:t>
      </w:r>
    </w:p>
    <w:p w14:paraId="33285290" w14:textId="77777777" w:rsidR="00DC7B06" w:rsidRPr="003E6E23" w:rsidRDefault="00DC7B06" w:rsidP="00090393">
      <w:pPr>
        <w:spacing w:line="240" w:lineRule="auto"/>
        <w:contextualSpacing/>
        <w:rPr>
          <w:sz w:val="24"/>
          <w:szCs w:val="24"/>
        </w:rPr>
      </w:pPr>
      <w:r w:rsidRPr="003E6E23">
        <w:rPr>
          <w:sz w:val="24"/>
          <w:szCs w:val="24"/>
        </w:rPr>
        <w:t>____________________________________</w:t>
      </w:r>
    </w:p>
    <w:p w14:paraId="2CF42C3E" w14:textId="77777777" w:rsidR="00DC7B06" w:rsidRPr="003E6E23" w:rsidRDefault="00C77EE8" w:rsidP="00090393">
      <w:pPr>
        <w:spacing w:line="240" w:lineRule="auto"/>
        <w:ind w:right="3684" w:firstLine="0"/>
        <w:contextualSpacing/>
        <w:rPr>
          <w:sz w:val="24"/>
          <w:szCs w:val="24"/>
          <w:vertAlign w:val="superscript"/>
        </w:rPr>
      </w:pPr>
      <w:r w:rsidRPr="00C77EE8">
        <w:rPr>
          <w:sz w:val="24"/>
          <w:szCs w:val="24"/>
          <w:vertAlign w:val="superscript"/>
        </w:rPr>
        <w:t xml:space="preserve">                      </w:t>
      </w:r>
      <w:r w:rsidR="00DC7B06" w:rsidRPr="003E6E23">
        <w:rPr>
          <w:sz w:val="24"/>
          <w:szCs w:val="24"/>
          <w:vertAlign w:val="superscript"/>
        </w:rPr>
        <w:t>(фамилия, имя, отчество подписавшего, должность)</w:t>
      </w:r>
    </w:p>
    <w:p w14:paraId="2E5201E8" w14:textId="77777777" w:rsidR="00DC7B06" w:rsidRPr="003E6E23" w:rsidRDefault="00DC7B06" w:rsidP="00090393">
      <w:pPr>
        <w:keepNext/>
        <w:spacing w:line="240" w:lineRule="auto"/>
        <w:contextualSpacing/>
        <w:rPr>
          <w:sz w:val="24"/>
          <w:szCs w:val="24"/>
        </w:rPr>
      </w:pPr>
      <w:r w:rsidRPr="003E6E23">
        <w:rPr>
          <w:sz w:val="24"/>
          <w:szCs w:val="24"/>
        </w:rPr>
        <w:t>М.П.</w:t>
      </w:r>
    </w:p>
    <w:p w14:paraId="1B1FE608" w14:textId="77777777" w:rsidR="00234A2E" w:rsidRPr="003E6E23" w:rsidRDefault="00234A2E" w:rsidP="00090393">
      <w:pPr>
        <w:pBdr>
          <w:bottom w:val="single" w:sz="4" w:space="1" w:color="auto"/>
        </w:pBdr>
        <w:shd w:val="clear" w:color="auto" w:fill="E0E0E0"/>
        <w:spacing w:line="240" w:lineRule="auto"/>
        <w:ind w:right="21"/>
        <w:contextualSpacing/>
        <w:jc w:val="center"/>
        <w:rPr>
          <w:b/>
          <w:bCs/>
          <w:sz w:val="24"/>
        </w:rPr>
      </w:pPr>
      <w:r w:rsidRPr="003E6E23">
        <w:rPr>
          <w:b/>
          <w:bCs/>
          <w:sz w:val="24"/>
        </w:rPr>
        <w:t>конец формы</w:t>
      </w:r>
    </w:p>
    <w:p w14:paraId="31C87A57" w14:textId="77777777" w:rsidR="00234A2E" w:rsidRPr="003E6E23" w:rsidRDefault="00234A2E" w:rsidP="00090393">
      <w:pPr>
        <w:pStyle w:val="-2"/>
        <w:tabs>
          <w:tab w:val="clear" w:pos="360"/>
        </w:tabs>
        <w:spacing w:line="240" w:lineRule="auto"/>
        <w:ind w:left="567" w:firstLine="0"/>
        <w:contextualSpacing/>
        <w:rPr>
          <w:b w:val="0"/>
          <w:sz w:val="24"/>
          <w:szCs w:val="24"/>
        </w:rPr>
      </w:pPr>
      <w:bookmarkStart w:id="284" w:name="_Toc308451948"/>
    </w:p>
    <w:p w14:paraId="730A2AFD" w14:textId="77777777" w:rsidR="00234A2E" w:rsidRPr="003E6E23" w:rsidRDefault="00234A2E" w:rsidP="00090393">
      <w:pPr>
        <w:pStyle w:val="-2"/>
        <w:numPr>
          <w:ilvl w:val="2"/>
          <w:numId w:val="15"/>
        </w:numPr>
        <w:suppressAutoHyphens/>
        <w:spacing w:line="240" w:lineRule="auto"/>
        <w:ind w:left="567" w:firstLine="0"/>
        <w:contextualSpacing/>
        <w:rPr>
          <w:sz w:val="24"/>
        </w:rPr>
      </w:pPr>
      <w:bookmarkStart w:id="285" w:name="_Toc360535546"/>
      <w:r w:rsidRPr="003E6E23">
        <w:rPr>
          <w:sz w:val="24"/>
        </w:rPr>
        <w:t>Инструкции по заполнению</w:t>
      </w:r>
      <w:bookmarkEnd w:id="284"/>
      <w:bookmarkEnd w:id="285"/>
    </w:p>
    <w:p w14:paraId="68202A20" w14:textId="77777777" w:rsidR="00234A2E" w:rsidRPr="003E6E23" w:rsidRDefault="00234A2E" w:rsidP="00090393">
      <w:pPr>
        <w:pStyle w:val="a1"/>
        <w:numPr>
          <w:ilvl w:val="3"/>
          <w:numId w:val="15"/>
        </w:numPr>
        <w:tabs>
          <w:tab w:val="num" w:pos="1701"/>
        </w:tabs>
        <w:spacing w:line="240" w:lineRule="auto"/>
        <w:ind w:left="284" w:firstLine="709"/>
        <w:contextualSpacing/>
        <w:rPr>
          <w:sz w:val="24"/>
        </w:rPr>
      </w:pPr>
      <w:r w:rsidRPr="003E6E23">
        <w:rPr>
          <w:sz w:val="24"/>
        </w:rPr>
        <w:t>Предложение офо</w:t>
      </w:r>
      <w:r w:rsidR="00D92224" w:rsidRPr="003E6E23">
        <w:rPr>
          <w:sz w:val="24"/>
        </w:rPr>
        <w:t>рмляется на официальном бланке У</w:t>
      </w:r>
      <w:r w:rsidRPr="003E6E23">
        <w:rPr>
          <w:sz w:val="24"/>
        </w:rPr>
        <w:t>частника.</w:t>
      </w:r>
    </w:p>
    <w:p w14:paraId="34FCF9BF" w14:textId="77777777" w:rsidR="00234A2E" w:rsidRPr="003E6E23" w:rsidRDefault="00234A2E" w:rsidP="00090393">
      <w:pPr>
        <w:pStyle w:val="a1"/>
        <w:numPr>
          <w:ilvl w:val="3"/>
          <w:numId w:val="15"/>
        </w:numPr>
        <w:tabs>
          <w:tab w:val="left" w:pos="284"/>
          <w:tab w:val="num" w:pos="1701"/>
        </w:tabs>
        <w:spacing w:line="240" w:lineRule="auto"/>
        <w:ind w:left="284" w:firstLine="709"/>
        <w:contextualSpacing/>
        <w:rPr>
          <w:sz w:val="24"/>
        </w:rPr>
      </w:pPr>
      <w:r w:rsidRPr="003E6E23">
        <w:rPr>
          <w:sz w:val="24"/>
        </w:rPr>
        <w:t>Участник должен указать свое полное наименование (с указанием организационно-правовой формы) и адрес места нахождения.</w:t>
      </w:r>
    </w:p>
    <w:p w14:paraId="6805F258" w14:textId="77777777" w:rsidR="00D92224" w:rsidRPr="003E6E23" w:rsidRDefault="00D92224" w:rsidP="00090393">
      <w:pPr>
        <w:pStyle w:val="a1"/>
        <w:numPr>
          <w:ilvl w:val="3"/>
          <w:numId w:val="15"/>
        </w:numPr>
        <w:tabs>
          <w:tab w:val="left" w:pos="284"/>
          <w:tab w:val="num" w:pos="1701"/>
        </w:tabs>
        <w:spacing w:line="240" w:lineRule="auto"/>
        <w:ind w:left="284" w:firstLine="720"/>
        <w:contextualSpacing/>
        <w:rPr>
          <w:sz w:val="24"/>
          <w:szCs w:val="24"/>
        </w:rPr>
      </w:pPr>
      <w:r w:rsidRPr="003E6E23">
        <w:rPr>
          <w:sz w:val="24"/>
        </w:rPr>
        <w:t xml:space="preserve">Коммерческое предложение должно включать ВСЕ </w:t>
      </w:r>
      <w:r w:rsidRPr="003E6E23">
        <w:rPr>
          <w:sz w:val="24"/>
          <w:szCs w:val="24"/>
        </w:rPr>
        <w:t>финансовые условия при проведении расчетов по операциям с использованием банковских карт в сети Интернет.</w:t>
      </w:r>
    </w:p>
    <w:p w14:paraId="472F11A1" w14:textId="77777777" w:rsidR="00950FE2" w:rsidRPr="003E6E23" w:rsidRDefault="00D92224" w:rsidP="00090393">
      <w:pPr>
        <w:pStyle w:val="a1"/>
        <w:numPr>
          <w:ilvl w:val="3"/>
          <w:numId w:val="15"/>
        </w:numPr>
        <w:tabs>
          <w:tab w:val="left" w:pos="284"/>
          <w:tab w:val="num" w:pos="1701"/>
        </w:tabs>
        <w:spacing w:line="240" w:lineRule="auto"/>
        <w:ind w:left="284" w:firstLine="720"/>
        <w:contextualSpacing/>
        <w:rPr>
          <w:sz w:val="24"/>
          <w:szCs w:val="24"/>
        </w:rPr>
      </w:pPr>
      <w:r w:rsidRPr="003E6E23">
        <w:rPr>
          <w:sz w:val="24"/>
          <w:szCs w:val="24"/>
        </w:rPr>
        <w:t>Коммерческое предложение</w:t>
      </w:r>
      <w:r w:rsidR="00950FE2" w:rsidRPr="003E6E23">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w:t>
      </w:r>
      <w:r w:rsidR="00950FE2" w:rsidRPr="003E6E23">
        <w:rPr>
          <w:sz w:val="24"/>
          <w:szCs w:val="24"/>
        </w:rPr>
        <w:lastRenderedPageBreak/>
        <w:t>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73C42A66" w14:textId="77777777" w:rsidR="007B1D55" w:rsidRPr="003E6E23" w:rsidRDefault="007B1D55" w:rsidP="00090393">
      <w:pPr>
        <w:pStyle w:val="a1"/>
        <w:numPr>
          <w:ilvl w:val="0"/>
          <w:numId w:val="0"/>
        </w:numPr>
        <w:tabs>
          <w:tab w:val="left" w:pos="284"/>
        </w:tabs>
        <w:spacing w:line="240" w:lineRule="auto"/>
        <w:ind w:left="284"/>
        <w:contextualSpacing/>
        <w:rPr>
          <w:sz w:val="24"/>
        </w:rPr>
      </w:pPr>
    </w:p>
    <w:p w14:paraId="479B6DE3"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0D3676C"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933586D"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01D41E4D"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419B1523"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7586BD26"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4D135F0D"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7B32667D"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5792B169"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1ACE77B"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51392775"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18ABA22D"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0B7956B1"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48FF7C92"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0C5AD6B1"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13EAFC20"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8D71777"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2EAC00C8"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17A6B640"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71AA7490"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346A4CF"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82D73A3"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42BA1745"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781B90D9"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5490CC6B"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51FEFAD0"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DE8E484"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2A936576"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73A81A9C"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1311BC19"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2A69D470"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9079FDC"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748C8639"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4E06279A"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5D2A1230"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208B413"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12F10151"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42CC2DAF"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2E016153"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05FF8353"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65DB648"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4426CBA9"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1F5FF4A1"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3F387CFC" w14:textId="77777777" w:rsidR="00326BE2" w:rsidRPr="003E6E23" w:rsidRDefault="00326BE2" w:rsidP="00090393">
      <w:pPr>
        <w:pStyle w:val="a1"/>
        <w:numPr>
          <w:ilvl w:val="0"/>
          <w:numId w:val="0"/>
        </w:numPr>
        <w:tabs>
          <w:tab w:val="left" w:pos="284"/>
        </w:tabs>
        <w:spacing w:line="240" w:lineRule="auto"/>
        <w:ind w:left="284"/>
        <w:contextualSpacing/>
        <w:rPr>
          <w:sz w:val="24"/>
        </w:rPr>
      </w:pPr>
    </w:p>
    <w:p w14:paraId="751FA7BC" w14:textId="77777777" w:rsidR="00326BE2" w:rsidRDefault="00326BE2" w:rsidP="00090393">
      <w:pPr>
        <w:pStyle w:val="a1"/>
        <w:numPr>
          <w:ilvl w:val="0"/>
          <w:numId w:val="0"/>
        </w:numPr>
        <w:tabs>
          <w:tab w:val="left" w:pos="284"/>
        </w:tabs>
        <w:spacing w:line="240" w:lineRule="auto"/>
        <w:ind w:left="284"/>
        <w:contextualSpacing/>
        <w:rPr>
          <w:sz w:val="24"/>
        </w:rPr>
      </w:pPr>
    </w:p>
    <w:p w14:paraId="2C50A157" w14:textId="77777777" w:rsidR="00D365B4" w:rsidRDefault="00D365B4" w:rsidP="00090393">
      <w:pPr>
        <w:pStyle w:val="a1"/>
        <w:numPr>
          <w:ilvl w:val="0"/>
          <w:numId w:val="0"/>
        </w:numPr>
        <w:tabs>
          <w:tab w:val="left" w:pos="284"/>
        </w:tabs>
        <w:spacing w:line="240" w:lineRule="auto"/>
        <w:ind w:left="284"/>
        <w:contextualSpacing/>
        <w:rPr>
          <w:sz w:val="24"/>
        </w:rPr>
      </w:pPr>
    </w:p>
    <w:p w14:paraId="313AF1BF" w14:textId="77777777" w:rsidR="00D365B4" w:rsidRDefault="00D365B4" w:rsidP="00090393">
      <w:pPr>
        <w:pStyle w:val="a1"/>
        <w:numPr>
          <w:ilvl w:val="0"/>
          <w:numId w:val="0"/>
        </w:numPr>
        <w:tabs>
          <w:tab w:val="left" w:pos="284"/>
        </w:tabs>
        <w:spacing w:line="240" w:lineRule="auto"/>
        <w:ind w:left="284"/>
        <w:contextualSpacing/>
        <w:rPr>
          <w:sz w:val="24"/>
        </w:rPr>
      </w:pPr>
    </w:p>
    <w:p w14:paraId="1B988D83" w14:textId="77777777" w:rsidR="00D365B4" w:rsidRDefault="00D365B4" w:rsidP="00090393">
      <w:pPr>
        <w:pStyle w:val="a1"/>
        <w:numPr>
          <w:ilvl w:val="0"/>
          <w:numId w:val="0"/>
        </w:numPr>
        <w:tabs>
          <w:tab w:val="left" w:pos="284"/>
        </w:tabs>
        <w:spacing w:line="240" w:lineRule="auto"/>
        <w:ind w:left="284"/>
        <w:contextualSpacing/>
        <w:rPr>
          <w:sz w:val="24"/>
        </w:rPr>
      </w:pPr>
    </w:p>
    <w:p w14:paraId="42097FCD" w14:textId="77777777" w:rsidR="00D365B4" w:rsidRPr="003E6E23" w:rsidRDefault="00D365B4" w:rsidP="00090393">
      <w:pPr>
        <w:pStyle w:val="a1"/>
        <w:numPr>
          <w:ilvl w:val="0"/>
          <w:numId w:val="0"/>
        </w:numPr>
        <w:tabs>
          <w:tab w:val="left" w:pos="284"/>
        </w:tabs>
        <w:spacing w:line="240" w:lineRule="auto"/>
        <w:ind w:left="284"/>
        <w:contextualSpacing/>
        <w:rPr>
          <w:sz w:val="24"/>
        </w:rPr>
      </w:pPr>
    </w:p>
    <w:p w14:paraId="5A72CF7B" w14:textId="77777777" w:rsidR="00D92224" w:rsidRPr="003E6E23" w:rsidRDefault="00D92224" w:rsidP="00090393">
      <w:pPr>
        <w:pStyle w:val="a1"/>
        <w:numPr>
          <w:ilvl w:val="0"/>
          <w:numId w:val="0"/>
        </w:numPr>
        <w:tabs>
          <w:tab w:val="left" w:pos="284"/>
        </w:tabs>
        <w:spacing w:line="240" w:lineRule="auto"/>
        <w:contextualSpacing/>
        <w:rPr>
          <w:sz w:val="24"/>
        </w:rPr>
      </w:pPr>
    </w:p>
    <w:p w14:paraId="018E8904" w14:textId="77777777" w:rsidR="00D92224" w:rsidRPr="003E6E23" w:rsidRDefault="00D92224" w:rsidP="00090393">
      <w:pPr>
        <w:pStyle w:val="a1"/>
        <w:numPr>
          <w:ilvl w:val="0"/>
          <w:numId w:val="0"/>
        </w:numPr>
        <w:tabs>
          <w:tab w:val="left" w:pos="284"/>
        </w:tabs>
        <w:spacing w:line="240" w:lineRule="auto"/>
        <w:ind w:left="284"/>
        <w:contextualSpacing/>
        <w:rPr>
          <w:sz w:val="24"/>
        </w:rPr>
      </w:pPr>
    </w:p>
    <w:p w14:paraId="542AFE12" w14:textId="77777777" w:rsidR="00FC5523" w:rsidRPr="003E6E23" w:rsidRDefault="009B710F" w:rsidP="00090393">
      <w:pPr>
        <w:pStyle w:val="aff9"/>
        <w:numPr>
          <w:ilvl w:val="1"/>
          <w:numId w:val="15"/>
        </w:numPr>
        <w:tabs>
          <w:tab w:val="left" w:pos="1260"/>
        </w:tabs>
        <w:autoSpaceDE w:val="0"/>
        <w:autoSpaceDN w:val="0"/>
        <w:adjustRightInd w:val="0"/>
        <w:spacing w:after="0" w:line="240" w:lineRule="auto"/>
        <w:contextualSpacing/>
        <w:outlineLvl w:val="1"/>
        <w:rPr>
          <w:b/>
          <w:i/>
          <w:sz w:val="24"/>
          <w:szCs w:val="24"/>
        </w:rPr>
      </w:pPr>
      <w:bookmarkStart w:id="286" w:name="_Toc175749030"/>
      <w:bookmarkStart w:id="287" w:name="_Toc98254024"/>
      <w:bookmarkStart w:id="288" w:name="_Toc200378408"/>
      <w:bookmarkStart w:id="289" w:name="_Toc200440648"/>
      <w:bookmarkStart w:id="290" w:name="_Toc200441701"/>
      <w:bookmarkStart w:id="291" w:name="_Toc200441852"/>
      <w:bookmarkStart w:id="292" w:name="_Toc200597934"/>
      <w:bookmarkStart w:id="293" w:name="_Toc202243120"/>
      <w:bookmarkStart w:id="294" w:name="_Toc202247507"/>
      <w:bookmarkStart w:id="295" w:name="_Toc345570203"/>
      <w:bookmarkStart w:id="296" w:name="_Toc360535547"/>
      <w:bookmarkEnd w:id="255"/>
      <w:r w:rsidRPr="003E6E23">
        <w:rPr>
          <w:b/>
          <w:sz w:val="24"/>
          <w:szCs w:val="24"/>
        </w:rPr>
        <w:lastRenderedPageBreak/>
        <w:t xml:space="preserve"> </w:t>
      </w:r>
      <w:r w:rsidR="006F7D4C" w:rsidRPr="003E6E23">
        <w:rPr>
          <w:b/>
          <w:sz w:val="24"/>
          <w:szCs w:val="24"/>
        </w:rPr>
        <w:t>Протокол разногласий по</w:t>
      </w:r>
      <w:r w:rsidR="00FC5523" w:rsidRPr="003E6E23">
        <w:rPr>
          <w:b/>
          <w:sz w:val="24"/>
          <w:szCs w:val="24"/>
        </w:rPr>
        <w:t xml:space="preserve"> проекту Договора (форма </w:t>
      </w:r>
      <w:r w:rsidR="00E00B34">
        <w:rPr>
          <w:b/>
          <w:sz w:val="24"/>
          <w:szCs w:val="24"/>
        </w:rPr>
        <w:t>3</w:t>
      </w:r>
      <w:r w:rsidR="00FC5523" w:rsidRPr="003E6E23">
        <w:rPr>
          <w:b/>
          <w:sz w:val="24"/>
          <w:szCs w:val="24"/>
        </w:rPr>
        <w:t>)</w:t>
      </w:r>
      <w:bookmarkEnd w:id="286"/>
      <w:bookmarkEnd w:id="287"/>
      <w:bookmarkEnd w:id="288"/>
      <w:bookmarkEnd w:id="289"/>
      <w:bookmarkEnd w:id="290"/>
      <w:bookmarkEnd w:id="291"/>
      <w:bookmarkEnd w:id="292"/>
      <w:bookmarkEnd w:id="293"/>
      <w:bookmarkEnd w:id="294"/>
      <w:bookmarkEnd w:id="295"/>
      <w:bookmarkEnd w:id="296"/>
    </w:p>
    <w:p w14:paraId="1061EB69" w14:textId="77777777" w:rsidR="00FC5523" w:rsidRPr="003E6E23" w:rsidRDefault="00FC5523" w:rsidP="00090393">
      <w:pPr>
        <w:spacing w:line="240" w:lineRule="auto"/>
        <w:ind w:firstLine="0"/>
        <w:contextualSpacing/>
        <w:jc w:val="left"/>
        <w:rPr>
          <w:color w:val="000000"/>
          <w:sz w:val="24"/>
          <w:szCs w:val="24"/>
        </w:rPr>
      </w:pPr>
    </w:p>
    <w:p w14:paraId="1790C52F" w14:textId="77777777" w:rsidR="00FC5523" w:rsidRPr="003E6E23" w:rsidRDefault="00FC5523" w:rsidP="00090393">
      <w:pPr>
        <w:pBdr>
          <w:top w:val="single" w:sz="4" w:space="1" w:color="auto"/>
        </w:pBdr>
        <w:shd w:val="clear" w:color="auto" w:fill="E0E0E0"/>
        <w:spacing w:line="240" w:lineRule="auto"/>
        <w:ind w:right="21" w:firstLine="0"/>
        <w:contextualSpacing/>
        <w:jc w:val="center"/>
        <w:rPr>
          <w:b/>
          <w:color w:val="000000"/>
          <w:spacing w:val="36"/>
          <w:sz w:val="24"/>
          <w:szCs w:val="24"/>
        </w:rPr>
      </w:pPr>
      <w:r w:rsidRPr="003E6E23">
        <w:rPr>
          <w:b/>
          <w:color w:val="000000"/>
          <w:spacing w:val="36"/>
          <w:sz w:val="24"/>
          <w:szCs w:val="24"/>
        </w:rPr>
        <w:t>начало формы</w:t>
      </w:r>
    </w:p>
    <w:p w14:paraId="27E94BBB" w14:textId="77777777" w:rsidR="00FC5523" w:rsidRPr="003E6E23" w:rsidRDefault="00FC5523" w:rsidP="00090393">
      <w:pPr>
        <w:spacing w:line="240" w:lineRule="auto"/>
        <w:ind w:firstLine="0"/>
        <w:contextualSpacing/>
        <w:jc w:val="left"/>
        <w:rPr>
          <w:color w:val="000000"/>
          <w:sz w:val="24"/>
          <w:szCs w:val="24"/>
        </w:rPr>
      </w:pPr>
    </w:p>
    <w:p w14:paraId="3C0B0C7E" w14:textId="77777777" w:rsidR="00FC5523" w:rsidRDefault="00FC5523" w:rsidP="00090393">
      <w:pPr>
        <w:spacing w:line="240" w:lineRule="auto"/>
        <w:contextualSpacing/>
        <w:rPr>
          <w:sz w:val="24"/>
          <w:szCs w:val="24"/>
        </w:rPr>
      </w:pPr>
    </w:p>
    <w:p w14:paraId="0EEB0329" w14:textId="77777777" w:rsidR="00E00B34" w:rsidRPr="003E6E23" w:rsidRDefault="00E00B34" w:rsidP="00090393">
      <w:pPr>
        <w:spacing w:line="240" w:lineRule="auto"/>
        <w:contextualSpacing/>
        <w:rPr>
          <w:sz w:val="24"/>
          <w:szCs w:val="24"/>
        </w:rPr>
      </w:pPr>
    </w:p>
    <w:p w14:paraId="68E4F703" w14:textId="77777777" w:rsidR="00FC5523" w:rsidRPr="003E6E23" w:rsidRDefault="00FC5523" w:rsidP="00090393">
      <w:pPr>
        <w:suppressAutoHyphens/>
        <w:spacing w:line="240" w:lineRule="auto"/>
        <w:ind w:firstLine="0"/>
        <w:contextualSpacing/>
        <w:jc w:val="center"/>
        <w:rPr>
          <w:b/>
          <w:sz w:val="24"/>
          <w:szCs w:val="24"/>
        </w:rPr>
      </w:pPr>
      <w:r w:rsidRPr="003E6E23">
        <w:rPr>
          <w:b/>
          <w:sz w:val="24"/>
          <w:szCs w:val="24"/>
        </w:rPr>
        <w:t xml:space="preserve">Протокол разногласий </w:t>
      </w:r>
      <w:r w:rsidR="007B1D55" w:rsidRPr="003E6E23">
        <w:rPr>
          <w:b/>
          <w:sz w:val="24"/>
          <w:szCs w:val="24"/>
        </w:rPr>
        <w:t>по</w:t>
      </w:r>
      <w:r w:rsidRPr="003E6E23">
        <w:rPr>
          <w:b/>
          <w:sz w:val="24"/>
          <w:szCs w:val="24"/>
        </w:rPr>
        <w:t xml:space="preserve"> проекту Договора</w:t>
      </w:r>
    </w:p>
    <w:p w14:paraId="32E513FE" w14:textId="77777777" w:rsidR="001860B5" w:rsidRPr="003E6E23" w:rsidRDefault="001860B5" w:rsidP="00090393">
      <w:pPr>
        <w:spacing w:line="240" w:lineRule="auto"/>
        <w:contextualSpacing/>
        <w:jc w:val="center"/>
        <w:rPr>
          <w:b/>
          <w:bCs/>
          <w:sz w:val="24"/>
          <w:szCs w:val="24"/>
        </w:rPr>
      </w:pPr>
    </w:p>
    <w:p w14:paraId="193CD250" w14:textId="77777777" w:rsidR="00FC5523" w:rsidRPr="003E6E23" w:rsidRDefault="00FC5523" w:rsidP="00090393">
      <w:pPr>
        <w:spacing w:line="240" w:lineRule="auto"/>
        <w:contextualSpacing/>
        <w:jc w:val="center"/>
        <w:rPr>
          <w:b/>
          <w:bCs/>
          <w:sz w:val="24"/>
          <w:szCs w:val="24"/>
        </w:rPr>
      </w:pPr>
    </w:p>
    <w:p w14:paraId="4D5D1523" w14:textId="77777777" w:rsidR="00FC5523" w:rsidRPr="003E6E23" w:rsidRDefault="00FC5523" w:rsidP="00090393">
      <w:pPr>
        <w:spacing w:line="240" w:lineRule="auto"/>
        <w:contextualSpacing/>
        <w:rPr>
          <w:color w:val="000000"/>
          <w:sz w:val="24"/>
          <w:szCs w:val="24"/>
        </w:rPr>
      </w:pPr>
      <w:r w:rsidRPr="003E6E23">
        <w:rPr>
          <w:color w:val="000000"/>
          <w:sz w:val="24"/>
          <w:szCs w:val="24"/>
        </w:rPr>
        <w:t>Наименование и адрес Участника: ________________________________</w:t>
      </w:r>
    </w:p>
    <w:p w14:paraId="0700C3E6" w14:textId="77777777" w:rsidR="00FC5523" w:rsidRPr="003E6E23" w:rsidRDefault="00FC5523" w:rsidP="00090393">
      <w:pPr>
        <w:spacing w:line="240" w:lineRule="auto"/>
        <w:ind w:firstLine="0"/>
        <w:contextualSpacing/>
        <w:rPr>
          <w:color w:val="000000"/>
          <w:sz w:val="24"/>
          <w:szCs w:val="24"/>
        </w:rPr>
      </w:pPr>
    </w:p>
    <w:p w14:paraId="4367FC69" w14:textId="77777777" w:rsidR="00FC5523" w:rsidRPr="003E6E23" w:rsidRDefault="00FC5523" w:rsidP="00090393">
      <w:pPr>
        <w:spacing w:line="240" w:lineRule="auto"/>
        <w:contextualSpacing/>
        <w:jc w:val="center"/>
        <w:rPr>
          <w:b/>
          <w:bCs/>
          <w:color w:val="000000"/>
          <w:sz w:val="24"/>
          <w:szCs w:val="24"/>
        </w:rPr>
      </w:pPr>
      <w:r w:rsidRPr="003E6E23">
        <w:rPr>
          <w:b/>
          <w:color w:val="000000"/>
          <w:sz w:val="24"/>
          <w:szCs w:val="24"/>
        </w:rPr>
        <w:t>«Обязательные»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75"/>
        <w:gridCol w:w="2406"/>
        <w:gridCol w:w="2403"/>
        <w:gridCol w:w="1758"/>
      </w:tblGrid>
      <w:tr w:rsidR="00FC5523" w:rsidRPr="003E6E23" w14:paraId="21B56F72"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074B2848"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955075A"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7E08068C"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14F0168F"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599E1C6D"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Примечания, обоснование</w:t>
            </w:r>
          </w:p>
        </w:tc>
      </w:tr>
      <w:tr w:rsidR="00FC5523" w:rsidRPr="003E6E23" w14:paraId="70A85F6C" w14:textId="77777777" w:rsidTr="00BB1E7F">
        <w:tc>
          <w:tcPr>
            <w:tcW w:w="654" w:type="dxa"/>
            <w:tcBorders>
              <w:top w:val="single" w:sz="4" w:space="0" w:color="auto"/>
              <w:left w:val="single" w:sz="4" w:space="0" w:color="auto"/>
              <w:bottom w:val="single" w:sz="4" w:space="0" w:color="auto"/>
              <w:right w:val="single" w:sz="4" w:space="0" w:color="auto"/>
            </w:tcBorders>
          </w:tcPr>
          <w:p w14:paraId="488126D4" w14:textId="77777777" w:rsidR="00FC5523" w:rsidRPr="003E6E23" w:rsidRDefault="00FC5523" w:rsidP="00090393">
            <w:pPr>
              <w:numPr>
                <w:ilvl w:val="0"/>
                <w:numId w:val="6"/>
              </w:numPr>
              <w:spacing w:line="240" w:lineRule="auto"/>
              <w:ind w:left="0" w:firstLine="57"/>
              <w:contextualSpacing/>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DBB789F"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C0F2AED"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CEEA4A9" w14:textId="77777777" w:rsidR="00FC5523" w:rsidRPr="003E6E23" w:rsidRDefault="00FC5523" w:rsidP="00090393">
            <w:pPr>
              <w:pStyle w:val="af5"/>
              <w:spacing w:before="0" w:after="0"/>
              <w:ind w:left="0" w:firstLine="57"/>
              <w:contextualSpacing/>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5A2FA3B6" w14:textId="77777777" w:rsidR="00FC5523" w:rsidRPr="003E6E23" w:rsidRDefault="00FC5523" w:rsidP="00090393">
            <w:pPr>
              <w:pStyle w:val="af5"/>
              <w:spacing w:before="0" w:after="0"/>
              <w:ind w:left="0" w:firstLine="57"/>
              <w:contextualSpacing/>
              <w:rPr>
                <w:color w:val="000000"/>
                <w:szCs w:val="24"/>
              </w:rPr>
            </w:pPr>
          </w:p>
        </w:tc>
      </w:tr>
      <w:tr w:rsidR="00FC5523" w:rsidRPr="003E6E23" w14:paraId="36FD3EFF" w14:textId="77777777" w:rsidTr="00BB1E7F">
        <w:tc>
          <w:tcPr>
            <w:tcW w:w="654" w:type="dxa"/>
            <w:tcBorders>
              <w:top w:val="single" w:sz="4" w:space="0" w:color="auto"/>
              <w:left w:val="single" w:sz="4" w:space="0" w:color="auto"/>
              <w:bottom w:val="single" w:sz="4" w:space="0" w:color="auto"/>
              <w:right w:val="single" w:sz="4" w:space="0" w:color="auto"/>
            </w:tcBorders>
          </w:tcPr>
          <w:p w14:paraId="06619811" w14:textId="77777777" w:rsidR="00FC5523" w:rsidRPr="003E6E23" w:rsidRDefault="00FC5523" w:rsidP="00090393">
            <w:pPr>
              <w:numPr>
                <w:ilvl w:val="0"/>
                <w:numId w:val="6"/>
              </w:numPr>
              <w:spacing w:line="240" w:lineRule="auto"/>
              <w:ind w:left="0" w:firstLine="57"/>
              <w:contextualSpacing/>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91371F4"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A079D2C"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01255A4F" w14:textId="77777777" w:rsidR="00FC5523" w:rsidRPr="003E6E23" w:rsidRDefault="00FC5523" w:rsidP="00090393">
            <w:pPr>
              <w:pStyle w:val="af5"/>
              <w:spacing w:before="0" w:after="0"/>
              <w:ind w:left="0" w:firstLine="57"/>
              <w:contextualSpacing/>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11063A74" w14:textId="77777777" w:rsidR="00FC5523" w:rsidRPr="003E6E23" w:rsidRDefault="00FC5523" w:rsidP="00090393">
            <w:pPr>
              <w:pStyle w:val="af5"/>
              <w:spacing w:before="0" w:after="0"/>
              <w:ind w:left="0" w:firstLine="57"/>
              <w:contextualSpacing/>
              <w:rPr>
                <w:color w:val="000000"/>
                <w:szCs w:val="24"/>
              </w:rPr>
            </w:pPr>
          </w:p>
        </w:tc>
      </w:tr>
      <w:tr w:rsidR="00FC5523" w:rsidRPr="003E6E23" w14:paraId="0D639337" w14:textId="77777777" w:rsidTr="00BB1E7F">
        <w:tc>
          <w:tcPr>
            <w:tcW w:w="654" w:type="dxa"/>
            <w:tcBorders>
              <w:top w:val="single" w:sz="4" w:space="0" w:color="auto"/>
              <w:left w:val="single" w:sz="4" w:space="0" w:color="auto"/>
              <w:bottom w:val="single" w:sz="4" w:space="0" w:color="auto"/>
              <w:right w:val="single" w:sz="4" w:space="0" w:color="auto"/>
            </w:tcBorders>
          </w:tcPr>
          <w:p w14:paraId="2C668D39" w14:textId="77777777" w:rsidR="00FC5523" w:rsidRPr="003E6E23" w:rsidRDefault="00FC5523" w:rsidP="00090393">
            <w:pPr>
              <w:numPr>
                <w:ilvl w:val="0"/>
                <w:numId w:val="6"/>
              </w:numPr>
              <w:spacing w:line="240" w:lineRule="auto"/>
              <w:ind w:left="0" w:firstLine="57"/>
              <w:contextualSpacing/>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54497EC"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3853F3B"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09D79613" w14:textId="77777777" w:rsidR="00FC5523" w:rsidRPr="003E6E23" w:rsidRDefault="00FC5523" w:rsidP="00090393">
            <w:pPr>
              <w:pStyle w:val="af5"/>
              <w:spacing w:before="0" w:after="0"/>
              <w:ind w:left="0" w:firstLine="57"/>
              <w:contextualSpacing/>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2EA51000" w14:textId="77777777" w:rsidR="00FC5523" w:rsidRPr="003E6E23" w:rsidRDefault="00FC5523" w:rsidP="00090393">
            <w:pPr>
              <w:pStyle w:val="af5"/>
              <w:spacing w:before="0" w:after="0"/>
              <w:ind w:left="0" w:firstLine="57"/>
              <w:contextualSpacing/>
              <w:rPr>
                <w:color w:val="000000"/>
                <w:szCs w:val="24"/>
              </w:rPr>
            </w:pPr>
          </w:p>
        </w:tc>
      </w:tr>
      <w:tr w:rsidR="00FC5523" w:rsidRPr="003E6E23" w14:paraId="52C59F98" w14:textId="77777777" w:rsidTr="00BB1E7F">
        <w:tc>
          <w:tcPr>
            <w:tcW w:w="654" w:type="dxa"/>
            <w:tcBorders>
              <w:top w:val="single" w:sz="4" w:space="0" w:color="auto"/>
              <w:left w:val="single" w:sz="4" w:space="0" w:color="auto"/>
              <w:bottom w:val="single" w:sz="4" w:space="0" w:color="auto"/>
              <w:right w:val="single" w:sz="4" w:space="0" w:color="auto"/>
            </w:tcBorders>
          </w:tcPr>
          <w:p w14:paraId="401355D6" w14:textId="77777777" w:rsidR="00FC5523" w:rsidRPr="003E6E23" w:rsidRDefault="00FC5523" w:rsidP="00090393">
            <w:pPr>
              <w:pStyle w:val="af5"/>
              <w:spacing w:before="0" w:after="0"/>
              <w:ind w:left="0" w:firstLine="57"/>
              <w:contextualSpacing/>
              <w:rPr>
                <w:color w:val="000000"/>
                <w:szCs w:val="24"/>
              </w:rPr>
            </w:pPr>
            <w:r w:rsidRPr="003E6E23">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40D0B6B4"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1FDE791"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24A966CA" w14:textId="77777777" w:rsidR="00FC5523" w:rsidRPr="003E6E23" w:rsidRDefault="00FC5523" w:rsidP="00090393">
            <w:pPr>
              <w:pStyle w:val="af5"/>
              <w:spacing w:before="0" w:after="0"/>
              <w:ind w:left="0" w:firstLine="57"/>
              <w:contextualSpacing/>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11D9274E" w14:textId="77777777" w:rsidR="00FC5523" w:rsidRPr="003E6E23" w:rsidRDefault="00FC5523" w:rsidP="00090393">
            <w:pPr>
              <w:pStyle w:val="af5"/>
              <w:spacing w:before="0" w:after="0"/>
              <w:ind w:left="0" w:firstLine="57"/>
              <w:contextualSpacing/>
              <w:rPr>
                <w:color w:val="000000"/>
                <w:szCs w:val="24"/>
              </w:rPr>
            </w:pPr>
          </w:p>
        </w:tc>
      </w:tr>
    </w:tbl>
    <w:p w14:paraId="02887645" w14:textId="77777777" w:rsidR="00FC5523" w:rsidRPr="003E6E23" w:rsidRDefault="00FC5523" w:rsidP="00090393">
      <w:pPr>
        <w:spacing w:line="240" w:lineRule="auto"/>
        <w:ind w:firstLine="57"/>
        <w:contextualSpacing/>
        <w:jc w:val="center"/>
        <w:rPr>
          <w:b/>
          <w:bCs/>
          <w:color w:val="000000"/>
          <w:sz w:val="24"/>
          <w:szCs w:val="24"/>
        </w:rPr>
      </w:pPr>
      <w:r w:rsidRPr="003E6E23">
        <w:rPr>
          <w:b/>
          <w:color w:val="000000"/>
          <w:sz w:val="24"/>
          <w:szCs w:val="24"/>
        </w:rPr>
        <w:t>«Желательные» условия Договора</w:t>
      </w:r>
    </w:p>
    <w:tbl>
      <w:tblPr>
        <w:tblW w:w="0" w:type="auto"/>
        <w:tblInd w:w="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75"/>
        <w:gridCol w:w="2406"/>
        <w:gridCol w:w="2403"/>
        <w:gridCol w:w="1758"/>
      </w:tblGrid>
      <w:tr w:rsidR="00FC5523" w:rsidRPr="003E6E23" w14:paraId="7572917D" w14:textId="77777777" w:rsidTr="00BB1E7F">
        <w:tc>
          <w:tcPr>
            <w:tcW w:w="654" w:type="dxa"/>
            <w:tcBorders>
              <w:top w:val="single" w:sz="4" w:space="0" w:color="auto"/>
              <w:left w:val="single" w:sz="4" w:space="0" w:color="auto"/>
              <w:bottom w:val="single" w:sz="4" w:space="0" w:color="auto"/>
              <w:right w:val="single" w:sz="4" w:space="0" w:color="auto"/>
            </w:tcBorders>
            <w:vAlign w:val="center"/>
          </w:tcPr>
          <w:p w14:paraId="482DE5B2"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23D1B316"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vAlign w:val="center"/>
          </w:tcPr>
          <w:p w14:paraId="3ED0202B"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14:paraId="516EEEE8"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Предложения Участника</w:t>
            </w:r>
          </w:p>
        </w:tc>
        <w:tc>
          <w:tcPr>
            <w:tcW w:w="1764" w:type="dxa"/>
            <w:tcBorders>
              <w:top w:val="single" w:sz="4" w:space="0" w:color="auto"/>
              <w:left w:val="single" w:sz="4" w:space="0" w:color="auto"/>
              <w:bottom w:val="single" w:sz="4" w:space="0" w:color="auto"/>
              <w:right w:val="single" w:sz="4" w:space="0" w:color="auto"/>
            </w:tcBorders>
            <w:vAlign w:val="center"/>
          </w:tcPr>
          <w:p w14:paraId="27D01998" w14:textId="77777777" w:rsidR="00FC5523" w:rsidRPr="003E6E23" w:rsidRDefault="00FC5523" w:rsidP="00090393">
            <w:pPr>
              <w:pStyle w:val="af2"/>
              <w:spacing w:before="0" w:after="0"/>
              <w:ind w:left="0" w:firstLine="57"/>
              <w:contextualSpacing/>
              <w:jc w:val="center"/>
              <w:rPr>
                <w:sz w:val="24"/>
                <w:szCs w:val="24"/>
              </w:rPr>
            </w:pPr>
            <w:r w:rsidRPr="003E6E23">
              <w:rPr>
                <w:sz w:val="24"/>
                <w:szCs w:val="24"/>
              </w:rPr>
              <w:t>Примечания, обоснование</w:t>
            </w:r>
          </w:p>
        </w:tc>
      </w:tr>
      <w:tr w:rsidR="00FC5523" w:rsidRPr="003E6E23" w14:paraId="4F716313" w14:textId="77777777" w:rsidTr="00BB1E7F">
        <w:tc>
          <w:tcPr>
            <w:tcW w:w="654" w:type="dxa"/>
            <w:tcBorders>
              <w:top w:val="single" w:sz="4" w:space="0" w:color="auto"/>
              <w:left w:val="single" w:sz="4" w:space="0" w:color="auto"/>
              <w:bottom w:val="single" w:sz="4" w:space="0" w:color="auto"/>
              <w:right w:val="single" w:sz="4" w:space="0" w:color="auto"/>
            </w:tcBorders>
          </w:tcPr>
          <w:p w14:paraId="47446E3B" w14:textId="77777777" w:rsidR="00FC5523" w:rsidRPr="003E6E23" w:rsidRDefault="00FC5523" w:rsidP="00090393">
            <w:pPr>
              <w:numPr>
                <w:ilvl w:val="0"/>
                <w:numId w:val="7"/>
              </w:numPr>
              <w:spacing w:line="240" w:lineRule="auto"/>
              <w:ind w:left="0" w:firstLine="57"/>
              <w:contextualSpacing/>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745B729"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8905EAF"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58D41A9" w14:textId="77777777" w:rsidR="00FC5523" w:rsidRPr="003E6E23" w:rsidRDefault="00FC5523" w:rsidP="00090393">
            <w:pPr>
              <w:pStyle w:val="af5"/>
              <w:spacing w:before="0" w:after="0"/>
              <w:ind w:left="0" w:firstLine="57"/>
              <w:contextualSpacing/>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671C9AF4" w14:textId="77777777" w:rsidR="00FC5523" w:rsidRPr="003E6E23" w:rsidRDefault="00FC5523" w:rsidP="00090393">
            <w:pPr>
              <w:pStyle w:val="af5"/>
              <w:spacing w:before="0" w:after="0"/>
              <w:ind w:left="0" w:firstLine="57"/>
              <w:contextualSpacing/>
              <w:rPr>
                <w:color w:val="000000"/>
                <w:szCs w:val="24"/>
              </w:rPr>
            </w:pPr>
          </w:p>
        </w:tc>
      </w:tr>
      <w:tr w:rsidR="00FC5523" w:rsidRPr="003E6E23" w14:paraId="68120DD9" w14:textId="77777777" w:rsidTr="00BB1E7F">
        <w:tc>
          <w:tcPr>
            <w:tcW w:w="654" w:type="dxa"/>
            <w:tcBorders>
              <w:top w:val="single" w:sz="4" w:space="0" w:color="auto"/>
              <w:left w:val="single" w:sz="4" w:space="0" w:color="auto"/>
              <w:bottom w:val="single" w:sz="4" w:space="0" w:color="auto"/>
              <w:right w:val="single" w:sz="4" w:space="0" w:color="auto"/>
            </w:tcBorders>
          </w:tcPr>
          <w:p w14:paraId="4BF2A0F9" w14:textId="77777777" w:rsidR="00FC5523" w:rsidRPr="003E6E23" w:rsidRDefault="00FC5523" w:rsidP="00090393">
            <w:pPr>
              <w:numPr>
                <w:ilvl w:val="0"/>
                <w:numId w:val="7"/>
              </w:numPr>
              <w:spacing w:line="240" w:lineRule="auto"/>
              <w:ind w:left="0" w:firstLine="57"/>
              <w:contextualSpacing/>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6165ED4"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1340B3D9"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34405497" w14:textId="77777777" w:rsidR="00FC5523" w:rsidRPr="003E6E23" w:rsidRDefault="00FC5523" w:rsidP="00090393">
            <w:pPr>
              <w:pStyle w:val="af5"/>
              <w:spacing w:before="0" w:after="0"/>
              <w:ind w:left="0" w:firstLine="57"/>
              <w:contextualSpacing/>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22F9E6A5" w14:textId="77777777" w:rsidR="00FC5523" w:rsidRPr="003E6E23" w:rsidRDefault="00FC5523" w:rsidP="00090393">
            <w:pPr>
              <w:pStyle w:val="af5"/>
              <w:spacing w:before="0" w:after="0"/>
              <w:ind w:left="0" w:firstLine="57"/>
              <w:contextualSpacing/>
              <w:rPr>
                <w:color w:val="000000"/>
                <w:szCs w:val="24"/>
              </w:rPr>
            </w:pPr>
          </w:p>
        </w:tc>
      </w:tr>
      <w:tr w:rsidR="00FC5523" w:rsidRPr="003E6E23" w14:paraId="76EFFF78" w14:textId="77777777" w:rsidTr="00BB1E7F">
        <w:tc>
          <w:tcPr>
            <w:tcW w:w="654" w:type="dxa"/>
            <w:tcBorders>
              <w:top w:val="single" w:sz="4" w:space="0" w:color="auto"/>
              <w:left w:val="single" w:sz="4" w:space="0" w:color="auto"/>
              <w:bottom w:val="single" w:sz="4" w:space="0" w:color="auto"/>
              <w:right w:val="single" w:sz="4" w:space="0" w:color="auto"/>
            </w:tcBorders>
          </w:tcPr>
          <w:p w14:paraId="17AA29BB" w14:textId="77777777" w:rsidR="00FC5523" w:rsidRPr="003E6E23" w:rsidRDefault="00FC5523" w:rsidP="00090393">
            <w:pPr>
              <w:numPr>
                <w:ilvl w:val="0"/>
                <w:numId w:val="7"/>
              </w:numPr>
              <w:spacing w:line="240" w:lineRule="auto"/>
              <w:ind w:left="0" w:firstLine="57"/>
              <w:contextualSpacing/>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760FB3FC"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378CE92"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5C9992FA" w14:textId="77777777" w:rsidR="00FC5523" w:rsidRPr="003E6E23" w:rsidRDefault="00FC5523" w:rsidP="00090393">
            <w:pPr>
              <w:pStyle w:val="af5"/>
              <w:spacing w:before="0" w:after="0"/>
              <w:ind w:left="0" w:firstLine="57"/>
              <w:contextualSpacing/>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0AA855CB" w14:textId="77777777" w:rsidR="00FC5523" w:rsidRPr="003E6E23" w:rsidRDefault="00FC5523" w:rsidP="00090393">
            <w:pPr>
              <w:pStyle w:val="af5"/>
              <w:spacing w:before="0" w:after="0"/>
              <w:ind w:left="0" w:firstLine="57"/>
              <w:contextualSpacing/>
              <w:rPr>
                <w:color w:val="000000"/>
                <w:szCs w:val="24"/>
              </w:rPr>
            </w:pPr>
          </w:p>
        </w:tc>
      </w:tr>
      <w:tr w:rsidR="00FC5523" w:rsidRPr="003E6E23" w14:paraId="078B2C79" w14:textId="77777777" w:rsidTr="00BB1E7F">
        <w:tc>
          <w:tcPr>
            <w:tcW w:w="654" w:type="dxa"/>
            <w:tcBorders>
              <w:top w:val="single" w:sz="4" w:space="0" w:color="auto"/>
              <w:left w:val="single" w:sz="4" w:space="0" w:color="auto"/>
              <w:bottom w:val="single" w:sz="4" w:space="0" w:color="auto"/>
              <w:right w:val="single" w:sz="4" w:space="0" w:color="auto"/>
            </w:tcBorders>
          </w:tcPr>
          <w:p w14:paraId="70289DAB" w14:textId="77777777" w:rsidR="00FC5523" w:rsidRPr="003E6E23" w:rsidRDefault="00FC5523" w:rsidP="00090393">
            <w:pPr>
              <w:pStyle w:val="af5"/>
              <w:spacing w:before="0" w:after="0"/>
              <w:ind w:left="0" w:firstLine="57"/>
              <w:contextualSpacing/>
              <w:rPr>
                <w:color w:val="000000"/>
                <w:szCs w:val="24"/>
              </w:rPr>
            </w:pPr>
            <w:r w:rsidRPr="003E6E23">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14:paraId="6135ABB8"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6309A2C2" w14:textId="77777777" w:rsidR="00FC5523" w:rsidRPr="003E6E23" w:rsidRDefault="00FC5523" w:rsidP="00090393">
            <w:pPr>
              <w:pStyle w:val="af5"/>
              <w:spacing w:before="0" w:after="0"/>
              <w:ind w:left="0" w:firstLine="57"/>
              <w:contextualSpacing/>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14:paraId="03B5E26B" w14:textId="77777777" w:rsidR="00FC5523" w:rsidRPr="003E6E23" w:rsidRDefault="00FC5523" w:rsidP="00090393">
            <w:pPr>
              <w:pStyle w:val="af5"/>
              <w:spacing w:before="0" w:after="0"/>
              <w:ind w:left="0" w:firstLine="57"/>
              <w:contextualSpacing/>
              <w:rPr>
                <w:color w:val="000000"/>
                <w:szCs w:val="24"/>
              </w:rPr>
            </w:pPr>
          </w:p>
        </w:tc>
        <w:tc>
          <w:tcPr>
            <w:tcW w:w="1764" w:type="dxa"/>
            <w:tcBorders>
              <w:top w:val="single" w:sz="4" w:space="0" w:color="auto"/>
              <w:left w:val="single" w:sz="4" w:space="0" w:color="auto"/>
              <w:bottom w:val="single" w:sz="4" w:space="0" w:color="auto"/>
              <w:right w:val="single" w:sz="4" w:space="0" w:color="auto"/>
            </w:tcBorders>
          </w:tcPr>
          <w:p w14:paraId="73BBD299" w14:textId="77777777" w:rsidR="00FC5523" w:rsidRPr="003E6E23" w:rsidRDefault="00FC5523" w:rsidP="00090393">
            <w:pPr>
              <w:pStyle w:val="af5"/>
              <w:spacing w:before="0" w:after="0"/>
              <w:ind w:left="0" w:firstLine="57"/>
              <w:contextualSpacing/>
              <w:rPr>
                <w:color w:val="000000"/>
                <w:szCs w:val="24"/>
              </w:rPr>
            </w:pPr>
          </w:p>
        </w:tc>
      </w:tr>
    </w:tbl>
    <w:p w14:paraId="0135DF39" w14:textId="77777777" w:rsidR="00FC5523" w:rsidRPr="003E6E23" w:rsidRDefault="00FC5523" w:rsidP="00090393">
      <w:pPr>
        <w:spacing w:line="240" w:lineRule="auto"/>
        <w:contextualSpacing/>
        <w:rPr>
          <w:color w:val="000000"/>
          <w:sz w:val="24"/>
          <w:szCs w:val="24"/>
        </w:rPr>
      </w:pPr>
    </w:p>
    <w:p w14:paraId="0AC14934" w14:textId="77777777" w:rsidR="00FC5523" w:rsidRPr="003E6E23" w:rsidRDefault="00FC5523" w:rsidP="00090393">
      <w:pPr>
        <w:spacing w:line="240" w:lineRule="auto"/>
        <w:contextualSpacing/>
        <w:rPr>
          <w:color w:val="000000"/>
          <w:sz w:val="24"/>
          <w:szCs w:val="24"/>
        </w:rPr>
      </w:pPr>
      <w:r w:rsidRPr="003E6E23">
        <w:rPr>
          <w:color w:val="000000"/>
          <w:sz w:val="24"/>
          <w:szCs w:val="24"/>
        </w:rPr>
        <w:t>____________________________________</w:t>
      </w:r>
    </w:p>
    <w:p w14:paraId="34220BE9" w14:textId="77777777" w:rsidR="00FC5523" w:rsidRPr="003E6E23" w:rsidRDefault="00FC5523" w:rsidP="00090393">
      <w:pPr>
        <w:spacing w:line="240" w:lineRule="auto"/>
        <w:ind w:right="3684"/>
        <w:contextualSpacing/>
        <w:jc w:val="center"/>
        <w:rPr>
          <w:color w:val="000000"/>
          <w:sz w:val="24"/>
          <w:szCs w:val="24"/>
          <w:vertAlign w:val="superscript"/>
        </w:rPr>
      </w:pPr>
      <w:r w:rsidRPr="003E6E23">
        <w:rPr>
          <w:color w:val="000000"/>
          <w:sz w:val="24"/>
          <w:szCs w:val="24"/>
          <w:vertAlign w:val="superscript"/>
        </w:rPr>
        <w:t>(подпись)</w:t>
      </w:r>
    </w:p>
    <w:p w14:paraId="192FBB95" w14:textId="77777777" w:rsidR="00FC5523" w:rsidRPr="003E6E23" w:rsidRDefault="00FC5523" w:rsidP="00090393">
      <w:pPr>
        <w:spacing w:line="240" w:lineRule="auto"/>
        <w:contextualSpacing/>
        <w:rPr>
          <w:color w:val="000000"/>
          <w:sz w:val="24"/>
          <w:szCs w:val="24"/>
        </w:rPr>
      </w:pPr>
      <w:r w:rsidRPr="003E6E23">
        <w:rPr>
          <w:color w:val="000000"/>
          <w:sz w:val="24"/>
          <w:szCs w:val="24"/>
        </w:rPr>
        <w:t>____________________________________</w:t>
      </w:r>
    </w:p>
    <w:p w14:paraId="573BFB5D" w14:textId="77777777" w:rsidR="00FC5523" w:rsidRPr="003E6E23" w:rsidRDefault="00FC5523" w:rsidP="00090393">
      <w:pPr>
        <w:spacing w:line="240" w:lineRule="auto"/>
        <w:ind w:right="3684"/>
        <w:contextualSpacing/>
        <w:jc w:val="center"/>
        <w:rPr>
          <w:color w:val="000000"/>
          <w:sz w:val="24"/>
          <w:szCs w:val="24"/>
          <w:vertAlign w:val="superscript"/>
        </w:rPr>
      </w:pPr>
      <w:r w:rsidRPr="003E6E23">
        <w:rPr>
          <w:color w:val="000000"/>
          <w:sz w:val="24"/>
          <w:szCs w:val="24"/>
          <w:vertAlign w:val="superscript"/>
        </w:rPr>
        <w:t>(фамилия, имя, отчество подписавшего, должность)</w:t>
      </w:r>
    </w:p>
    <w:p w14:paraId="3326F1C5" w14:textId="77777777" w:rsidR="00FC5523" w:rsidRPr="003E6E23" w:rsidRDefault="00FC5523" w:rsidP="00090393">
      <w:pPr>
        <w:keepNext/>
        <w:spacing w:line="240" w:lineRule="auto"/>
        <w:contextualSpacing/>
        <w:rPr>
          <w:b/>
          <w:bCs/>
          <w:color w:val="000000"/>
          <w:sz w:val="24"/>
          <w:szCs w:val="24"/>
        </w:rPr>
      </w:pPr>
      <w:r w:rsidRPr="003E6E23">
        <w:rPr>
          <w:b/>
          <w:color w:val="000000"/>
          <w:sz w:val="24"/>
          <w:szCs w:val="24"/>
        </w:rPr>
        <w:t>М.П.</w:t>
      </w:r>
    </w:p>
    <w:p w14:paraId="7815DF97" w14:textId="77777777" w:rsidR="00FC5523" w:rsidRPr="003E6E23" w:rsidRDefault="00FC5523" w:rsidP="00090393">
      <w:pPr>
        <w:keepNext/>
        <w:spacing w:line="240" w:lineRule="auto"/>
        <w:contextualSpacing/>
        <w:rPr>
          <w:b/>
          <w:bCs/>
          <w:color w:val="000000"/>
          <w:sz w:val="24"/>
          <w:szCs w:val="24"/>
        </w:rPr>
      </w:pPr>
    </w:p>
    <w:p w14:paraId="7A2F9991" w14:textId="77777777" w:rsidR="00FC5523" w:rsidRPr="003E6E23" w:rsidRDefault="00FC5523" w:rsidP="00090393">
      <w:pPr>
        <w:pBdr>
          <w:bottom w:val="single" w:sz="4" w:space="1" w:color="auto"/>
        </w:pBdr>
        <w:shd w:val="clear" w:color="auto" w:fill="E0E0E0"/>
        <w:spacing w:line="240" w:lineRule="auto"/>
        <w:ind w:right="21" w:firstLine="0"/>
        <w:contextualSpacing/>
        <w:jc w:val="center"/>
        <w:rPr>
          <w:b/>
          <w:color w:val="000000"/>
          <w:spacing w:val="36"/>
          <w:sz w:val="24"/>
          <w:szCs w:val="24"/>
        </w:rPr>
      </w:pPr>
      <w:r w:rsidRPr="003E6E23">
        <w:rPr>
          <w:b/>
          <w:color w:val="000000"/>
          <w:spacing w:val="36"/>
          <w:sz w:val="24"/>
          <w:szCs w:val="24"/>
        </w:rPr>
        <w:t>конец формы</w:t>
      </w:r>
    </w:p>
    <w:p w14:paraId="0F23374E" w14:textId="77777777" w:rsidR="00FC5523" w:rsidRPr="003E6E23" w:rsidRDefault="00BB1E7F" w:rsidP="00090393">
      <w:pPr>
        <w:pStyle w:val="aff9"/>
        <w:numPr>
          <w:ilvl w:val="2"/>
          <w:numId w:val="15"/>
        </w:numPr>
        <w:tabs>
          <w:tab w:val="left" w:pos="1260"/>
        </w:tabs>
        <w:autoSpaceDE w:val="0"/>
        <w:autoSpaceDN w:val="0"/>
        <w:adjustRightInd w:val="0"/>
        <w:spacing w:after="0" w:line="240" w:lineRule="auto"/>
        <w:ind w:left="567" w:firstLine="567"/>
        <w:contextualSpacing/>
        <w:outlineLvl w:val="2"/>
        <w:rPr>
          <w:b/>
          <w:i/>
          <w:sz w:val="24"/>
          <w:szCs w:val="24"/>
        </w:rPr>
      </w:pPr>
      <w:bookmarkStart w:id="297" w:name="_Toc175749032"/>
      <w:bookmarkStart w:id="298" w:name="_Toc98254026"/>
      <w:bookmarkStart w:id="299" w:name="_Toc200378410"/>
      <w:bookmarkStart w:id="300" w:name="_Toc200440650"/>
      <w:bookmarkStart w:id="301" w:name="_Toc200441703"/>
      <w:bookmarkStart w:id="302" w:name="_Toc200441854"/>
      <w:bookmarkStart w:id="303" w:name="_Toc200597936"/>
      <w:bookmarkStart w:id="304" w:name="_Toc202243122"/>
      <w:bookmarkStart w:id="305" w:name="_Toc202247509"/>
      <w:bookmarkStart w:id="306" w:name="_Toc241044732"/>
      <w:bookmarkStart w:id="307" w:name="_Toc246838958"/>
      <w:bookmarkStart w:id="308" w:name="_Toc254075233"/>
      <w:bookmarkStart w:id="309" w:name="_Toc272855932"/>
      <w:bookmarkStart w:id="310" w:name="_Toc274728974"/>
      <w:bookmarkStart w:id="311" w:name="_Toc345570205"/>
      <w:bookmarkStart w:id="312" w:name="_Toc360535549"/>
      <w:r w:rsidRPr="003E6E23">
        <w:rPr>
          <w:b/>
          <w:sz w:val="24"/>
          <w:szCs w:val="24"/>
        </w:rPr>
        <w:t xml:space="preserve">  </w:t>
      </w:r>
      <w:r w:rsidR="00FC5523" w:rsidRPr="003E6E23">
        <w:rPr>
          <w:b/>
          <w:sz w:val="24"/>
          <w:szCs w:val="24"/>
        </w:rPr>
        <w:t>Инструкции по заполнению</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50D66E7" w14:textId="77777777" w:rsidR="00FC5523" w:rsidRPr="003E6E23" w:rsidRDefault="00FC5523" w:rsidP="00090393">
      <w:pPr>
        <w:numPr>
          <w:ilvl w:val="3"/>
          <w:numId w:val="15"/>
        </w:numPr>
        <w:spacing w:line="240" w:lineRule="auto"/>
        <w:ind w:left="567" w:firstLine="567"/>
        <w:contextualSpacing/>
        <w:rPr>
          <w:sz w:val="24"/>
          <w:szCs w:val="24"/>
        </w:rPr>
      </w:pPr>
      <w:r w:rsidRPr="003E6E23">
        <w:rPr>
          <w:sz w:val="24"/>
          <w:szCs w:val="24"/>
        </w:rPr>
        <w:t>Участник указывает дату и номер Предложения.</w:t>
      </w:r>
    </w:p>
    <w:p w14:paraId="7E319544" w14:textId="77777777" w:rsidR="00FC5523" w:rsidRPr="003E6E23" w:rsidRDefault="00FC5523" w:rsidP="00090393">
      <w:pPr>
        <w:numPr>
          <w:ilvl w:val="3"/>
          <w:numId w:val="15"/>
        </w:numPr>
        <w:spacing w:line="240" w:lineRule="auto"/>
        <w:ind w:left="567" w:firstLine="567"/>
        <w:contextualSpacing/>
        <w:rPr>
          <w:sz w:val="24"/>
          <w:szCs w:val="24"/>
        </w:rPr>
      </w:pPr>
      <w:r w:rsidRPr="003E6E23">
        <w:rPr>
          <w:sz w:val="24"/>
          <w:szCs w:val="24"/>
        </w:rPr>
        <w:t>Участник указывает свое фирменное наименование (в т.ч. организационно-правовую форму) и свой адрес.</w:t>
      </w:r>
    </w:p>
    <w:p w14:paraId="4F383A61" w14:textId="77777777" w:rsidR="00FC5523" w:rsidRPr="003E6E23" w:rsidRDefault="00FC5523" w:rsidP="00090393">
      <w:pPr>
        <w:numPr>
          <w:ilvl w:val="3"/>
          <w:numId w:val="15"/>
        </w:numPr>
        <w:spacing w:line="240" w:lineRule="auto"/>
        <w:ind w:left="567" w:firstLine="567"/>
        <w:contextualSpacing/>
        <w:rPr>
          <w:sz w:val="24"/>
          <w:szCs w:val="24"/>
        </w:rPr>
      </w:pPr>
      <w:r w:rsidRPr="003E6E23">
        <w:rPr>
          <w:sz w:val="24"/>
          <w:szCs w:val="24"/>
        </w:rPr>
        <w:t xml:space="preserve">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3B246BA3" w14:textId="77777777" w:rsidR="00FC5523" w:rsidRPr="003E6E23" w:rsidRDefault="00FC5523" w:rsidP="00090393">
      <w:pPr>
        <w:numPr>
          <w:ilvl w:val="3"/>
          <w:numId w:val="15"/>
        </w:numPr>
        <w:spacing w:line="240" w:lineRule="auto"/>
        <w:ind w:left="567" w:firstLine="567"/>
        <w:contextualSpacing/>
        <w:rPr>
          <w:sz w:val="24"/>
          <w:szCs w:val="24"/>
        </w:rPr>
      </w:pPr>
      <w:r w:rsidRPr="003E6E23">
        <w:rPr>
          <w:sz w:val="24"/>
          <w:szCs w:val="24"/>
        </w:rPr>
        <w:t>В случае наличия у Участника предложений по внесению изменений в проект Договора, Участник должен представить в составе своего Предложения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7F42223B" w14:textId="77777777" w:rsidR="00FC5523" w:rsidRPr="003E6E23" w:rsidRDefault="008F07A0" w:rsidP="00090393">
      <w:pPr>
        <w:numPr>
          <w:ilvl w:val="3"/>
          <w:numId w:val="15"/>
        </w:numPr>
        <w:spacing w:line="240" w:lineRule="auto"/>
        <w:ind w:left="567" w:firstLine="567"/>
        <w:contextualSpacing/>
        <w:rPr>
          <w:sz w:val="24"/>
          <w:szCs w:val="24"/>
        </w:rPr>
      </w:pPr>
      <w:r w:rsidRPr="003E6E23">
        <w:rPr>
          <w:sz w:val="24"/>
          <w:szCs w:val="24"/>
        </w:rPr>
        <w:t>Заказчик</w:t>
      </w:r>
      <w:r w:rsidR="00FC5523" w:rsidRPr="003E6E23">
        <w:rPr>
          <w:sz w:val="24"/>
          <w:szCs w:val="24"/>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w:t>
      </w:r>
      <w:r w:rsidR="00FC5523" w:rsidRPr="003E6E23">
        <w:rPr>
          <w:sz w:val="24"/>
          <w:szCs w:val="24"/>
        </w:rPr>
        <w:lastRenderedPageBreak/>
        <w:t>обязаны подписать Договор на условиях, изложенных в настоящей Документации по запросу предложений и Предложении Победителя.</w:t>
      </w:r>
    </w:p>
    <w:p w14:paraId="27281F5B" w14:textId="77777777" w:rsidR="00FC5523" w:rsidRPr="003E6E23" w:rsidRDefault="00FC5523" w:rsidP="00090393">
      <w:pPr>
        <w:numPr>
          <w:ilvl w:val="3"/>
          <w:numId w:val="15"/>
        </w:numPr>
        <w:spacing w:line="240" w:lineRule="auto"/>
        <w:ind w:left="567" w:right="-11" w:firstLine="567"/>
        <w:contextualSpacing/>
        <w:rPr>
          <w:sz w:val="24"/>
          <w:szCs w:val="24"/>
        </w:rPr>
      </w:pPr>
      <w:r w:rsidRPr="003E6E23">
        <w:rPr>
          <w:sz w:val="24"/>
          <w:szCs w:val="24"/>
        </w:rPr>
        <w:t>В любом случае Участник должен иметь в виду что:</w:t>
      </w:r>
    </w:p>
    <w:p w14:paraId="4947AB84" w14:textId="77777777" w:rsidR="00FC5523" w:rsidRPr="003E6E23" w:rsidRDefault="00FC5523" w:rsidP="00090393">
      <w:pPr>
        <w:pStyle w:val="25"/>
        <w:numPr>
          <w:ilvl w:val="0"/>
          <w:numId w:val="10"/>
        </w:numPr>
        <w:tabs>
          <w:tab w:val="left" w:pos="9360"/>
        </w:tabs>
        <w:ind w:left="567" w:right="-11" w:firstLine="567"/>
        <w:contextualSpacing/>
        <w:rPr>
          <w:szCs w:val="24"/>
        </w:rPr>
      </w:pPr>
      <w:bookmarkStart w:id="313" w:name="_Hlk162863097"/>
      <w:r w:rsidRPr="003E6E23">
        <w:rPr>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bookmarkEnd w:id="313"/>
      <w:r w:rsidRPr="003E6E23">
        <w:rPr>
          <w:szCs w:val="24"/>
        </w:rPr>
        <w:t>;</w:t>
      </w:r>
    </w:p>
    <w:p w14:paraId="5D8BCF67" w14:textId="77777777" w:rsidR="00FC5523" w:rsidRPr="003E6E23" w:rsidRDefault="00FC5523" w:rsidP="00090393">
      <w:pPr>
        <w:pStyle w:val="25"/>
        <w:numPr>
          <w:ilvl w:val="0"/>
          <w:numId w:val="10"/>
        </w:numPr>
        <w:tabs>
          <w:tab w:val="left" w:pos="9360"/>
        </w:tabs>
        <w:ind w:left="567" w:right="-11" w:firstLine="567"/>
        <w:contextualSpacing/>
        <w:rPr>
          <w:szCs w:val="24"/>
        </w:rPr>
      </w:pPr>
      <w:r w:rsidRPr="003E6E23">
        <w:rPr>
          <w:szCs w:val="24"/>
        </w:rPr>
        <w:t xml:space="preserve">в любом случае, </w:t>
      </w:r>
      <w:bookmarkStart w:id="314" w:name="_Hlk162863041"/>
      <w:r w:rsidRPr="003E6E23">
        <w:rPr>
          <w:szCs w:val="24"/>
        </w:rPr>
        <w:t>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bookmarkEnd w:id="314"/>
    <w:p w14:paraId="57A08433" w14:textId="77777777" w:rsidR="006F7D4C" w:rsidRPr="003E6E23" w:rsidRDefault="006F7D4C" w:rsidP="00090393">
      <w:pPr>
        <w:spacing w:line="240" w:lineRule="auto"/>
        <w:ind w:firstLine="0"/>
        <w:contextualSpacing/>
        <w:rPr>
          <w:sz w:val="24"/>
          <w:szCs w:val="24"/>
        </w:rPr>
      </w:pPr>
    </w:p>
    <w:p w14:paraId="43FC73F1" w14:textId="77777777" w:rsidR="006F7D4C" w:rsidRPr="003E6E23" w:rsidRDefault="006F7D4C" w:rsidP="00090393">
      <w:pPr>
        <w:spacing w:line="240" w:lineRule="auto"/>
        <w:ind w:firstLine="0"/>
        <w:contextualSpacing/>
        <w:rPr>
          <w:sz w:val="24"/>
          <w:szCs w:val="24"/>
        </w:rPr>
      </w:pPr>
    </w:p>
    <w:p w14:paraId="46F8AF1B" w14:textId="77777777" w:rsidR="00D92224" w:rsidRPr="003E6E23" w:rsidRDefault="00D92224" w:rsidP="00090393">
      <w:pPr>
        <w:spacing w:line="240" w:lineRule="auto"/>
        <w:ind w:firstLine="0"/>
        <w:contextualSpacing/>
        <w:rPr>
          <w:sz w:val="24"/>
          <w:szCs w:val="24"/>
        </w:rPr>
      </w:pPr>
    </w:p>
    <w:p w14:paraId="4D626E62" w14:textId="77777777" w:rsidR="00D92224" w:rsidRPr="003E6E23" w:rsidRDefault="00D92224" w:rsidP="00090393">
      <w:pPr>
        <w:spacing w:line="240" w:lineRule="auto"/>
        <w:ind w:firstLine="0"/>
        <w:contextualSpacing/>
        <w:rPr>
          <w:sz w:val="24"/>
          <w:szCs w:val="24"/>
        </w:rPr>
      </w:pPr>
    </w:p>
    <w:p w14:paraId="54317BB1" w14:textId="77777777" w:rsidR="00D92224" w:rsidRPr="003E6E23" w:rsidRDefault="00D92224" w:rsidP="00090393">
      <w:pPr>
        <w:spacing w:line="240" w:lineRule="auto"/>
        <w:ind w:firstLine="0"/>
        <w:contextualSpacing/>
        <w:rPr>
          <w:sz w:val="24"/>
          <w:szCs w:val="24"/>
        </w:rPr>
      </w:pPr>
    </w:p>
    <w:p w14:paraId="09632A31" w14:textId="77777777" w:rsidR="00D92224" w:rsidRPr="003E6E23" w:rsidRDefault="00D92224" w:rsidP="00090393">
      <w:pPr>
        <w:spacing w:line="240" w:lineRule="auto"/>
        <w:ind w:firstLine="0"/>
        <w:contextualSpacing/>
        <w:rPr>
          <w:sz w:val="24"/>
          <w:szCs w:val="24"/>
        </w:rPr>
      </w:pPr>
    </w:p>
    <w:p w14:paraId="3C565B10" w14:textId="77777777" w:rsidR="00D92224" w:rsidRPr="003E6E23" w:rsidRDefault="00D92224" w:rsidP="00090393">
      <w:pPr>
        <w:spacing w:line="240" w:lineRule="auto"/>
        <w:ind w:firstLine="0"/>
        <w:contextualSpacing/>
        <w:rPr>
          <w:sz w:val="24"/>
          <w:szCs w:val="24"/>
        </w:rPr>
      </w:pPr>
    </w:p>
    <w:p w14:paraId="57F056AB" w14:textId="77777777" w:rsidR="00D92224" w:rsidRPr="003E6E23" w:rsidRDefault="00D92224" w:rsidP="00090393">
      <w:pPr>
        <w:spacing w:line="240" w:lineRule="auto"/>
        <w:ind w:firstLine="0"/>
        <w:contextualSpacing/>
        <w:rPr>
          <w:sz w:val="24"/>
          <w:szCs w:val="24"/>
        </w:rPr>
      </w:pPr>
    </w:p>
    <w:p w14:paraId="3A39C081" w14:textId="77777777" w:rsidR="00D92224" w:rsidRPr="003E6E23" w:rsidRDefault="00D92224" w:rsidP="00090393">
      <w:pPr>
        <w:spacing w:line="240" w:lineRule="auto"/>
        <w:ind w:firstLine="0"/>
        <w:contextualSpacing/>
        <w:rPr>
          <w:sz w:val="24"/>
          <w:szCs w:val="24"/>
        </w:rPr>
      </w:pPr>
    </w:p>
    <w:p w14:paraId="549ADB4C" w14:textId="77777777" w:rsidR="00D92224" w:rsidRPr="003E6E23" w:rsidRDefault="00D92224" w:rsidP="00090393">
      <w:pPr>
        <w:spacing w:line="240" w:lineRule="auto"/>
        <w:ind w:firstLine="0"/>
        <w:contextualSpacing/>
        <w:rPr>
          <w:sz w:val="24"/>
          <w:szCs w:val="24"/>
        </w:rPr>
      </w:pPr>
    </w:p>
    <w:p w14:paraId="53DBC28F" w14:textId="77777777" w:rsidR="00D92224" w:rsidRPr="003E6E23" w:rsidRDefault="00D92224" w:rsidP="00090393">
      <w:pPr>
        <w:spacing w:line="240" w:lineRule="auto"/>
        <w:ind w:firstLine="0"/>
        <w:contextualSpacing/>
        <w:rPr>
          <w:sz w:val="24"/>
          <w:szCs w:val="24"/>
        </w:rPr>
      </w:pPr>
    </w:p>
    <w:p w14:paraId="30C3BA85" w14:textId="77777777" w:rsidR="00D92224" w:rsidRPr="003E6E23" w:rsidRDefault="00D92224" w:rsidP="00090393">
      <w:pPr>
        <w:spacing w:line="240" w:lineRule="auto"/>
        <w:ind w:firstLine="0"/>
        <w:contextualSpacing/>
        <w:rPr>
          <w:sz w:val="24"/>
          <w:szCs w:val="24"/>
        </w:rPr>
      </w:pPr>
    </w:p>
    <w:p w14:paraId="5FD76099" w14:textId="77777777" w:rsidR="00D92224" w:rsidRPr="003E6E23" w:rsidRDefault="00D92224" w:rsidP="00090393">
      <w:pPr>
        <w:spacing w:line="240" w:lineRule="auto"/>
        <w:ind w:firstLine="0"/>
        <w:contextualSpacing/>
        <w:rPr>
          <w:sz w:val="24"/>
          <w:szCs w:val="24"/>
        </w:rPr>
      </w:pPr>
    </w:p>
    <w:p w14:paraId="64A1B714" w14:textId="77777777" w:rsidR="00D92224" w:rsidRPr="003E6E23" w:rsidRDefault="00D92224" w:rsidP="00090393">
      <w:pPr>
        <w:spacing w:line="240" w:lineRule="auto"/>
        <w:ind w:firstLine="0"/>
        <w:contextualSpacing/>
        <w:rPr>
          <w:sz w:val="24"/>
          <w:szCs w:val="24"/>
        </w:rPr>
      </w:pPr>
    </w:p>
    <w:p w14:paraId="2AF970E1" w14:textId="77777777" w:rsidR="00D92224" w:rsidRPr="003E6E23" w:rsidRDefault="00D92224" w:rsidP="00090393">
      <w:pPr>
        <w:spacing w:line="240" w:lineRule="auto"/>
        <w:ind w:firstLine="0"/>
        <w:contextualSpacing/>
        <w:rPr>
          <w:sz w:val="24"/>
          <w:szCs w:val="24"/>
        </w:rPr>
      </w:pPr>
    </w:p>
    <w:p w14:paraId="3E6C2FD2" w14:textId="77777777" w:rsidR="00D92224" w:rsidRPr="003E6E23" w:rsidRDefault="00D92224" w:rsidP="00090393">
      <w:pPr>
        <w:spacing w:line="240" w:lineRule="auto"/>
        <w:ind w:firstLine="0"/>
        <w:contextualSpacing/>
        <w:rPr>
          <w:sz w:val="24"/>
          <w:szCs w:val="24"/>
        </w:rPr>
      </w:pPr>
    </w:p>
    <w:p w14:paraId="57735B16" w14:textId="77777777" w:rsidR="00D92224" w:rsidRPr="003E6E23" w:rsidRDefault="00D92224" w:rsidP="00090393">
      <w:pPr>
        <w:spacing w:line="240" w:lineRule="auto"/>
        <w:ind w:firstLine="0"/>
        <w:contextualSpacing/>
        <w:rPr>
          <w:sz w:val="24"/>
          <w:szCs w:val="24"/>
        </w:rPr>
      </w:pPr>
    </w:p>
    <w:p w14:paraId="7F7A45FC" w14:textId="77777777" w:rsidR="00D92224" w:rsidRPr="003E6E23" w:rsidRDefault="00D92224" w:rsidP="00090393">
      <w:pPr>
        <w:spacing w:line="240" w:lineRule="auto"/>
        <w:ind w:firstLine="0"/>
        <w:contextualSpacing/>
        <w:rPr>
          <w:sz w:val="24"/>
          <w:szCs w:val="24"/>
        </w:rPr>
      </w:pPr>
    </w:p>
    <w:p w14:paraId="10DBE370" w14:textId="77777777" w:rsidR="00D92224" w:rsidRPr="003E6E23" w:rsidRDefault="00D92224" w:rsidP="00090393">
      <w:pPr>
        <w:spacing w:line="240" w:lineRule="auto"/>
        <w:ind w:firstLine="0"/>
        <w:contextualSpacing/>
        <w:rPr>
          <w:sz w:val="24"/>
          <w:szCs w:val="24"/>
        </w:rPr>
      </w:pPr>
    </w:p>
    <w:p w14:paraId="5EB10226" w14:textId="77777777" w:rsidR="00D92224" w:rsidRPr="003E6E23" w:rsidRDefault="00D92224" w:rsidP="00090393">
      <w:pPr>
        <w:spacing w:line="240" w:lineRule="auto"/>
        <w:ind w:firstLine="0"/>
        <w:contextualSpacing/>
        <w:rPr>
          <w:sz w:val="24"/>
          <w:szCs w:val="24"/>
        </w:rPr>
      </w:pPr>
    </w:p>
    <w:p w14:paraId="47AC4A10" w14:textId="77777777" w:rsidR="00D92224" w:rsidRPr="003E6E23" w:rsidRDefault="00D92224" w:rsidP="00090393">
      <w:pPr>
        <w:spacing w:line="240" w:lineRule="auto"/>
        <w:ind w:firstLine="0"/>
        <w:contextualSpacing/>
        <w:rPr>
          <w:sz w:val="24"/>
          <w:szCs w:val="24"/>
        </w:rPr>
      </w:pPr>
    </w:p>
    <w:p w14:paraId="37A234FC" w14:textId="77777777" w:rsidR="00D92224" w:rsidRPr="003E6E23" w:rsidRDefault="00D92224" w:rsidP="00090393">
      <w:pPr>
        <w:spacing w:line="240" w:lineRule="auto"/>
        <w:ind w:firstLine="0"/>
        <w:contextualSpacing/>
        <w:rPr>
          <w:sz w:val="24"/>
          <w:szCs w:val="24"/>
        </w:rPr>
      </w:pPr>
    </w:p>
    <w:p w14:paraId="64D773F9" w14:textId="77777777" w:rsidR="00D92224" w:rsidRPr="003E6E23" w:rsidRDefault="00D92224" w:rsidP="00090393">
      <w:pPr>
        <w:spacing w:line="240" w:lineRule="auto"/>
        <w:ind w:firstLine="0"/>
        <w:contextualSpacing/>
        <w:rPr>
          <w:sz w:val="24"/>
          <w:szCs w:val="24"/>
        </w:rPr>
      </w:pPr>
    </w:p>
    <w:p w14:paraId="3888FBC9" w14:textId="77777777" w:rsidR="00D92224" w:rsidRPr="003E6E23" w:rsidRDefault="00D92224" w:rsidP="00090393">
      <w:pPr>
        <w:spacing w:line="240" w:lineRule="auto"/>
        <w:ind w:firstLine="0"/>
        <w:contextualSpacing/>
        <w:rPr>
          <w:sz w:val="24"/>
          <w:szCs w:val="24"/>
        </w:rPr>
      </w:pPr>
    </w:p>
    <w:p w14:paraId="7A30302C" w14:textId="77777777" w:rsidR="00D92224" w:rsidRPr="003E6E23" w:rsidRDefault="00D92224" w:rsidP="00090393">
      <w:pPr>
        <w:spacing w:line="240" w:lineRule="auto"/>
        <w:ind w:firstLine="0"/>
        <w:contextualSpacing/>
        <w:rPr>
          <w:sz w:val="24"/>
          <w:szCs w:val="24"/>
        </w:rPr>
      </w:pPr>
    </w:p>
    <w:p w14:paraId="25B5063E" w14:textId="77777777" w:rsidR="00D92224" w:rsidRPr="003E6E23" w:rsidRDefault="00D92224" w:rsidP="00090393">
      <w:pPr>
        <w:spacing w:line="240" w:lineRule="auto"/>
        <w:ind w:firstLine="0"/>
        <w:contextualSpacing/>
        <w:rPr>
          <w:sz w:val="24"/>
          <w:szCs w:val="24"/>
        </w:rPr>
      </w:pPr>
    </w:p>
    <w:p w14:paraId="2CBD2E8C" w14:textId="77777777" w:rsidR="00D92224" w:rsidRPr="003E6E23" w:rsidRDefault="00D92224" w:rsidP="00090393">
      <w:pPr>
        <w:spacing w:line="240" w:lineRule="auto"/>
        <w:ind w:firstLine="0"/>
        <w:contextualSpacing/>
        <w:rPr>
          <w:sz w:val="24"/>
          <w:szCs w:val="24"/>
        </w:rPr>
      </w:pPr>
    </w:p>
    <w:p w14:paraId="70AF8946" w14:textId="77777777" w:rsidR="00D92224" w:rsidRPr="003E6E23" w:rsidRDefault="00D92224" w:rsidP="00090393">
      <w:pPr>
        <w:spacing w:line="240" w:lineRule="auto"/>
        <w:ind w:firstLine="0"/>
        <w:contextualSpacing/>
        <w:rPr>
          <w:sz w:val="24"/>
          <w:szCs w:val="24"/>
        </w:rPr>
      </w:pPr>
    </w:p>
    <w:p w14:paraId="19322929" w14:textId="77777777" w:rsidR="00D92224" w:rsidRPr="003E6E23" w:rsidRDefault="00D92224" w:rsidP="00090393">
      <w:pPr>
        <w:spacing w:line="240" w:lineRule="auto"/>
        <w:ind w:firstLine="0"/>
        <w:contextualSpacing/>
        <w:rPr>
          <w:sz w:val="24"/>
          <w:szCs w:val="24"/>
        </w:rPr>
      </w:pPr>
    </w:p>
    <w:p w14:paraId="3461BE92" w14:textId="77777777" w:rsidR="00D92224" w:rsidRPr="003E6E23" w:rsidRDefault="00D92224" w:rsidP="00090393">
      <w:pPr>
        <w:spacing w:line="240" w:lineRule="auto"/>
        <w:ind w:firstLine="0"/>
        <w:contextualSpacing/>
        <w:rPr>
          <w:sz w:val="24"/>
          <w:szCs w:val="24"/>
        </w:rPr>
      </w:pPr>
    </w:p>
    <w:p w14:paraId="24D8B51E" w14:textId="77777777" w:rsidR="00D92224" w:rsidRPr="003E6E23" w:rsidRDefault="00D92224" w:rsidP="00090393">
      <w:pPr>
        <w:spacing w:line="240" w:lineRule="auto"/>
        <w:ind w:firstLine="0"/>
        <w:contextualSpacing/>
        <w:rPr>
          <w:sz w:val="24"/>
          <w:szCs w:val="24"/>
        </w:rPr>
      </w:pPr>
    </w:p>
    <w:p w14:paraId="28A8FDB7" w14:textId="77777777" w:rsidR="000D5350" w:rsidRPr="003E6E23" w:rsidRDefault="000D5350" w:rsidP="00090393">
      <w:pPr>
        <w:spacing w:line="240" w:lineRule="auto"/>
        <w:ind w:firstLine="0"/>
        <w:contextualSpacing/>
        <w:rPr>
          <w:sz w:val="24"/>
          <w:szCs w:val="24"/>
        </w:rPr>
      </w:pPr>
    </w:p>
    <w:p w14:paraId="761A29B2" w14:textId="77777777" w:rsidR="000D5350" w:rsidRPr="003E6E23" w:rsidRDefault="000D5350" w:rsidP="00090393">
      <w:pPr>
        <w:spacing w:line="240" w:lineRule="auto"/>
        <w:ind w:firstLine="0"/>
        <w:contextualSpacing/>
        <w:rPr>
          <w:sz w:val="24"/>
          <w:szCs w:val="24"/>
        </w:rPr>
      </w:pPr>
    </w:p>
    <w:p w14:paraId="64BE9829" w14:textId="77777777" w:rsidR="000D5350" w:rsidRPr="003E6E23" w:rsidRDefault="000D5350" w:rsidP="00090393">
      <w:pPr>
        <w:spacing w:line="240" w:lineRule="auto"/>
        <w:ind w:firstLine="0"/>
        <w:contextualSpacing/>
        <w:rPr>
          <w:sz w:val="24"/>
          <w:szCs w:val="24"/>
        </w:rPr>
      </w:pPr>
    </w:p>
    <w:p w14:paraId="7EE03887" w14:textId="77777777" w:rsidR="000D5350" w:rsidRPr="003E6E23" w:rsidRDefault="000D5350" w:rsidP="00090393">
      <w:pPr>
        <w:spacing w:line="240" w:lineRule="auto"/>
        <w:ind w:firstLine="0"/>
        <w:contextualSpacing/>
        <w:rPr>
          <w:sz w:val="24"/>
          <w:szCs w:val="24"/>
        </w:rPr>
      </w:pPr>
    </w:p>
    <w:p w14:paraId="7AE598DD" w14:textId="77777777" w:rsidR="006F7D4C" w:rsidRDefault="006F7D4C" w:rsidP="00090393">
      <w:pPr>
        <w:spacing w:line="240" w:lineRule="auto"/>
        <w:ind w:firstLine="0"/>
        <w:contextualSpacing/>
        <w:rPr>
          <w:sz w:val="24"/>
          <w:szCs w:val="24"/>
        </w:rPr>
      </w:pPr>
    </w:p>
    <w:p w14:paraId="55264002" w14:textId="77777777" w:rsidR="009677C3" w:rsidRDefault="009677C3" w:rsidP="00090393">
      <w:pPr>
        <w:spacing w:line="240" w:lineRule="auto"/>
        <w:ind w:firstLine="0"/>
        <w:contextualSpacing/>
        <w:rPr>
          <w:sz w:val="24"/>
          <w:szCs w:val="24"/>
        </w:rPr>
      </w:pPr>
    </w:p>
    <w:p w14:paraId="10C1D95D" w14:textId="77777777" w:rsidR="00D365B4" w:rsidRDefault="00D365B4" w:rsidP="00090393">
      <w:pPr>
        <w:spacing w:line="240" w:lineRule="auto"/>
        <w:ind w:firstLine="0"/>
        <w:contextualSpacing/>
        <w:rPr>
          <w:sz w:val="24"/>
          <w:szCs w:val="24"/>
        </w:rPr>
      </w:pPr>
    </w:p>
    <w:p w14:paraId="16B184BF" w14:textId="77777777" w:rsidR="00D365B4" w:rsidRDefault="00D365B4" w:rsidP="00090393">
      <w:pPr>
        <w:spacing w:line="240" w:lineRule="auto"/>
        <w:ind w:firstLine="0"/>
        <w:contextualSpacing/>
        <w:rPr>
          <w:sz w:val="24"/>
          <w:szCs w:val="24"/>
        </w:rPr>
      </w:pPr>
    </w:p>
    <w:p w14:paraId="77FA94E7" w14:textId="77777777" w:rsidR="00D365B4" w:rsidRDefault="00D365B4" w:rsidP="00090393">
      <w:pPr>
        <w:spacing w:line="240" w:lineRule="auto"/>
        <w:ind w:firstLine="0"/>
        <w:contextualSpacing/>
        <w:rPr>
          <w:sz w:val="24"/>
          <w:szCs w:val="24"/>
        </w:rPr>
      </w:pPr>
    </w:p>
    <w:p w14:paraId="28C63430" w14:textId="77777777" w:rsidR="00D365B4" w:rsidRDefault="00D365B4" w:rsidP="00090393">
      <w:pPr>
        <w:spacing w:line="240" w:lineRule="auto"/>
        <w:ind w:firstLine="0"/>
        <w:contextualSpacing/>
        <w:rPr>
          <w:sz w:val="24"/>
          <w:szCs w:val="24"/>
        </w:rPr>
      </w:pPr>
    </w:p>
    <w:p w14:paraId="0B8090F3" w14:textId="77777777" w:rsidR="00D365B4" w:rsidRDefault="00D365B4" w:rsidP="00090393">
      <w:pPr>
        <w:spacing w:line="240" w:lineRule="auto"/>
        <w:ind w:firstLine="0"/>
        <w:contextualSpacing/>
        <w:rPr>
          <w:sz w:val="24"/>
          <w:szCs w:val="24"/>
        </w:rPr>
      </w:pPr>
    </w:p>
    <w:p w14:paraId="377271F5" w14:textId="77777777" w:rsidR="009677C3" w:rsidRDefault="009677C3" w:rsidP="00090393">
      <w:pPr>
        <w:spacing w:line="240" w:lineRule="auto"/>
        <w:ind w:firstLine="0"/>
        <w:contextualSpacing/>
        <w:rPr>
          <w:sz w:val="24"/>
          <w:szCs w:val="24"/>
        </w:rPr>
      </w:pPr>
    </w:p>
    <w:p w14:paraId="38523BEA" w14:textId="77777777" w:rsidR="007D6303" w:rsidRDefault="007D6303" w:rsidP="00090393">
      <w:pPr>
        <w:spacing w:line="240" w:lineRule="auto"/>
        <w:ind w:firstLine="0"/>
        <w:contextualSpacing/>
        <w:rPr>
          <w:sz w:val="24"/>
          <w:szCs w:val="24"/>
        </w:rPr>
      </w:pPr>
    </w:p>
    <w:p w14:paraId="165D2341" w14:textId="77777777" w:rsidR="00FC5523" w:rsidRPr="003E6E23" w:rsidRDefault="009B710F" w:rsidP="00090393">
      <w:pPr>
        <w:pStyle w:val="aff9"/>
        <w:numPr>
          <w:ilvl w:val="1"/>
          <w:numId w:val="15"/>
        </w:numPr>
        <w:tabs>
          <w:tab w:val="left" w:pos="1260"/>
        </w:tabs>
        <w:autoSpaceDE w:val="0"/>
        <w:autoSpaceDN w:val="0"/>
        <w:adjustRightInd w:val="0"/>
        <w:spacing w:after="0" w:line="240" w:lineRule="auto"/>
        <w:contextualSpacing/>
        <w:outlineLvl w:val="2"/>
        <w:rPr>
          <w:b/>
          <w:i/>
          <w:sz w:val="24"/>
          <w:szCs w:val="24"/>
        </w:rPr>
      </w:pPr>
      <w:bookmarkStart w:id="315" w:name="_Toc175749039"/>
      <w:bookmarkStart w:id="316" w:name="_Toc98254033"/>
      <w:bookmarkStart w:id="317" w:name="_Toc200378417"/>
      <w:bookmarkStart w:id="318" w:name="_Toc200440657"/>
      <w:bookmarkStart w:id="319" w:name="_Toc200441710"/>
      <w:bookmarkStart w:id="320" w:name="_Toc200441861"/>
      <w:bookmarkStart w:id="321" w:name="_Toc200597943"/>
      <w:bookmarkStart w:id="322" w:name="_Toc202243129"/>
      <w:bookmarkStart w:id="323" w:name="_Toc202247516"/>
      <w:bookmarkStart w:id="324" w:name="_Toc345570206"/>
      <w:bookmarkStart w:id="325" w:name="_Toc360535550"/>
      <w:r w:rsidRPr="003E6E23">
        <w:rPr>
          <w:b/>
          <w:sz w:val="24"/>
          <w:szCs w:val="24"/>
        </w:rPr>
        <w:lastRenderedPageBreak/>
        <w:t xml:space="preserve"> </w:t>
      </w:r>
      <w:r w:rsidR="00FC5523" w:rsidRPr="003E6E23">
        <w:rPr>
          <w:b/>
          <w:sz w:val="24"/>
          <w:szCs w:val="24"/>
        </w:rPr>
        <w:t xml:space="preserve">Анкета Участника (форма </w:t>
      </w:r>
      <w:bookmarkEnd w:id="315"/>
      <w:bookmarkEnd w:id="316"/>
      <w:bookmarkEnd w:id="317"/>
      <w:bookmarkEnd w:id="318"/>
      <w:bookmarkEnd w:id="319"/>
      <w:bookmarkEnd w:id="320"/>
      <w:bookmarkEnd w:id="321"/>
      <w:bookmarkEnd w:id="322"/>
      <w:bookmarkEnd w:id="323"/>
      <w:bookmarkEnd w:id="324"/>
      <w:r w:rsidR="00E00B34">
        <w:rPr>
          <w:b/>
          <w:sz w:val="24"/>
          <w:szCs w:val="24"/>
        </w:rPr>
        <w:t>4</w:t>
      </w:r>
      <w:r w:rsidR="001860B5" w:rsidRPr="003E6E23">
        <w:rPr>
          <w:b/>
          <w:sz w:val="24"/>
          <w:szCs w:val="24"/>
        </w:rPr>
        <w:t>)</w:t>
      </w:r>
      <w:bookmarkEnd w:id="325"/>
    </w:p>
    <w:p w14:paraId="0E1E422B" w14:textId="77777777" w:rsidR="00FC5523" w:rsidRPr="003E6E23" w:rsidRDefault="00FC5523" w:rsidP="00090393">
      <w:pPr>
        <w:pBdr>
          <w:top w:val="single" w:sz="4" w:space="1" w:color="auto"/>
        </w:pBdr>
        <w:shd w:val="clear" w:color="auto" w:fill="E0E0E0"/>
        <w:spacing w:line="240" w:lineRule="auto"/>
        <w:ind w:right="21" w:firstLine="0"/>
        <w:contextualSpacing/>
        <w:jc w:val="center"/>
        <w:rPr>
          <w:b/>
          <w:color w:val="000000"/>
          <w:spacing w:val="36"/>
          <w:sz w:val="24"/>
          <w:szCs w:val="24"/>
        </w:rPr>
      </w:pPr>
      <w:r w:rsidRPr="003E6E23">
        <w:rPr>
          <w:b/>
          <w:color w:val="000000"/>
          <w:spacing w:val="36"/>
          <w:sz w:val="24"/>
          <w:szCs w:val="24"/>
        </w:rPr>
        <w:t>начало формы</w:t>
      </w:r>
    </w:p>
    <w:p w14:paraId="39DD1F06" w14:textId="77777777" w:rsidR="00FC5523" w:rsidRPr="003E6E23" w:rsidRDefault="00FC5523" w:rsidP="00090393">
      <w:pPr>
        <w:spacing w:line="240" w:lineRule="auto"/>
        <w:ind w:firstLine="0"/>
        <w:contextualSpacing/>
        <w:jc w:val="left"/>
        <w:rPr>
          <w:sz w:val="24"/>
          <w:szCs w:val="24"/>
        </w:rPr>
      </w:pPr>
    </w:p>
    <w:p w14:paraId="72FBF3E1" w14:textId="77777777" w:rsidR="00704A90" w:rsidRDefault="00704A90" w:rsidP="00090393">
      <w:pPr>
        <w:spacing w:line="240" w:lineRule="auto"/>
        <w:ind w:firstLine="0"/>
        <w:contextualSpacing/>
        <w:jc w:val="right"/>
        <w:rPr>
          <w:sz w:val="24"/>
          <w:szCs w:val="24"/>
        </w:rPr>
      </w:pPr>
    </w:p>
    <w:p w14:paraId="46C8029D" w14:textId="77777777" w:rsidR="00E00B34" w:rsidRDefault="00E00B34" w:rsidP="00090393">
      <w:pPr>
        <w:spacing w:line="240" w:lineRule="auto"/>
        <w:ind w:firstLine="0"/>
        <w:contextualSpacing/>
        <w:jc w:val="right"/>
        <w:rPr>
          <w:sz w:val="24"/>
          <w:szCs w:val="24"/>
        </w:rPr>
      </w:pPr>
    </w:p>
    <w:p w14:paraId="02190EE4" w14:textId="77777777" w:rsidR="00E00B34" w:rsidRPr="003E6E23" w:rsidRDefault="00E00B34" w:rsidP="00090393">
      <w:pPr>
        <w:spacing w:line="240" w:lineRule="auto"/>
        <w:ind w:firstLine="0"/>
        <w:contextualSpacing/>
        <w:jc w:val="right"/>
        <w:rPr>
          <w:sz w:val="24"/>
          <w:szCs w:val="24"/>
        </w:rPr>
      </w:pPr>
    </w:p>
    <w:p w14:paraId="165CE9BE" w14:textId="77777777" w:rsidR="00FC5523" w:rsidRPr="003E6E23" w:rsidRDefault="00FC5523" w:rsidP="00090393">
      <w:pPr>
        <w:suppressAutoHyphens/>
        <w:spacing w:line="240" w:lineRule="auto"/>
        <w:ind w:firstLine="0"/>
        <w:contextualSpacing/>
        <w:jc w:val="center"/>
        <w:rPr>
          <w:b/>
          <w:sz w:val="24"/>
          <w:szCs w:val="24"/>
        </w:rPr>
      </w:pPr>
      <w:r w:rsidRPr="003E6E23">
        <w:rPr>
          <w:b/>
          <w:sz w:val="24"/>
          <w:szCs w:val="24"/>
        </w:rPr>
        <w:t>Анкета Участника</w:t>
      </w:r>
    </w:p>
    <w:p w14:paraId="057FD840" w14:textId="77777777" w:rsidR="00704A90" w:rsidRPr="003E6E23" w:rsidRDefault="00704A90" w:rsidP="00090393">
      <w:pPr>
        <w:spacing w:line="240" w:lineRule="auto"/>
        <w:ind w:firstLine="0"/>
        <w:contextualSpacing/>
        <w:rPr>
          <w:color w:val="000000"/>
          <w:sz w:val="24"/>
          <w:szCs w:val="24"/>
        </w:rPr>
      </w:pPr>
    </w:p>
    <w:p w14:paraId="1497B88A" w14:textId="77777777" w:rsidR="00FC5523" w:rsidRPr="003E6E23" w:rsidRDefault="00FC5523" w:rsidP="00090393">
      <w:pPr>
        <w:spacing w:line="240" w:lineRule="auto"/>
        <w:ind w:firstLine="0"/>
        <w:contextualSpacing/>
        <w:rPr>
          <w:color w:val="000000"/>
          <w:sz w:val="24"/>
          <w:szCs w:val="24"/>
        </w:rPr>
      </w:pPr>
      <w:r w:rsidRPr="003E6E23">
        <w:rPr>
          <w:color w:val="000000"/>
          <w:sz w:val="24"/>
          <w:szCs w:val="24"/>
        </w:rPr>
        <w:t>Наименование и адрес Участника: _________________________________</w:t>
      </w:r>
    </w:p>
    <w:p w14:paraId="1B8F3CD5" w14:textId="77777777" w:rsidR="00FC5523" w:rsidRPr="003E6E23" w:rsidRDefault="00FC5523" w:rsidP="00090393">
      <w:pPr>
        <w:spacing w:line="240" w:lineRule="auto"/>
        <w:contextualSpacing/>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910"/>
      </w:tblGrid>
      <w:tr w:rsidR="00FC5523" w:rsidRPr="003E6E23" w14:paraId="7EF447EC" w14:textId="77777777" w:rsidTr="00770020">
        <w:trPr>
          <w:cantSplit/>
          <w:trHeight w:val="240"/>
          <w:tblHeader/>
        </w:trPr>
        <w:tc>
          <w:tcPr>
            <w:tcW w:w="720" w:type="dxa"/>
            <w:vAlign w:val="center"/>
          </w:tcPr>
          <w:p w14:paraId="611D81C8" w14:textId="77777777" w:rsidR="00FC5523" w:rsidRPr="003E6E23" w:rsidRDefault="00FC5523" w:rsidP="00090393">
            <w:pPr>
              <w:pStyle w:val="af2"/>
              <w:spacing w:before="0" w:after="0"/>
              <w:contextualSpacing/>
              <w:jc w:val="center"/>
              <w:rPr>
                <w:sz w:val="24"/>
                <w:szCs w:val="24"/>
              </w:rPr>
            </w:pPr>
            <w:r w:rsidRPr="003E6E23">
              <w:rPr>
                <w:sz w:val="24"/>
                <w:szCs w:val="24"/>
              </w:rPr>
              <w:t>№ п/п</w:t>
            </w:r>
          </w:p>
        </w:tc>
        <w:tc>
          <w:tcPr>
            <w:tcW w:w="4860" w:type="dxa"/>
            <w:vAlign w:val="center"/>
          </w:tcPr>
          <w:p w14:paraId="4408BDA8" w14:textId="77777777" w:rsidR="00FC5523" w:rsidRPr="003E6E23" w:rsidRDefault="00FC5523" w:rsidP="00090393">
            <w:pPr>
              <w:pStyle w:val="af2"/>
              <w:spacing w:before="0" w:after="0"/>
              <w:contextualSpacing/>
              <w:jc w:val="center"/>
              <w:rPr>
                <w:sz w:val="24"/>
                <w:szCs w:val="24"/>
              </w:rPr>
            </w:pPr>
            <w:r w:rsidRPr="003E6E23">
              <w:rPr>
                <w:sz w:val="24"/>
                <w:szCs w:val="24"/>
              </w:rPr>
              <w:t>Наименование</w:t>
            </w:r>
          </w:p>
        </w:tc>
        <w:tc>
          <w:tcPr>
            <w:tcW w:w="4910" w:type="dxa"/>
            <w:vAlign w:val="center"/>
          </w:tcPr>
          <w:p w14:paraId="1E60B45E" w14:textId="77777777" w:rsidR="00FC5523" w:rsidRPr="003E6E23" w:rsidRDefault="00FC5523" w:rsidP="00090393">
            <w:pPr>
              <w:pStyle w:val="af2"/>
              <w:spacing w:before="0" w:after="0"/>
              <w:contextualSpacing/>
              <w:jc w:val="center"/>
              <w:rPr>
                <w:sz w:val="24"/>
                <w:szCs w:val="24"/>
              </w:rPr>
            </w:pPr>
            <w:r w:rsidRPr="003E6E23">
              <w:rPr>
                <w:sz w:val="24"/>
                <w:szCs w:val="24"/>
              </w:rPr>
              <w:t>Сведения об Участнике</w:t>
            </w:r>
          </w:p>
        </w:tc>
      </w:tr>
      <w:tr w:rsidR="00FC5523" w:rsidRPr="003E6E23" w14:paraId="0CD9829B" w14:textId="77777777" w:rsidTr="00770020">
        <w:trPr>
          <w:cantSplit/>
        </w:trPr>
        <w:tc>
          <w:tcPr>
            <w:tcW w:w="720" w:type="dxa"/>
          </w:tcPr>
          <w:p w14:paraId="7C781766"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2626AF33" w14:textId="77777777" w:rsidR="00FC5523" w:rsidRPr="003E6E23" w:rsidRDefault="00FC5523" w:rsidP="00090393">
            <w:pPr>
              <w:pStyle w:val="af5"/>
              <w:spacing w:before="0" w:after="0"/>
              <w:contextualSpacing/>
              <w:rPr>
                <w:szCs w:val="24"/>
              </w:rPr>
            </w:pPr>
            <w:r w:rsidRPr="003E6E23">
              <w:rPr>
                <w:szCs w:val="24"/>
              </w:rPr>
              <w:t>Организационно-правовая форма и фирменное наименование Участника</w:t>
            </w:r>
          </w:p>
        </w:tc>
        <w:tc>
          <w:tcPr>
            <w:tcW w:w="4910" w:type="dxa"/>
          </w:tcPr>
          <w:p w14:paraId="351BF6D8" w14:textId="77777777" w:rsidR="00FC5523" w:rsidRPr="003E6E23" w:rsidRDefault="00FC5523" w:rsidP="00090393">
            <w:pPr>
              <w:pStyle w:val="af5"/>
              <w:spacing w:before="0" w:after="0"/>
              <w:contextualSpacing/>
              <w:rPr>
                <w:szCs w:val="24"/>
              </w:rPr>
            </w:pPr>
          </w:p>
        </w:tc>
      </w:tr>
      <w:tr w:rsidR="00FC5523" w:rsidRPr="003E6E23" w14:paraId="33948C39" w14:textId="77777777" w:rsidTr="00770020">
        <w:trPr>
          <w:cantSplit/>
        </w:trPr>
        <w:tc>
          <w:tcPr>
            <w:tcW w:w="720" w:type="dxa"/>
          </w:tcPr>
          <w:p w14:paraId="0F742863"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763E1AA7" w14:textId="77777777" w:rsidR="00FC5523" w:rsidRPr="003E6E23" w:rsidRDefault="00FC5523" w:rsidP="00090393">
            <w:pPr>
              <w:pStyle w:val="af5"/>
              <w:spacing w:before="0" w:after="0"/>
              <w:contextualSpacing/>
              <w:rPr>
                <w:szCs w:val="24"/>
              </w:rPr>
            </w:pPr>
            <w:r w:rsidRPr="003E6E23">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910" w:type="dxa"/>
          </w:tcPr>
          <w:p w14:paraId="47917DD1" w14:textId="77777777" w:rsidR="00FC5523" w:rsidRPr="003E6E23" w:rsidRDefault="00FC5523" w:rsidP="00090393">
            <w:pPr>
              <w:pStyle w:val="af5"/>
              <w:spacing w:before="0" w:after="0"/>
              <w:contextualSpacing/>
              <w:rPr>
                <w:szCs w:val="24"/>
              </w:rPr>
            </w:pPr>
          </w:p>
        </w:tc>
      </w:tr>
      <w:tr w:rsidR="00FC5523" w:rsidRPr="003E6E23" w14:paraId="6B5CB6A5" w14:textId="77777777" w:rsidTr="00770020">
        <w:trPr>
          <w:cantSplit/>
        </w:trPr>
        <w:tc>
          <w:tcPr>
            <w:tcW w:w="720" w:type="dxa"/>
          </w:tcPr>
          <w:p w14:paraId="64D4439E"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3E32E73B" w14:textId="77777777" w:rsidR="00FC5523" w:rsidRPr="003E6E23" w:rsidRDefault="00FC5523" w:rsidP="00090393">
            <w:pPr>
              <w:pStyle w:val="af5"/>
              <w:spacing w:before="0" w:after="0"/>
              <w:contextualSpacing/>
              <w:rPr>
                <w:szCs w:val="24"/>
              </w:rPr>
            </w:pPr>
            <w:r w:rsidRPr="003E6E23">
              <w:rPr>
                <w:szCs w:val="24"/>
              </w:rPr>
              <w:t>Свидетельство о внесении в Единый государственный реестр юридических лиц (дата и номер, кем выдано)</w:t>
            </w:r>
          </w:p>
        </w:tc>
        <w:tc>
          <w:tcPr>
            <w:tcW w:w="4910" w:type="dxa"/>
          </w:tcPr>
          <w:p w14:paraId="41DD8C50" w14:textId="77777777" w:rsidR="00FC5523" w:rsidRPr="003E6E23" w:rsidRDefault="00FC5523" w:rsidP="00090393">
            <w:pPr>
              <w:pStyle w:val="af5"/>
              <w:spacing w:before="0" w:after="0"/>
              <w:contextualSpacing/>
              <w:rPr>
                <w:szCs w:val="24"/>
              </w:rPr>
            </w:pPr>
          </w:p>
        </w:tc>
      </w:tr>
      <w:tr w:rsidR="00FC5523" w:rsidRPr="003E6E23" w14:paraId="56C75EBD" w14:textId="77777777" w:rsidTr="00770020">
        <w:trPr>
          <w:cantSplit/>
        </w:trPr>
        <w:tc>
          <w:tcPr>
            <w:tcW w:w="720" w:type="dxa"/>
          </w:tcPr>
          <w:p w14:paraId="5ED7D31F"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18CB3DC8" w14:textId="77777777" w:rsidR="00FC5523" w:rsidRPr="003E6E23" w:rsidRDefault="00FC5523" w:rsidP="00090393">
            <w:pPr>
              <w:pStyle w:val="af5"/>
              <w:spacing w:before="0" w:after="0"/>
              <w:contextualSpacing/>
              <w:rPr>
                <w:szCs w:val="24"/>
              </w:rPr>
            </w:pPr>
            <w:r w:rsidRPr="003E6E23">
              <w:rPr>
                <w:szCs w:val="24"/>
              </w:rPr>
              <w:t>ИНН</w:t>
            </w:r>
            <w:r w:rsidR="00C970B6" w:rsidRPr="003E6E23">
              <w:rPr>
                <w:szCs w:val="24"/>
              </w:rPr>
              <w:t>, КПП</w:t>
            </w:r>
            <w:r w:rsidR="00280284" w:rsidRPr="003E6E23">
              <w:rPr>
                <w:szCs w:val="24"/>
              </w:rPr>
              <w:t>, ОГРН</w:t>
            </w:r>
            <w:r w:rsidRPr="003E6E23">
              <w:rPr>
                <w:szCs w:val="24"/>
              </w:rPr>
              <w:t xml:space="preserve"> Участника</w:t>
            </w:r>
          </w:p>
        </w:tc>
        <w:tc>
          <w:tcPr>
            <w:tcW w:w="4910" w:type="dxa"/>
          </w:tcPr>
          <w:p w14:paraId="480DDC40" w14:textId="77777777" w:rsidR="00FC5523" w:rsidRPr="003E6E23" w:rsidRDefault="00FC5523" w:rsidP="00090393">
            <w:pPr>
              <w:pStyle w:val="af5"/>
              <w:spacing w:before="0" w:after="0"/>
              <w:contextualSpacing/>
              <w:rPr>
                <w:szCs w:val="24"/>
              </w:rPr>
            </w:pPr>
          </w:p>
        </w:tc>
      </w:tr>
      <w:tr w:rsidR="00C970B6" w:rsidRPr="003E6E23" w14:paraId="17BE1199" w14:textId="77777777" w:rsidTr="00770020">
        <w:trPr>
          <w:cantSplit/>
        </w:trPr>
        <w:tc>
          <w:tcPr>
            <w:tcW w:w="720" w:type="dxa"/>
          </w:tcPr>
          <w:p w14:paraId="398A4A2F" w14:textId="77777777" w:rsidR="00C970B6" w:rsidRPr="003E6E23" w:rsidRDefault="00C970B6" w:rsidP="00090393">
            <w:pPr>
              <w:numPr>
                <w:ilvl w:val="0"/>
                <w:numId w:val="3"/>
              </w:numPr>
              <w:spacing w:line="240" w:lineRule="auto"/>
              <w:contextualSpacing/>
              <w:jc w:val="left"/>
              <w:rPr>
                <w:sz w:val="24"/>
                <w:szCs w:val="24"/>
              </w:rPr>
            </w:pPr>
          </w:p>
        </w:tc>
        <w:tc>
          <w:tcPr>
            <w:tcW w:w="4860" w:type="dxa"/>
          </w:tcPr>
          <w:p w14:paraId="094CB888" w14:textId="77777777" w:rsidR="00C970B6" w:rsidRPr="003E6E23" w:rsidRDefault="00280284" w:rsidP="00090393">
            <w:pPr>
              <w:pStyle w:val="af5"/>
              <w:spacing w:before="0" w:after="0"/>
              <w:contextualSpacing/>
              <w:rPr>
                <w:szCs w:val="24"/>
              </w:rPr>
            </w:pPr>
            <w:r w:rsidRPr="003E6E23">
              <w:rPr>
                <w:szCs w:val="24"/>
              </w:rPr>
              <w:t>ОКОПФ, ОКПО, ОКТМО</w:t>
            </w:r>
          </w:p>
        </w:tc>
        <w:tc>
          <w:tcPr>
            <w:tcW w:w="4910" w:type="dxa"/>
          </w:tcPr>
          <w:p w14:paraId="5F4FE982" w14:textId="77777777" w:rsidR="00C970B6" w:rsidRPr="003E6E23" w:rsidRDefault="00C970B6" w:rsidP="00090393">
            <w:pPr>
              <w:pStyle w:val="af5"/>
              <w:spacing w:before="0" w:after="0"/>
              <w:contextualSpacing/>
              <w:rPr>
                <w:szCs w:val="24"/>
              </w:rPr>
            </w:pPr>
          </w:p>
        </w:tc>
      </w:tr>
      <w:tr w:rsidR="00FC5523" w:rsidRPr="003E6E23" w14:paraId="75F5574F" w14:textId="77777777" w:rsidTr="00770020">
        <w:trPr>
          <w:cantSplit/>
        </w:trPr>
        <w:tc>
          <w:tcPr>
            <w:tcW w:w="720" w:type="dxa"/>
          </w:tcPr>
          <w:p w14:paraId="71B5C73D"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65A952E3" w14:textId="77777777" w:rsidR="00FC5523" w:rsidRPr="003E6E23" w:rsidRDefault="00FC5523" w:rsidP="00090393">
            <w:pPr>
              <w:pStyle w:val="af5"/>
              <w:spacing w:before="0" w:after="0"/>
              <w:contextualSpacing/>
              <w:rPr>
                <w:szCs w:val="24"/>
              </w:rPr>
            </w:pPr>
            <w:r w:rsidRPr="003E6E23">
              <w:rPr>
                <w:szCs w:val="24"/>
              </w:rPr>
              <w:t>Юридический адрес</w:t>
            </w:r>
          </w:p>
        </w:tc>
        <w:tc>
          <w:tcPr>
            <w:tcW w:w="4910" w:type="dxa"/>
          </w:tcPr>
          <w:p w14:paraId="2BDDC5AD" w14:textId="77777777" w:rsidR="00FC5523" w:rsidRPr="003E6E23" w:rsidRDefault="00FC5523" w:rsidP="00090393">
            <w:pPr>
              <w:pStyle w:val="af5"/>
              <w:spacing w:before="0" w:after="0"/>
              <w:contextualSpacing/>
              <w:rPr>
                <w:szCs w:val="24"/>
              </w:rPr>
            </w:pPr>
          </w:p>
        </w:tc>
      </w:tr>
      <w:tr w:rsidR="00FC5523" w:rsidRPr="003E6E23" w14:paraId="3F0AEA6E" w14:textId="77777777" w:rsidTr="00770020">
        <w:trPr>
          <w:cantSplit/>
        </w:trPr>
        <w:tc>
          <w:tcPr>
            <w:tcW w:w="720" w:type="dxa"/>
          </w:tcPr>
          <w:p w14:paraId="60236D41"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4A2344AF" w14:textId="77777777" w:rsidR="00FC5523" w:rsidRPr="003E6E23" w:rsidRDefault="00FC5523" w:rsidP="00090393">
            <w:pPr>
              <w:pStyle w:val="af5"/>
              <w:spacing w:before="0" w:after="0"/>
              <w:contextualSpacing/>
              <w:rPr>
                <w:szCs w:val="24"/>
              </w:rPr>
            </w:pPr>
            <w:r w:rsidRPr="003E6E23">
              <w:rPr>
                <w:szCs w:val="24"/>
              </w:rPr>
              <w:t>Почтовый адрес</w:t>
            </w:r>
          </w:p>
        </w:tc>
        <w:tc>
          <w:tcPr>
            <w:tcW w:w="4910" w:type="dxa"/>
          </w:tcPr>
          <w:p w14:paraId="460EC0E5" w14:textId="77777777" w:rsidR="00FC5523" w:rsidRPr="003E6E23" w:rsidRDefault="00FC5523" w:rsidP="00090393">
            <w:pPr>
              <w:pStyle w:val="af5"/>
              <w:spacing w:before="0" w:after="0"/>
              <w:contextualSpacing/>
              <w:rPr>
                <w:szCs w:val="24"/>
              </w:rPr>
            </w:pPr>
          </w:p>
        </w:tc>
      </w:tr>
      <w:tr w:rsidR="00FC5523" w:rsidRPr="003E6E23" w14:paraId="6CC7AD46" w14:textId="77777777" w:rsidTr="00770020">
        <w:trPr>
          <w:cantSplit/>
        </w:trPr>
        <w:tc>
          <w:tcPr>
            <w:tcW w:w="720" w:type="dxa"/>
          </w:tcPr>
          <w:p w14:paraId="20D0649D"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75B0AF07" w14:textId="77777777" w:rsidR="00FC5523" w:rsidRPr="003E6E23" w:rsidRDefault="00FC5523" w:rsidP="00090393">
            <w:pPr>
              <w:pStyle w:val="af5"/>
              <w:spacing w:before="0" w:after="0"/>
              <w:contextualSpacing/>
              <w:rPr>
                <w:szCs w:val="24"/>
              </w:rPr>
            </w:pPr>
            <w:r w:rsidRPr="003E6E23">
              <w:rPr>
                <w:szCs w:val="24"/>
              </w:rPr>
              <w:t>Фактический адрес</w:t>
            </w:r>
          </w:p>
        </w:tc>
        <w:tc>
          <w:tcPr>
            <w:tcW w:w="4910" w:type="dxa"/>
          </w:tcPr>
          <w:p w14:paraId="16379123" w14:textId="77777777" w:rsidR="00FC5523" w:rsidRPr="003E6E23" w:rsidRDefault="00FC5523" w:rsidP="00090393">
            <w:pPr>
              <w:pStyle w:val="af5"/>
              <w:spacing w:before="0" w:after="0"/>
              <w:contextualSpacing/>
              <w:rPr>
                <w:szCs w:val="24"/>
              </w:rPr>
            </w:pPr>
          </w:p>
        </w:tc>
      </w:tr>
      <w:tr w:rsidR="00FC5523" w:rsidRPr="003E6E23" w14:paraId="11A4F9DB" w14:textId="77777777" w:rsidTr="00770020">
        <w:trPr>
          <w:cantSplit/>
        </w:trPr>
        <w:tc>
          <w:tcPr>
            <w:tcW w:w="720" w:type="dxa"/>
          </w:tcPr>
          <w:p w14:paraId="434F5429"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555C7AF1" w14:textId="77777777" w:rsidR="00FC5523" w:rsidRPr="003E6E23" w:rsidRDefault="00FC5523" w:rsidP="00090393">
            <w:pPr>
              <w:pStyle w:val="af5"/>
              <w:spacing w:before="0" w:after="0"/>
              <w:contextualSpacing/>
              <w:rPr>
                <w:szCs w:val="24"/>
              </w:rPr>
            </w:pPr>
            <w:r w:rsidRPr="003E6E23">
              <w:rPr>
                <w:szCs w:val="24"/>
              </w:rPr>
              <w:t>Филиалы: перечислить наименования и почтовые адреса</w:t>
            </w:r>
          </w:p>
        </w:tc>
        <w:tc>
          <w:tcPr>
            <w:tcW w:w="4910" w:type="dxa"/>
          </w:tcPr>
          <w:p w14:paraId="57E5456B" w14:textId="77777777" w:rsidR="00FC5523" w:rsidRPr="003E6E23" w:rsidRDefault="00FC5523" w:rsidP="00090393">
            <w:pPr>
              <w:pStyle w:val="af5"/>
              <w:spacing w:before="0" w:after="0"/>
              <w:contextualSpacing/>
              <w:rPr>
                <w:szCs w:val="24"/>
              </w:rPr>
            </w:pPr>
          </w:p>
        </w:tc>
      </w:tr>
      <w:tr w:rsidR="00FC5523" w:rsidRPr="003E6E23" w14:paraId="6752880A" w14:textId="77777777" w:rsidTr="00770020">
        <w:trPr>
          <w:cantSplit/>
        </w:trPr>
        <w:tc>
          <w:tcPr>
            <w:tcW w:w="720" w:type="dxa"/>
          </w:tcPr>
          <w:p w14:paraId="01121430"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2D9D2FCF" w14:textId="77777777" w:rsidR="00FC5523" w:rsidRPr="003E6E23" w:rsidRDefault="00FC5523" w:rsidP="00090393">
            <w:pPr>
              <w:pStyle w:val="af5"/>
              <w:spacing w:before="0" w:after="0"/>
              <w:contextualSpacing/>
              <w:rPr>
                <w:szCs w:val="24"/>
              </w:rPr>
            </w:pPr>
            <w:r w:rsidRPr="003E6E23">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910" w:type="dxa"/>
          </w:tcPr>
          <w:p w14:paraId="023FDEC9" w14:textId="77777777" w:rsidR="00FC5523" w:rsidRPr="003E6E23" w:rsidRDefault="00FC5523" w:rsidP="00090393">
            <w:pPr>
              <w:pStyle w:val="af5"/>
              <w:spacing w:before="0" w:after="0"/>
              <w:contextualSpacing/>
              <w:rPr>
                <w:szCs w:val="24"/>
              </w:rPr>
            </w:pPr>
          </w:p>
        </w:tc>
      </w:tr>
      <w:tr w:rsidR="00FC5523" w:rsidRPr="003E6E23" w14:paraId="47301FF0" w14:textId="77777777" w:rsidTr="00770020">
        <w:trPr>
          <w:cantSplit/>
        </w:trPr>
        <w:tc>
          <w:tcPr>
            <w:tcW w:w="720" w:type="dxa"/>
          </w:tcPr>
          <w:p w14:paraId="6439E6F9"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1C5ED6DF" w14:textId="77777777" w:rsidR="00FC5523" w:rsidRPr="003E6E23" w:rsidRDefault="00FC5523" w:rsidP="00090393">
            <w:pPr>
              <w:pStyle w:val="af5"/>
              <w:spacing w:before="0" w:after="0"/>
              <w:contextualSpacing/>
              <w:rPr>
                <w:szCs w:val="24"/>
              </w:rPr>
            </w:pPr>
            <w:r w:rsidRPr="003E6E23">
              <w:rPr>
                <w:szCs w:val="24"/>
              </w:rPr>
              <w:t>Телефоны Участника (с указанием кода города)</w:t>
            </w:r>
          </w:p>
        </w:tc>
        <w:tc>
          <w:tcPr>
            <w:tcW w:w="4910" w:type="dxa"/>
          </w:tcPr>
          <w:p w14:paraId="7D65D883" w14:textId="77777777" w:rsidR="00FC5523" w:rsidRPr="003E6E23" w:rsidRDefault="00FC5523" w:rsidP="00090393">
            <w:pPr>
              <w:pStyle w:val="af5"/>
              <w:spacing w:before="0" w:after="0"/>
              <w:contextualSpacing/>
              <w:rPr>
                <w:szCs w:val="24"/>
              </w:rPr>
            </w:pPr>
          </w:p>
        </w:tc>
      </w:tr>
      <w:tr w:rsidR="00FC5523" w:rsidRPr="003E6E23" w14:paraId="62AB56E3" w14:textId="77777777" w:rsidTr="00770020">
        <w:trPr>
          <w:cantSplit/>
          <w:trHeight w:val="116"/>
        </w:trPr>
        <w:tc>
          <w:tcPr>
            <w:tcW w:w="720" w:type="dxa"/>
          </w:tcPr>
          <w:p w14:paraId="1C4607E4"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45A9772A" w14:textId="77777777" w:rsidR="00FC5523" w:rsidRPr="003E6E23" w:rsidRDefault="00FC5523" w:rsidP="00090393">
            <w:pPr>
              <w:pStyle w:val="af5"/>
              <w:spacing w:before="0" w:after="0"/>
              <w:contextualSpacing/>
              <w:rPr>
                <w:szCs w:val="24"/>
              </w:rPr>
            </w:pPr>
            <w:r w:rsidRPr="003E6E23">
              <w:rPr>
                <w:szCs w:val="24"/>
              </w:rPr>
              <w:t>Факс Участника (с указанием кода города)</w:t>
            </w:r>
          </w:p>
        </w:tc>
        <w:tc>
          <w:tcPr>
            <w:tcW w:w="4910" w:type="dxa"/>
          </w:tcPr>
          <w:p w14:paraId="114D6F16" w14:textId="77777777" w:rsidR="00FC5523" w:rsidRPr="003E6E23" w:rsidRDefault="00FC5523" w:rsidP="00090393">
            <w:pPr>
              <w:pStyle w:val="af5"/>
              <w:spacing w:before="0" w:after="0"/>
              <w:contextualSpacing/>
              <w:rPr>
                <w:szCs w:val="24"/>
              </w:rPr>
            </w:pPr>
          </w:p>
        </w:tc>
      </w:tr>
      <w:tr w:rsidR="00FC5523" w:rsidRPr="003E6E23" w14:paraId="6E728D6F" w14:textId="77777777" w:rsidTr="00770020">
        <w:trPr>
          <w:cantSplit/>
        </w:trPr>
        <w:tc>
          <w:tcPr>
            <w:tcW w:w="720" w:type="dxa"/>
          </w:tcPr>
          <w:p w14:paraId="62312FA2"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13FD4CA5" w14:textId="77777777" w:rsidR="00FC5523" w:rsidRPr="003E6E23" w:rsidRDefault="00FC5523" w:rsidP="00090393">
            <w:pPr>
              <w:pStyle w:val="af5"/>
              <w:spacing w:before="0" w:after="0"/>
              <w:contextualSpacing/>
              <w:rPr>
                <w:szCs w:val="24"/>
              </w:rPr>
            </w:pPr>
            <w:r w:rsidRPr="003E6E23">
              <w:rPr>
                <w:szCs w:val="24"/>
              </w:rPr>
              <w:t>Адрес электронной почты Участника</w:t>
            </w:r>
          </w:p>
        </w:tc>
        <w:tc>
          <w:tcPr>
            <w:tcW w:w="4910" w:type="dxa"/>
          </w:tcPr>
          <w:p w14:paraId="777213E7" w14:textId="77777777" w:rsidR="00FC5523" w:rsidRPr="003E6E23" w:rsidRDefault="00FC5523" w:rsidP="00090393">
            <w:pPr>
              <w:pStyle w:val="af5"/>
              <w:spacing w:before="0" w:after="0"/>
              <w:contextualSpacing/>
              <w:rPr>
                <w:szCs w:val="24"/>
              </w:rPr>
            </w:pPr>
          </w:p>
        </w:tc>
      </w:tr>
      <w:tr w:rsidR="00FC5523" w:rsidRPr="003E6E23" w14:paraId="4F5EE243" w14:textId="77777777" w:rsidTr="00770020">
        <w:trPr>
          <w:cantSplit/>
        </w:trPr>
        <w:tc>
          <w:tcPr>
            <w:tcW w:w="720" w:type="dxa"/>
            <w:tcBorders>
              <w:top w:val="single" w:sz="4" w:space="0" w:color="auto"/>
              <w:left w:val="single" w:sz="4" w:space="0" w:color="auto"/>
              <w:bottom w:val="single" w:sz="4" w:space="0" w:color="auto"/>
              <w:right w:val="single" w:sz="4" w:space="0" w:color="auto"/>
            </w:tcBorders>
          </w:tcPr>
          <w:p w14:paraId="3BA8D9BB" w14:textId="77777777" w:rsidR="00FC5523" w:rsidRPr="003E6E23" w:rsidRDefault="00FC5523" w:rsidP="00090393">
            <w:pPr>
              <w:numPr>
                <w:ilvl w:val="0"/>
                <w:numId w:val="3"/>
              </w:numPr>
              <w:spacing w:line="240" w:lineRule="auto"/>
              <w:contextualSpacing/>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7B59EE4" w14:textId="77777777" w:rsidR="00FC5523" w:rsidRPr="003E6E23" w:rsidRDefault="00FC5523" w:rsidP="00090393">
            <w:pPr>
              <w:pStyle w:val="af5"/>
              <w:spacing w:before="0" w:after="0"/>
              <w:contextualSpacing/>
              <w:rPr>
                <w:color w:val="000000"/>
                <w:szCs w:val="24"/>
              </w:rPr>
            </w:pPr>
            <w:r w:rsidRPr="003E6E23">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910" w:type="dxa"/>
            <w:tcBorders>
              <w:top w:val="single" w:sz="4" w:space="0" w:color="auto"/>
              <w:left w:val="single" w:sz="4" w:space="0" w:color="auto"/>
              <w:bottom w:val="single" w:sz="4" w:space="0" w:color="auto"/>
              <w:right w:val="single" w:sz="4" w:space="0" w:color="auto"/>
            </w:tcBorders>
          </w:tcPr>
          <w:p w14:paraId="6D9D875D" w14:textId="77777777" w:rsidR="00FC5523" w:rsidRPr="003E6E23" w:rsidRDefault="00FC5523" w:rsidP="00090393">
            <w:pPr>
              <w:pStyle w:val="af5"/>
              <w:spacing w:before="0" w:after="0"/>
              <w:contextualSpacing/>
              <w:rPr>
                <w:color w:val="000000"/>
                <w:szCs w:val="24"/>
              </w:rPr>
            </w:pPr>
          </w:p>
        </w:tc>
      </w:tr>
      <w:tr w:rsidR="00FC5523" w:rsidRPr="003E6E23" w14:paraId="31F1B2AF" w14:textId="77777777" w:rsidTr="00770020">
        <w:trPr>
          <w:cantSplit/>
        </w:trPr>
        <w:tc>
          <w:tcPr>
            <w:tcW w:w="720" w:type="dxa"/>
            <w:tcBorders>
              <w:top w:val="single" w:sz="4" w:space="0" w:color="auto"/>
              <w:left w:val="single" w:sz="4" w:space="0" w:color="auto"/>
              <w:bottom w:val="single" w:sz="4" w:space="0" w:color="auto"/>
              <w:right w:val="single" w:sz="4" w:space="0" w:color="auto"/>
            </w:tcBorders>
          </w:tcPr>
          <w:p w14:paraId="061AF857" w14:textId="77777777" w:rsidR="00FC5523" w:rsidRPr="003E6E23" w:rsidRDefault="00FC5523" w:rsidP="00090393">
            <w:pPr>
              <w:numPr>
                <w:ilvl w:val="0"/>
                <w:numId w:val="3"/>
              </w:numPr>
              <w:spacing w:line="240" w:lineRule="auto"/>
              <w:contextualSpacing/>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3B5C678" w14:textId="77777777" w:rsidR="00FC5523" w:rsidRPr="003E6E23" w:rsidRDefault="00FC5523" w:rsidP="00090393">
            <w:pPr>
              <w:pStyle w:val="af5"/>
              <w:spacing w:before="0" w:after="0"/>
              <w:contextualSpacing/>
              <w:rPr>
                <w:color w:val="000000"/>
                <w:szCs w:val="24"/>
              </w:rPr>
            </w:pPr>
            <w:r w:rsidRPr="003E6E23">
              <w:rPr>
                <w:color w:val="000000"/>
                <w:szCs w:val="24"/>
              </w:rPr>
              <w:t>Фамилия, Имя и Отчество главного бухгалтера Участника</w:t>
            </w:r>
          </w:p>
        </w:tc>
        <w:tc>
          <w:tcPr>
            <w:tcW w:w="4910" w:type="dxa"/>
            <w:tcBorders>
              <w:top w:val="single" w:sz="4" w:space="0" w:color="auto"/>
              <w:left w:val="single" w:sz="4" w:space="0" w:color="auto"/>
              <w:bottom w:val="single" w:sz="4" w:space="0" w:color="auto"/>
              <w:right w:val="single" w:sz="4" w:space="0" w:color="auto"/>
            </w:tcBorders>
          </w:tcPr>
          <w:p w14:paraId="7F8BD184" w14:textId="77777777" w:rsidR="00FC5523" w:rsidRPr="003E6E23" w:rsidRDefault="00FC5523" w:rsidP="00090393">
            <w:pPr>
              <w:pStyle w:val="af5"/>
              <w:spacing w:before="0" w:after="0"/>
              <w:contextualSpacing/>
              <w:rPr>
                <w:color w:val="000000"/>
                <w:szCs w:val="24"/>
              </w:rPr>
            </w:pPr>
          </w:p>
        </w:tc>
      </w:tr>
      <w:tr w:rsidR="00FC5523" w:rsidRPr="003E6E23" w14:paraId="4B692995" w14:textId="77777777" w:rsidTr="00770020">
        <w:trPr>
          <w:cantSplit/>
        </w:trPr>
        <w:tc>
          <w:tcPr>
            <w:tcW w:w="720" w:type="dxa"/>
          </w:tcPr>
          <w:p w14:paraId="2060B59F" w14:textId="77777777" w:rsidR="00FC5523" w:rsidRPr="003E6E23" w:rsidRDefault="00FC5523" w:rsidP="00090393">
            <w:pPr>
              <w:numPr>
                <w:ilvl w:val="0"/>
                <w:numId w:val="3"/>
              </w:numPr>
              <w:spacing w:line="240" w:lineRule="auto"/>
              <w:contextualSpacing/>
              <w:jc w:val="left"/>
              <w:rPr>
                <w:sz w:val="24"/>
                <w:szCs w:val="24"/>
              </w:rPr>
            </w:pPr>
          </w:p>
        </w:tc>
        <w:tc>
          <w:tcPr>
            <w:tcW w:w="4860" w:type="dxa"/>
          </w:tcPr>
          <w:p w14:paraId="39246AA1" w14:textId="77777777" w:rsidR="00FC5523" w:rsidRPr="003E6E23" w:rsidRDefault="00FC5523" w:rsidP="00090393">
            <w:pPr>
              <w:pStyle w:val="af5"/>
              <w:spacing w:before="0" w:after="0"/>
              <w:contextualSpacing/>
              <w:rPr>
                <w:szCs w:val="24"/>
              </w:rPr>
            </w:pPr>
            <w:r w:rsidRPr="003E6E23">
              <w:rPr>
                <w:szCs w:val="24"/>
              </w:rPr>
              <w:t>Фамилия, Имя и Отчество ответственного лица Участника с указанием должности и контактного телефона</w:t>
            </w:r>
          </w:p>
        </w:tc>
        <w:tc>
          <w:tcPr>
            <w:tcW w:w="4910" w:type="dxa"/>
          </w:tcPr>
          <w:p w14:paraId="451B8279" w14:textId="77777777" w:rsidR="00FC5523" w:rsidRPr="003E6E23" w:rsidRDefault="00FC5523" w:rsidP="00090393">
            <w:pPr>
              <w:pStyle w:val="af5"/>
              <w:spacing w:before="0" w:after="0"/>
              <w:contextualSpacing/>
              <w:rPr>
                <w:szCs w:val="24"/>
              </w:rPr>
            </w:pPr>
          </w:p>
        </w:tc>
      </w:tr>
    </w:tbl>
    <w:p w14:paraId="1C6D19DD" w14:textId="77777777" w:rsidR="00FC5523" w:rsidRPr="003E6E23" w:rsidRDefault="00FC5523" w:rsidP="00090393">
      <w:pPr>
        <w:spacing w:line="240" w:lineRule="auto"/>
        <w:contextualSpacing/>
        <w:rPr>
          <w:sz w:val="24"/>
          <w:szCs w:val="24"/>
        </w:rPr>
      </w:pPr>
      <w:r w:rsidRPr="003E6E23">
        <w:rPr>
          <w:sz w:val="24"/>
          <w:szCs w:val="24"/>
        </w:rPr>
        <w:t>____________________________________</w:t>
      </w:r>
    </w:p>
    <w:p w14:paraId="2085F9DF" w14:textId="77777777" w:rsidR="00FC5523" w:rsidRPr="003E6E23" w:rsidRDefault="00FC5523" w:rsidP="00090393">
      <w:pPr>
        <w:spacing w:line="240" w:lineRule="auto"/>
        <w:ind w:right="3684"/>
        <w:contextualSpacing/>
        <w:jc w:val="center"/>
        <w:rPr>
          <w:sz w:val="24"/>
          <w:szCs w:val="24"/>
          <w:vertAlign w:val="superscript"/>
        </w:rPr>
      </w:pPr>
      <w:r w:rsidRPr="003E6E23">
        <w:rPr>
          <w:sz w:val="24"/>
          <w:szCs w:val="24"/>
          <w:vertAlign w:val="superscript"/>
        </w:rPr>
        <w:t>(подпись)</w:t>
      </w:r>
    </w:p>
    <w:p w14:paraId="4ECF9788" w14:textId="77777777" w:rsidR="00FC5523" w:rsidRPr="003E6E23" w:rsidRDefault="00FC5523" w:rsidP="00090393">
      <w:pPr>
        <w:spacing w:line="240" w:lineRule="auto"/>
        <w:contextualSpacing/>
        <w:rPr>
          <w:sz w:val="24"/>
          <w:szCs w:val="24"/>
        </w:rPr>
      </w:pPr>
      <w:r w:rsidRPr="003E6E23">
        <w:rPr>
          <w:sz w:val="24"/>
          <w:szCs w:val="24"/>
        </w:rPr>
        <w:t>___</w:t>
      </w:r>
      <w:r w:rsidR="007B0C1F" w:rsidRPr="003E6E23">
        <w:rPr>
          <w:sz w:val="24"/>
          <w:szCs w:val="24"/>
        </w:rPr>
        <w:t>_________________</w:t>
      </w:r>
      <w:r w:rsidRPr="003E6E23">
        <w:rPr>
          <w:sz w:val="24"/>
          <w:szCs w:val="24"/>
        </w:rPr>
        <w:t>__________</w:t>
      </w:r>
    </w:p>
    <w:p w14:paraId="0CF52D1A" w14:textId="77777777" w:rsidR="00FC5523" w:rsidRPr="003E6E23" w:rsidRDefault="00FC5523" w:rsidP="00090393">
      <w:pPr>
        <w:spacing w:line="240" w:lineRule="auto"/>
        <w:ind w:right="3684"/>
        <w:contextualSpacing/>
        <w:jc w:val="center"/>
        <w:rPr>
          <w:sz w:val="24"/>
          <w:szCs w:val="24"/>
          <w:vertAlign w:val="superscript"/>
        </w:rPr>
      </w:pPr>
      <w:r w:rsidRPr="003E6E23">
        <w:rPr>
          <w:sz w:val="24"/>
          <w:szCs w:val="24"/>
          <w:vertAlign w:val="superscript"/>
        </w:rPr>
        <w:t>(фамилия, имя, отчество подписавшего, должность)</w:t>
      </w:r>
    </w:p>
    <w:p w14:paraId="34CFF91D" w14:textId="77777777" w:rsidR="00FC5523" w:rsidRPr="003E6E23" w:rsidRDefault="00FC5523" w:rsidP="00090393">
      <w:pPr>
        <w:keepNext/>
        <w:spacing w:line="240" w:lineRule="auto"/>
        <w:contextualSpacing/>
        <w:rPr>
          <w:b/>
          <w:sz w:val="24"/>
          <w:szCs w:val="24"/>
        </w:rPr>
      </w:pPr>
      <w:r w:rsidRPr="003E6E23">
        <w:rPr>
          <w:b/>
          <w:sz w:val="24"/>
          <w:szCs w:val="24"/>
        </w:rPr>
        <w:t>М.П.</w:t>
      </w:r>
    </w:p>
    <w:p w14:paraId="2994AFFE" w14:textId="77777777" w:rsidR="00FC5523" w:rsidRPr="003E6E23" w:rsidRDefault="00FC5523" w:rsidP="00090393">
      <w:pPr>
        <w:pBdr>
          <w:bottom w:val="single" w:sz="4" w:space="1" w:color="auto"/>
        </w:pBdr>
        <w:shd w:val="clear" w:color="auto" w:fill="E0E0E0"/>
        <w:spacing w:line="240" w:lineRule="auto"/>
        <w:ind w:right="21" w:firstLine="0"/>
        <w:contextualSpacing/>
        <w:jc w:val="center"/>
        <w:rPr>
          <w:b/>
          <w:color w:val="000000"/>
          <w:spacing w:val="36"/>
          <w:sz w:val="24"/>
          <w:szCs w:val="24"/>
        </w:rPr>
      </w:pPr>
      <w:r w:rsidRPr="003E6E23">
        <w:rPr>
          <w:b/>
          <w:color w:val="000000"/>
          <w:spacing w:val="36"/>
          <w:sz w:val="24"/>
          <w:szCs w:val="24"/>
        </w:rPr>
        <w:t>конец формы</w:t>
      </w:r>
    </w:p>
    <w:p w14:paraId="483070AD" w14:textId="77777777" w:rsidR="00FC5523" w:rsidRPr="003E6E23" w:rsidRDefault="00FC5523" w:rsidP="00090393">
      <w:pPr>
        <w:keepNext/>
        <w:spacing w:line="240" w:lineRule="auto"/>
        <w:contextualSpacing/>
        <w:rPr>
          <w:b/>
          <w:sz w:val="24"/>
          <w:szCs w:val="24"/>
        </w:rPr>
      </w:pPr>
    </w:p>
    <w:p w14:paraId="055F68AE" w14:textId="77777777" w:rsidR="00FC5523" w:rsidRPr="003E6E23" w:rsidRDefault="00FC5523" w:rsidP="00090393">
      <w:pPr>
        <w:pStyle w:val="aff9"/>
        <w:numPr>
          <w:ilvl w:val="2"/>
          <w:numId w:val="15"/>
        </w:numPr>
        <w:tabs>
          <w:tab w:val="left" w:pos="1260"/>
        </w:tabs>
        <w:autoSpaceDE w:val="0"/>
        <w:autoSpaceDN w:val="0"/>
        <w:adjustRightInd w:val="0"/>
        <w:spacing w:after="0" w:line="240" w:lineRule="auto"/>
        <w:ind w:left="1259"/>
        <w:contextualSpacing/>
        <w:outlineLvl w:val="2"/>
        <w:rPr>
          <w:b/>
          <w:i/>
          <w:sz w:val="24"/>
          <w:szCs w:val="24"/>
        </w:rPr>
      </w:pPr>
      <w:bookmarkStart w:id="326" w:name="_Toc175749041"/>
      <w:bookmarkStart w:id="327" w:name="_Toc98254035"/>
      <w:bookmarkStart w:id="328" w:name="_Toc200378419"/>
      <w:bookmarkStart w:id="329" w:name="_Toc200440659"/>
      <w:bookmarkStart w:id="330" w:name="_Toc200441712"/>
      <w:bookmarkStart w:id="331" w:name="_Toc200441863"/>
      <w:bookmarkStart w:id="332" w:name="_Toc200597945"/>
      <w:bookmarkStart w:id="333" w:name="_Toc202243131"/>
      <w:bookmarkStart w:id="334" w:name="_Toc202247518"/>
      <w:bookmarkStart w:id="335" w:name="_Toc241044741"/>
      <w:bookmarkStart w:id="336" w:name="_Toc246838967"/>
      <w:bookmarkStart w:id="337" w:name="_Toc254075242"/>
      <w:bookmarkStart w:id="338" w:name="_Toc272855941"/>
      <w:bookmarkStart w:id="339" w:name="_Toc274728983"/>
      <w:bookmarkStart w:id="340" w:name="_Toc345570208"/>
      <w:bookmarkStart w:id="341" w:name="_Toc360535552"/>
      <w:r w:rsidRPr="003E6E23">
        <w:rPr>
          <w:b/>
          <w:sz w:val="24"/>
          <w:szCs w:val="24"/>
        </w:rPr>
        <w:t>Инструкции по заполнению</w:t>
      </w:r>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383F87CB" w14:textId="77777777" w:rsidR="00FC5523" w:rsidRPr="003E6E23" w:rsidRDefault="00FC5523" w:rsidP="00090393">
      <w:pPr>
        <w:numPr>
          <w:ilvl w:val="3"/>
          <w:numId w:val="15"/>
        </w:numPr>
        <w:spacing w:line="240" w:lineRule="auto"/>
        <w:ind w:left="0" w:firstLine="540"/>
        <w:contextualSpacing/>
        <w:rPr>
          <w:sz w:val="24"/>
          <w:szCs w:val="24"/>
        </w:rPr>
      </w:pPr>
      <w:r w:rsidRPr="003E6E23">
        <w:rPr>
          <w:sz w:val="24"/>
          <w:szCs w:val="24"/>
        </w:rPr>
        <w:t>Участник указывает дату и номер Предложения</w:t>
      </w:r>
      <w:r w:rsidR="009677C3">
        <w:rPr>
          <w:sz w:val="24"/>
          <w:szCs w:val="24"/>
        </w:rPr>
        <w:t>.</w:t>
      </w:r>
    </w:p>
    <w:p w14:paraId="78495381" w14:textId="77777777" w:rsidR="00FC5523" w:rsidRPr="003E6E23" w:rsidRDefault="00FC5523" w:rsidP="00090393">
      <w:pPr>
        <w:numPr>
          <w:ilvl w:val="3"/>
          <w:numId w:val="15"/>
        </w:numPr>
        <w:spacing w:line="240" w:lineRule="auto"/>
        <w:ind w:left="0" w:firstLine="540"/>
        <w:contextualSpacing/>
        <w:rPr>
          <w:sz w:val="24"/>
          <w:szCs w:val="24"/>
        </w:rPr>
      </w:pPr>
      <w:r w:rsidRPr="003E6E23">
        <w:rPr>
          <w:sz w:val="24"/>
          <w:szCs w:val="24"/>
        </w:rPr>
        <w:t>Участник указывает свое фирменное наименование (в т.ч. организационно-правовую форму) и свой адрес.</w:t>
      </w:r>
    </w:p>
    <w:p w14:paraId="3015771F" w14:textId="77777777" w:rsidR="00FC5523" w:rsidRPr="003E6E23" w:rsidRDefault="00FC5523" w:rsidP="00090393">
      <w:pPr>
        <w:numPr>
          <w:ilvl w:val="3"/>
          <w:numId w:val="15"/>
        </w:numPr>
        <w:spacing w:line="240" w:lineRule="auto"/>
        <w:ind w:left="0" w:firstLine="540"/>
        <w:contextualSpacing/>
        <w:rPr>
          <w:sz w:val="24"/>
          <w:szCs w:val="24"/>
        </w:rPr>
      </w:pPr>
      <w:r w:rsidRPr="003E6E2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4287B275" w14:textId="77777777" w:rsidR="00FC5523" w:rsidRPr="003E6E23" w:rsidRDefault="00FC5523" w:rsidP="00090393">
      <w:pPr>
        <w:numPr>
          <w:ilvl w:val="3"/>
          <w:numId w:val="15"/>
        </w:numPr>
        <w:spacing w:line="240" w:lineRule="auto"/>
        <w:ind w:left="0" w:firstLine="540"/>
        <w:contextualSpacing/>
        <w:rPr>
          <w:sz w:val="24"/>
          <w:szCs w:val="24"/>
        </w:rPr>
      </w:pPr>
      <w:r w:rsidRPr="003E6E23">
        <w:rPr>
          <w:sz w:val="24"/>
          <w:szCs w:val="24"/>
        </w:rPr>
        <w:t xml:space="preserve">В графе </w:t>
      </w:r>
      <w:r w:rsidR="000D3201" w:rsidRPr="003E6E23">
        <w:rPr>
          <w:sz w:val="24"/>
          <w:szCs w:val="24"/>
        </w:rPr>
        <w:t>9</w:t>
      </w:r>
      <w:r w:rsidRPr="003E6E23">
        <w:rPr>
          <w:sz w:val="24"/>
          <w:szCs w:val="24"/>
        </w:rPr>
        <w:t xml:space="preserve"> «Банковские реквизиты…» указываются реквизиты, которые будут использованы при заключении Договора.</w:t>
      </w:r>
    </w:p>
    <w:p w14:paraId="6AD6164E" w14:textId="77777777" w:rsidR="00FC5523" w:rsidRPr="003E6E23" w:rsidRDefault="00FC5523" w:rsidP="00090393">
      <w:pPr>
        <w:tabs>
          <w:tab w:val="left" w:pos="1134"/>
        </w:tabs>
        <w:spacing w:line="240" w:lineRule="auto"/>
        <w:ind w:firstLine="0"/>
        <w:contextualSpacing/>
        <w:rPr>
          <w:sz w:val="24"/>
          <w:szCs w:val="24"/>
        </w:rPr>
      </w:pPr>
    </w:p>
    <w:p w14:paraId="3222AC71" w14:textId="77777777" w:rsidR="00FC5523" w:rsidRPr="003E6E23" w:rsidRDefault="00FC5523" w:rsidP="00090393">
      <w:pPr>
        <w:tabs>
          <w:tab w:val="left" w:pos="1134"/>
        </w:tabs>
        <w:spacing w:line="240" w:lineRule="auto"/>
        <w:ind w:firstLine="0"/>
        <w:contextualSpacing/>
        <w:rPr>
          <w:sz w:val="24"/>
          <w:szCs w:val="24"/>
        </w:rPr>
      </w:pPr>
    </w:p>
    <w:p w14:paraId="773E397F" w14:textId="77777777" w:rsidR="00FC5523" w:rsidRPr="003E6E23" w:rsidRDefault="00FC5523" w:rsidP="00090393">
      <w:pPr>
        <w:tabs>
          <w:tab w:val="left" w:pos="1134"/>
        </w:tabs>
        <w:spacing w:line="240" w:lineRule="auto"/>
        <w:ind w:firstLine="0"/>
        <w:contextualSpacing/>
        <w:rPr>
          <w:sz w:val="24"/>
          <w:szCs w:val="24"/>
        </w:rPr>
      </w:pPr>
    </w:p>
    <w:p w14:paraId="2930C429" w14:textId="77777777" w:rsidR="003E72BE" w:rsidRPr="003E6E23" w:rsidRDefault="003E72BE" w:rsidP="00090393">
      <w:pPr>
        <w:tabs>
          <w:tab w:val="left" w:pos="1134"/>
        </w:tabs>
        <w:spacing w:line="240" w:lineRule="auto"/>
        <w:ind w:firstLine="0"/>
        <w:contextualSpacing/>
        <w:rPr>
          <w:sz w:val="24"/>
          <w:szCs w:val="24"/>
        </w:rPr>
      </w:pPr>
    </w:p>
    <w:p w14:paraId="4EE218A8" w14:textId="77777777" w:rsidR="006F7D4C" w:rsidRPr="003E6E23" w:rsidRDefault="006F7D4C" w:rsidP="00090393">
      <w:pPr>
        <w:tabs>
          <w:tab w:val="left" w:pos="1134"/>
        </w:tabs>
        <w:spacing w:line="240" w:lineRule="auto"/>
        <w:ind w:firstLine="0"/>
        <w:contextualSpacing/>
        <w:rPr>
          <w:sz w:val="24"/>
          <w:szCs w:val="24"/>
        </w:rPr>
      </w:pPr>
    </w:p>
    <w:p w14:paraId="52D8D4F9" w14:textId="77777777" w:rsidR="006F7D4C" w:rsidRPr="003E6E23" w:rsidRDefault="006F7D4C" w:rsidP="00090393">
      <w:pPr>
        <w:tabs>
          <w:tab w:val="left" w:pos="1134"/>
        </w:tabs>
        <w:spacing w:line="240" w:lineRule="auto"/>
        <w:ind w:firstLine="0"/>
        <w:contextualSpacing/>
        <w:rPr>
          <w:sz w:val="24"/>
          <w:szCs w:val="24"/>
        </w:rPr>
      </w:pPr>
    </w:p>
    <w:p w14:paraId="636F3C88" w14:textId="77777777" w:rsidR="00304B21" w:rsidRPr="003E6E23" w:rsidRDefault="00304B21" w:rsidP="00090393">
      <w:pPr>
        <w:tabs>
          <w:tab w:val="left" w:pos="1134"/>
        </w:tabs>
        <w:spacing w:line="240" w:lineRule="auto"/>
        <w:ind w:firstLine="0"/>
        <w:contextualSpacing/>
        <w:rPr>
          <w:sz w:val="24"/>
          <w:szCs w:val="24"/>
        </w:rPr>
      </w:pPr>
    </w:p>
    <w:p w14:paraId="3D7212B6" w14:textId="77777777" w:rsidR="00304B21" w:rsidRPr="003E6E23" w:rsidRDefault="00304B21" w:rsidP="00090393">
      <w:pPr>
        <w:tabs>
          <w:tab w:val="left" w:pos="1134"/>
        </w:tabs>
        <w:spacing w:line="240" w:lineRule="auto"/>
        <w:ind w:firstLine="0"/>
        <w:contextualSpacing/>
        <w:rPr>
          <w:sz w:val="24"/>
          <w:szCs w:val="24"/>
        </w:rPr>
      </w:pPr>
    </w:p>
    <w:p w14:paraId="5C4499C5" w14:textId="77777777" w:rsidR="00304B21" w:rsidRPr="003E6E23" w:rsidRDefault="00304B21" w:rsidP="00090393">
      <w:pPr>
        <w:tabs>
          <w:tab w:val="left" w:pos="1134"/>
        </w:tabs>
        <w:spacing w:line="240" w:lineRule="auto"/>
        <w:ind w:firstLine="0"/>
        <w:contextualSpacing/>
        <w:rPr>
          <w:sz w:val="24"/>
          <w:szCs w:val="24"/>
        </w:rPr>
      </w:pPr>
    </w:p>
    <w:p w14:paraId="4ECC099C" w14:textId="77777777" w:rsidR="00304B21" w:rsidRPr="003E6E23" w:rsidRDefault="00304B21" w:rsidP="00090393">
      <w:pPr>
        <w:tabs>
          <w:tab w:val="left" w:pos="1134"/>
        </w:tabs>
        <w:spacing w:line="240" w:lineRule="auto"/>
        <w:ind w:firstLine="0"/>
        <w:contextualSpacing/>
        <w:rPr>
          <w:sz w:val="24"/>
          <w:szCs w:val="24"/>
        </w:rPr>
      </w:pPr>
    </w:p>
    <w:p w14:paraId="049986DC" w14:textId="77777777" w:rsidR="00304B21" w:rsidRPr="003E6E23" w:rsidRDefault="00304B21" w:rsidP="00090393">
      <w:pPr>
        <w:tabs>
          <w:tab w:val="left" w:pos="1134"/>
        </w:tabs>
        <w:spacing w:line="240" w:lineRule="auto"/>
        <w:ind w:firstLine="0"/>
        <w:contextualSpacing/>
        <w:rPr>
          <w:sz w:val="24"/>
          <w:szCs w:val="24"/>
        </w:rPr>
      </w:pPr>
    </w:p>
    <w:p w14:paraId="10D74997" w14:textId="77777777" w:rsidR="00304B21" w:rsidRPr="003E6E23" w:rsidRDefault="00304B21" w:rsidP="00090393">
      <w:pPr>
        <w:tabs>
          <w:tab w:val="left" w:pos="1134"/>
        </w:tabs>
        <w:spacing w:line="240" w:lineRule="auto"/>
        <w:ind w:firstLine="0"/>
        <w:contextualSpacing/>
        <w:rPr>
          <w:sz w:val="24"/>
          <w:szCs w:val="24"/>
        </w:rPr>
      </w:pPr>
    </w:p>
    <w:p w14:paraId="2E2EEB04" w14:textId="77777777" w:rsidR="00304B21" w:rsidRPr="003E6E23" w:rsidRDefault="00304B21" w:rsidP="00090393">
      <w:pPr>
        <w:tabs>
          <w:tab w:val="left" w:pos="1134"/>
        </w:tabs>
        <w:spacing w:line="240" w:lineRule="auto"/>
        <w:ind w:firstLine="0"/>
        <w:contextualSpacing/>
        <w:rPr>
          <w:sz w:val="24"/>
          <w:szCs w:val="24"/>
        </w:rPr>
      </w:pPr>
    </w:p>
    <w:p w14:paraId="58FAC507" w14:textId="77777777" w:rsidR="00304B21" w:rsidRPr="003E6E23" w:rsidRDefault="00304B21" w:rsidP="00090393">
      <w:pPr>
        <w:tabs>
          <w:tab w:val="left" w:pos="1134"/>
        </w:tabs>
        <w:spacing w:line="240" w:lineRule="auto"/>
        <w:ind w:firstLine="0"/>
        <w:contextualSpacing/>
        <w:rPr>
          <w:sz w:val="24"/>
          <w:szCs w:val="24"/>
        </w:rPr>
      </w:pPr>
    </w:p>
    <w:p w14:paraId="27658FCF" w14:textId="77777777" w:rsidR="00304B21" w:rsidRPr="003E6E23" w:rsidRDefault="00304B21" w:rsidP="00090393">
      <w:pPr>
        <w:tabs>
          <w:tab w:val="left" w:pos="1134"/>
        </w:tabs>
        <w:spacing w:line="240" w:lineRule="auto"/>
        <w:ind w:firstLine="0"/>
        <w:contextualSpacing/>
        <w:rPr>
          <w:sz w:val="24"/>
          <w:szCs w:val="24"/>
        </w:rPr>
      </w:pPr>
    </w:p>
    <w:p w14:paraId="7E4AD21C" w14:textId="77777777" w:rsidR="00304B21" w:rsidRPr="003E6E23" w:rsidRDefault="00304B21" w:rsidP="00090393">
      <w:pPr>
        <w:tabs>
          <w:tab w:val="left" w:pos="1134"/>
        </w:tabs>
        <w:spacing w:line="240" w:lineRule="auto"/>
        <w:ind w:firstLine="0"/>
        <w:contextualSpacing/>
        <w:rPr>
          <w:sz w:val="24"/>
          <w:szCs w:val="24"/>
        </w:rPr>
      </w:pPr>
    </w:p>
    <w:p w14:paraId="176B7B2E" w14:textId="77777777" w:rsidR="00304B21" w:rsidRPr="003E6E23" w:rsidRDefault="00304B21" w:rsidP="00090393">
      <w:pPr>
        <w:tabs>
          <w:tab w:val="left" w:pos="1134"/>
        </w:tabs>
        <w:spacing w:line="240" w:lineRule="auto"/>
        <w:ind w:firstLine="0"/>
        <w:contextualSpacing/>
        <w:rPr>
          <w:sz w:val="24"/>
          <w:szCs w:val="24"/>
        </w:rPr>
      </w:pPr>
    </w:p>
    <w:p w14:paraId="116142B2" w14:textId="77777777" w:rsidR="00304B21" w:rsidRPr="003E6E23" w:rsidRDefault="00304B21" w:rsidP="00090393">
      <w:pPr>
        <w:tabs>
          <w:tab w:val="left" w:pos="1134"/>
        </w:tabs>
        <w:spacing w:line="240" w:lineRule="auto"/>
        <w:ind w:firstLine="0"/>
        <w:contextualSpacing/>
        <w:rPr>
          <w:sz w:val="24"/>
          <w:szCs w:val="24"/>
        </w:rPr>
      </w:pPr>
    </w:p>
    <w:p w14:paraId="5B4855DE" w14:textId="77777777" w:rsidR="00304B21" w:rsidRPr="003E6E23" w:rsidRDefault="00304B21" w:rsidP="00090393">
      <w:pPr>
        <w:tabs>
          <w:tab w:val="left" w:pos="1134"/>
        </w:tabs>
        <w:spacing w:line="240" w:lineRule="auto"/>
        <w:ind w:firstLine="0"/>
        <w:contextualSpacing/>
        <w:rPr>
          <w:sz w:val="24"/>
          <w:szCs w:val="24"/>
        </w:rPr>
      </w:pPr>
    </w:p>
    <w:p w14:paraId="01131020" w14:textId="77777777" w:rsidR="00304B21" w:rsidRPr="003E6E23" w:rsidRDefault="00304B21" w:rsidP="00090393">
      <w:pPr>
        <w:tabs>
          <w:tab w:val="left" w:pos="1134"/>
        </w:tabs>
        <w:spacing w:line="240" w:lineRule="auto"/>
        <w:ind w:firstLine="0"/>
        <w:contextualSpacing/>
        <w:rPr>
          <w:sz w:val="24"/>
          <w:szCs w:val="24"/>
        </w:rPr>
      </w:pPr>
    </w:p>
    <w:p w14:paraId="535E535F" w14:textId="77777777" w:rsidR="00304B21" w:rsidRPr="003E6E23" w:rsidRDefault="00304B21" w:rsidP="00090393">
      <w:pPr>
        <w:tabs>
          <w:tab w:val="left" w:pos="1134"/>
        </w:tabs>
        <w:spacing w:line="240" w:lineRule="auto"/>
        <w:ind w:firstLine="0"/>
        <w:contextualSpacing/>
        <w:rPr>
          <w:sz w:val="24"/>
          <w:szCs w:val="24"/>
        </w:rPr>
      </w:pPr>
    </w:p>
    <w:p w14:paraId="64B142BF" w14:textId="77777777" w:rsidR="00304B21" w:rsidRPr="003E6E23" w:rsidRDefault="00304B21" w:rsidP="00090393">
      <w:pPr>
        <w:tabs>
          <w:tab w:val="left" w:pos="1134"/>
        </w:tabs>
        <w:spacing w:line="240" w:lineRule="auto"/>
        <w:ind w:firstLine="0"/>
        <w:contextualSpacing/>
        <w:rPr>
          <w:sz w:val="24"/>
          <w:szCs w:val="24"/>
        </w:rPr>
      </w:pPr>
    </w:p>
    <w:p w14:paraId="7F5A7984" w14:textId="77777777" w:rsidR="00304B21" w:rsidRPr="003E6E23" w:rsidRDefault="00304B21" w:rsidP="00090393">
      <w:pPr>
        <w:tabs>
          <w:tab w:val="left" w:pos="1134"/>
        </w:tabs>
        <w:spacing w:line="240" w:lineRule="auto"/>
        <w:ind w:firstLine="0"/>
        <w:contextualSpacing/>
        <w:rPr>
          <w:sz w:val="24"/>
          <w:szCs w:val="24"/>
        </w:rPr>
      </w:pPr>
    </w:p>
    <w:p w14:paraId="4CF4BEE1" w14:textId="77777777" w:rsidR="00304B21" w:rsidRPr="003E6E23" w:rsidRDefault="00304B21" w:rsidP="00090393">
      <w:pPr>
        <w:tabs>
          <w:tab w:val="left" w:pos="1134"/>
        </w:tabs>
        <w:spacing w:line="240" w:lineRule="auto"/>
        <w:ind w:firstLine="0"/>
        <w:contextualSpacing/>
        <w:rPr>
          <w:sz w:val="24"/>
          <w:szCs w:val="24"/>
        </w:rPr>
      </w:pPr>
    </w:p>
    <w:p w14:paraId="644B9660" w14:textId="77777777" w:rsidR="00304B21" w:rsidRPr="003E6E23" w:rsidRDefault="00304B21" w:rsidP="00090393">
      <w:pPr>
        <w:tabs>
          <w:tab w:val="left" w:pos="1134"/>
        </w:tabs>
        <w:spacing w:line="240" w:lineRule="auto"/>
        <w:ind w:firstLine="0"/>
        <w:contextualSpacing/>
        <w:rPr>
          <w:sz w:val="24"/>
          <w:szCs w:val="24"/>
        </w:rPr>
      </w:pPr>
    </w:p>
    <w:p w14:paraId="42D4DC82" w14:textId="77777777" w:rsidR="00304B21" w:rsidRPr="003E6E23" w:rsidRDefault="00304B21" w:rsidP="00090393">
      <w:pPr>
        <w:tabs>
          <w:tab w:val="left" w:pos="1134"/>
        </w:tabs>
        <w:spacing w:line="240" w:lineRule="auto"/>
        <w:ind w:firstLine="0"/>
        <w:contextualSpacing/>
        <w:rPr>
          <w:sz w:val="24"/>
          <w:szCs w:val="24"/>
        </w:rPr>
      </w:pPr>
    </w:p>
    <w:p w14:paraId="7B1C35D3" w14:textId="77777777" w:rsidR="006F7D4C" w:rsidRPr="003E6E23" w:rsidRDefault="006F7D4C" w:rsidP="00090393">
      <w:pPr>
        <w:tabs>
          <w:tab w:val="left" w:pos="1134"/>
        </w:tabs>
        <w:spacing w:line="240" w:lineRule="auto"/>
        <w:ind w:firstLine="0"/>
        <w:contextualSpacing/>
        <w:rPr>
          <w:sz w:val="24"/>
          <w:szCs w:val="24"/>
        </w:rPr>
      </w:pPr>
    </w:p>
    <w:p w14:paraId="0449CE40" w14:textId="77777777" w:rsidR="006F7D4C" w:rsidRPr="003E6E23" w:rsidRDefault="006F7D4C" w:rsidP="00090393">
      <w:pPr>
        <w:tabs>
          <w:tab w:val="left" w:pos="1134"/>
        </w:tabs>
        <w:spacing w:line="240" w:lineRule="auto"/>
        <w:ind w:firstLine="0"/>
        <w:contextualSpacing/>
        <w:rPr>
          <w:sz w:val="24"/>
          <w:szCs w:val="24"/>
        </w:rPr>
      </w:pPr>
    </w:p>
    <w:p w14:paraId="1E7A24A0" w14:textId="77777777" w:rsidR="00FE32FE" w:rsidRPr="003E6E23" w:rsidRDefault="00FE32FE" w:rsidP="00090393">
      <w:pPr>
        <w:tabs>
          <w:tab w:val="left" w:pos="1134"/>
        </w:tabs>
        <w:spacing w:line="240" w:lineRule="auto"/>
        <w:ind w:firstLine="0"/>
        <w:contextualSpacing/>
        <w:rPr>
          <w:sz w:val="24"/>
          <w:szCs w:val="24"/>
        </w:rPr>
      </w:pPr>
    </w:p>
    <w:p w14:paraId="4EDBCA84" w14:textId="77777777" w:rsidR="00FE32FE" w:rsidRPr="003E6E23" w:rsidRDefault="00FE32FE" w:rsidP="00090393">
      <w:pPr>
        <w:tabs>
          <w:tab w:val="left" w:pos="1134"/>
        </w:tabs>
        <w:spacing w:line="240" w:lineRule="auto"/>
        <w:ind w:firstLine="0"/>
        <w:contextualSpacing/>
        <w:rPr>
          <w:sz w:val="24"/>
          <w:szCs w:val="24"/>
        </w:rPr>
      </w:pPr>
    </w:p>
    <w:p w14:paraId="60F5133A" w14:textId="77777777" w:rsidR="00FE32FE" w:rsidRPr="003E6E23" w:rsidRDefault="00FE32FE" w:rsidP="00090393">
      <w:pPr>
        <w:tabs>
          <w:tab w:val="left" w:pos="1134"/>
        </w:tabs>
        <w:spacing w:line="240" w:lineRule="auto"/>
        <w:ind w:firstLine="0"/>
        <w:contextualSpacing/>
        <w:rPr>
          <w:sz w:val="24"/>
          <w:szCs w:val="24"/>
        </w:rPr>
      </w:pPr>
    </w:p>
    <w:p w14:paraId="34EF79C7" w14:textId="77777777" w:rsidR="00FE32FE" w:rsidRPr="003E6E23" w:rsidRDefault="00FE32FE" w:rsidP="00090393">
      <w:pPr>
        <w:tabs>
          <w:tab w:val="left" w:pos="1134"/>
        </w:tabs>
        <w:spacing w:line="240" w:lineRule="auto"/>
        <w:ind w:firstLine="0"/>
        <w:contextualSpacing/>
        <w:rPr>
          <w:sz w:val="24"/>
          <w:szCs w:val="24"/>
        </w:rPr>
      </w:pPr>
    </w:p>
    <w:p w14:paraId="621F9BBC" w14:textId="77777777" w:rsidR="00FE32FE" w:rsidRPr="003E6E23" w:rsidRDefault="00FE32FE" w:rsidP="00090393">
      <w:pPr>
        <w:tabs>
          <w:tab w:val="left" w:pos="1134"/>
        </w:tabs>
        <w:spacing w:line="240" w:lineRule="auto"/>
        <w:ind w:firstLine="0"/>
        <w:contextualSpacing/>
        <w:rPr>
          <w:sz w:val="24"/>
          <w:szCs w:val="24"/>
        </w:rPr>
      </w:pPr>
    </w:p>
    <w:p w14:paraId="71A67055" w14:textId="77777777" w:rsidR="00FE32FE" w:rsidRPr="003E6E23" w:rsidRDefault="00FE32FE" w:rsidP="00090393">
      <w:pPr>
        <w:tabs>
          <w:tab w:val="left" w:pos="1134"/>
        </w:tabs>
        <w:spacing w:line="240" w:lineRule="auto"/>
        <w:ind w:firstLine="0"/>
        <w:contextualSpacing/>
        <w:rPr>
          <w:sz w:val="24"/>
          <w:szCs w:val="24"/>
        </w:rPr>
      </w:pPr>
    </w:p>
    <w:p w14:paraId="19306272" w14:textId="77777777" w:rsidR="0018552F" w:rsidRPr="003E6E23" w:rsidRDefault="0018552F" w:rsidP="00090393">
      <w:pPr>
        <w:tabs>
          <w:tab w:val="left" w:pos="1134"/>
        </w:tabs>
        <w:spacing w:line="240" w:lineRule="auto"/>
        <w:ind w:firstLine="0"/>
        <w:contextualSpacing/>
        <w:rPr>
          <w:sz w:val="24"/>
          <w:szCs w:val="24"/>
        </w:rPr>
      </w:pPr>
    </w:p>
    <w:p w14:paraId="703D62BD" w14:textId="77777777" w:rsidR="0018552F" w:rsidRPr="003E6E23" w:rsidRDefault="0018552F" w:rsidP="00090393">
      <w:pPr>
        <w:tabs>
          <w:tab w:val="left" w:pos="1134"/>
        </w:tabs>
        <w:spacing w:line="240" w:lineRule="auto"/>
        <w:ind w:firstLine="0"/>
        <w:contextualSpacing/>
        <w:rPr>
          <w:sz w:val="24"/>
          <w:szCs w:val="24"/>
        </w:rPr>
      </w:pPr>
    </w:p>
    <w:p w14:paraId="7E01D6C1" w14:textId="77777777" w:rsidR="006F7D4C" w:rsidRDefault="006F7D4C" w:rsidP="00090393">
      <w:pPr>
        <w:tabs>
          <w:tab w:val="left" w:pos="1134"/>
        </w:tabs>
        <w:spacing w:line="240" w:lineRule="auto"/>
        <w:ind w:firstLine="0"/>
        <w:contextualSpacing/>
        <w:rPr>
          <w:sz w:val="24"/>
          <w:szCs w:val="24"/>
        </w:rPr>
      </w:pPr>
    </w:p>
    <w:p w14:paraId="7B58CDC5" w14:textId="77777777" w:rsidR="007D6303" w:rsidRDefault="007D6303" w:rsidP="00090393">
      <w:pPr>
        <w:tabs>
          <w:tab w:val="left" w:pos="1134"/>
        </w:tabs>
        <w:spacing w:line="240" w:lineRule="auto"/>
        <w:ind w:firstLine="0"/>
        <w:contextualSpacing/>
        <w:rPr>
          <w:sz w:val="24"/>
          <w:szCs w:val="24"/>
        </w:rPr>
      </w:pPr>
    </w:p>
    <w:p w14:paraId="26545086" w14:textId="77777777" w:rsidR="00D365B4" w:rsidRDefault="00D365B4" w:rsidP="00090393">
      <w:pPr>
        <w:tabs>
          <w:tab w:val="left" w:pos="1134"/>
        </w:tabs>
        <w:spacing w:line="240" w:lineRule="auto"/>
        <w:ind w:firstLine="0"/>
        <w:contextualSpacing/>
        <w:rPr>
          <w:sz w:val="24"/>
          <w:szCs w:val="24"/>
        </w:rPr>
      </w:pPr>
    </w:p>
    <w:p w14:paraId="5D07D005" w14:textId="77777777" w:rsidR="00D365B4" w:rsidRDefault="00D365B4" w:rsidP="00090393">
      <w:pPr>
        <w:tabs>
          <w:tab w:val="left" w:pos="1134"/>
        </w:tabs>
        <w:spacing w:line="240" w:lineRule="auto"/>
        <w:ind w:firstLine="0"/>
        <w:contextualSpacing/>
        <w:rPr>
          <w:sz w:val="24"/>
          <w:szCs w:val="24"/>
        </w:rPr>
      </w:pPr>
    </w:p>
    <w:p w14:paraId="72EC4A4C" w14:textId="77777777" w:rsidR="00D365B4" w:rsidRDefault="00D365B4" w:rsidP="00090393">
      <w:pPr>
        <w:tabs>
          <w:tab w:val="left" w:pos="1134"/>
        </w:tabs>
        <w:spacing w:line="240" w:lineRule="auto"/>
        <w:ind w:firstLine="0"/>
        <w:contextualSpacing/>
        <w:rPr>
          <w:sz w:val="24"/>
          <w:szCs w:val="24"/>
        </w:rPr>
      </w:pPr>
    </w:p>
    <w:p w14:paraId="72D151B0" w14:textId="77777777" w:rsidR="00D365B4" w:rsidRDefault="00D365B4" w:rsidP="00090393">
      <w:pPr>
        <w:tabs>
          <w:tab w:val="left" w:pos="1134"/>
        </w:tabs>
        <w:spacing w:line="240" w:lineRule="auto"/>
        <w:ind w:firstLine="0"/>
        <w:contextualSpacing/>
        <w:rPr>
          <w:sz w:val="24"/>
          <w:szCs w:val="24"/>
        </w:rPr>
      </w:pPr>
    </w:p>
    <w:p w14:paraId="6CEE4508" w14:textId="77777777" w:rsidR="00D365B4" w:rsidRDefault="00D365B4" w:rsidP="00090393">
      <w:pPr>
        <w:tabs>
          <w:tab w:val="left" w:pos="1134"/>
        </w:tabs>
        <w:spacing w:line="240" w:lineRule="auto"/>
        <w:ind w:firstLine="0"/>
        <w:contextualSpacing/>
        <w:rPr>
          <w:sz w:val="24"/>
          <w:szCs w:val="24"/>
        </w:rPr>
      </w:pPr>
    </w:p>
    <w:p w14:paraId="22573743" w14:textId="77777777" w:rsidR="007D6303" w:rsidRDefault="007D6303" w:rsidP="00090393">
      <w:pPr>
        <w:tabs>
          <w:tab w:val="left" w:pos="1134"/>
        </w:tabs>
        <w:spacing w:line="240" w:lineRule="auto"/>
        <w:ind w:firstLine="0"/>
        <w:contextualSpacing/>
        <w:rPr>
          <w:sz w:val="24"/>
          <w:szCs w:val="24"/>
        </w:rPr>
      </w:pPr>
    </w:p>
    <w:p w14:paraId="2798B21C" w14:textId="77777777" w:rsidR="009677C3" w:rsidRPr="003E6E23" w:rsidRDefault="009677C3" w:rsidP="00090393">
      <w:pPr>
        <w:tabs>
          <w:tab w:val="left" w:pos="1134"/>
        </w:tabs>
        <w:spacing w:line="240" w:lineRule="auto"/>
        <w:ind w:firstLine="0"/>
        <w:contextualSpacing/>
        <w:rPr>
          <w:sz w:val="24"/>
          <w:szCs w:val="24"/>
        </w:rPr>
      </w:pPr>
    </w:p>
    <w:p w14:paraId="27F5A9B9" w14:textId="77777777" w:rsidR="00A028A8" w:rsidRPr="003E6E23" w:rsidRDefault="00304B21" w:rsidP="00090393">
      <w:pPr>
        <w:pStyle w:val="affff2"/>
        <w:numPr>
          <w:ilvl w:val="1"/>
          <w:numId w:val="15"/>
        </w:numPr>
        <w:tabs>
          <w:tab w:val="left" w:pos="1694"/>
          <w:tab w:val="left" w:pos="2119"/>
          <w:tab w:val="left" w:pos="5100"/>
          <w:tab w:val="left" w:pos="6477"/>
          <w:tab w:val="left" w:pos="8121"/>
        </w:tabs>
        <w:ind w:right="106"/>
        <w:outlineLvl w:val="0"/>
        <w:rPr>
          <w:b/>
          <w:bCs/>
          <w:spacing w:val="-2"/>
          <w:lang w:eastAsia="en-US"/>
        </w:rPr>
      </w:pPr>
      <w:r w:rsidRPr="003E6E23">
        <w:rPr>
          <w:b/>
          <w:bCs/>
          <w:spacing w:val="-2"/>
          <w:lang w:eastAsia="en-US"/>
        </w:rPr>
        <w:lastRenderedPageBreak/>
        <w:t xml:space="preserve"> </w:t>
      </w:r>
      <w:r w:rsidR="00A028A8" w:rsidRPr="003E6E23">
        <w:rPr>
          <w:b/>
          <w:bCs/>
          <w:spacing w:val="-2"/>
          <w:lang w:eastAsia="en-US"/>
        </w:rPr>
        <w:t>Справка об опыте выполнения договоров</w:t>
      </w:r>
      <w:r w:rsidR="001203F7">
        <w:rPr>
          <w:b/>
          <w:bCs/>
          <w:spacing w:val="-2"/>
          <w:lang w:eastAsia="en-US"/>
        </w:rPr>
        <w:t xml:space="preserve"> </w:t>
      </w:r>
      <w:r w:rsidR="00495982">
        <w:rPr>
          <w:b/>
          <w:bCs/>
          <w:spacing w:val="-2"/>
          <w:lang w:eastAsia="en-US"/>
        </w:rPr>
        <w:t>интернет-эквайринга</w:t>
      </w:r>
      <w:r w:rsidR="00A028A8" w:rsidRPr="003E6E23">
        <w:rPr>
          <w:b/>
          <w:bCs/>
          <w:spacing w:val="-2"/>
          <w:lang w:eastAsia="en-US"/>
        </w:rPr>
        <w:t xml:space="preserve"> (Форма </w:t>
      </w:r>
      <w:r w:rsidR="00E00B34">
        <w:rPr>
          <w:b/>
          <w:bCs/>
          <w:spacing w:val="-2"/>
          <w:lang w:eastAsia="en-US"/>
        </w:rPr>
        <w:t>5</w:t>
      </w:r>
      <w:r w:rsidR="00A028A8" w:rsidRPr="003E6E23">
        <w:rPr>
          <w:b/>
          <w:bCs/>
          <w:spacing w:val="-2"/>
          <w:lang w:eastAsia="en-US"/>
        </w:rPr>
        <w:t>)</w:t>
      </w:r>
    </w:p>
    <w:p w14:paraId="167CF7F9" w14:textId="77777777" w:rsidR="00A028A8" w:rsidRPr="003E6E23" w:rsidRDefault="00A028A8" w:rsidP="00090393">
      <w:pPr>
        <w:widowControl w:val="0"/>
        <w:tabs>
          <w:tab w:val="left" w:pos="1694"/>
          <w:tab w:val="left" w:pos="2119"/>
          <w:tab w:val="left" w:pos="5100"/>
          <w:tab w:val="left" w:pos="6477"/>
          <w:tab w:val="left" w:pos="8121"/>
        </w:tabs>
        <w:spacing w:line="240" w:lineRule="auto"/>
        <w:ind w:left="905" w:right="106" w:firstLine="0"/>
        <w:contextualSpacing/>
        <w:outlineLvl w:val="0"/>
        <w:rPr>
          <w:snapToGrid/>
          <w:sz w:val="24"/>
          <w:szCs w:val="24"/>
          <w:lang w:eastAsia="en-US"/>
        </w:rPr>
      </w:pPr>
    </w:p>
    <w:p w14:paraId="5341D629" w14:textId="77777777" w:rsidR="00A028A8" w:rsidRPr="003E6E23" w:rsidRDefault="00A028A8" w:rsidP="00090393">
      <w:pPr>
        <w:pBdr>
          <w:top w:val="single" w:sz="4" w:space="1" w:color="auto"/>
        </w:pBdr>
        <w:shd w:val="clear" w:color="auto" w:fill="E0E0E0"/>
        <w:spacing w:line="240" w:lineRule="auto"/>
        <w:ind w:right="21" w:firstLine="0"/>
        <w:contextualSpacing/>
        <w:jc w:val="center"/>
        <w:rPr>
          <w:rFonts w:eastAsia="Calibri"/>
          <w:b/>
          <w:snapToGrid/>
          <w:color w:val="000000"/>
          <w:spacing w:val="36"/>
          <w:sz w:val="24"/>
          <w:szCs w:val="24"/>
          <w:lang w:eastAsia="en-US"/>
        </w:rPr>
      </w:pPr>
      <w:r w:rsidRPr="003E6E23">
        <w:rPr>
          <w:rFonts w:eastAsia="Calibri"/>
          <w:b/>
          <w:snapToGrid/>
          <w:color w:val="000000"/>
          <w:spacing w:val="36"/>
          <w:sz w:val="24"/>
          <w:szCs w:val="24"/>
          <w:lang w:eastAsia="en-US"/>
        </w:rPr>
        <w:t>начало формы</w:t>
      </w:r>
    </w:p>
    <w:p w14:paraId="1FC1C068" w14:textId="77777777" w:rsidR="00A028A8" w:rsidRPr="003E6E23" w:rsidRDefault="00A028A8" w:rsidP="00090393">
      <w:pPr>
        <w:widowControl w:val="0"/>
        <w:tabs>
          <w:tab w:val="left" w:pos="1694"/>
          <w:tab w:val="left" w:pos="2119"/>
          <w:tab w:val="left" w:pos="5100"/>
          <w:tab w:val="left" w:pos="6477"/>
          <w:tab w:val="left" w:pos="8121"/>
        </w:tabs>
        <w:spacing w:line="240" w:lineRule="auto"/>
        <w:ind w:left="905" w:right="106" w:firstLine="0"/>
        <w:contextualSpacing/>
        <w:outlineLvl w:val="0"/>
        <w:rPr>
          <w:snapToGrid/>
          <w:sz w:val="24"/>
          <w:szCs w:val="24"/>
          <w:lang w:eastAsia="en-US"/>
        </w:rPr>
      </w:pPr>
    </w:p>
    <w:p w14:paraId="66FF23A1" w14:textId="77777777" w:rsidR="00A028A8" w:rsidRPr="003E6E23" w:rsidRDefault="00A028A8" w:rsidP="00090393">
      <w:pPr>
        <w:spacing w:line="240" w:lineRule="auto"/>
        <w:ind w:firstLine="0"/>
        <w:contextualSpacing/>
        <w:jc w:val="left"/>
        <w:rPr>
          <w:rFonts w:ascii="Calibri" w:eastAsia="Calibri" w:hAnsi="Calibri"/>
          <w:snapToGrid/>
          <w:sz w:val="18"/>
          <w:szCs w:val="18"/>
          <w:lang w:eastAsia="en-US"/>
        </w:rPr>
      </w:pPr>
    </w:p>
    <w:p w14:paraId="6506CD20" w14:textId="77777777" w:rsidR="00A028A8" w:rsidRPr="003E6E23" w:rsidRDefault="00A028A8" w:rsidP="00090393">
      <w:pPr>
        <w:widowControl w:val="0"/>
        <w:tabs>
          <w:tab w:val="left" w:pos="1694"/>
          <w:tab w:val="left" w:pos="2119"/>
          <w:tab w:val="left" w:pos="5100"/>
          <w:tab w:val="left" w:pos="6477"/>
          <w:tab w:val="left" w:pos="8121"/>
        </w:tabs>
        <w:spacing w:line="240" w:lineRule="auto"/>
        <w:ind w:left="905" w:right="106" w:firstLine="0"/>
        <w:contextualSpacing/>
        <w:jc w:val="center"/>
        <w:outlineLvl w:val="0"/>
        <w:rPr>
          <w:snapToGrid/>
          <w:sz w:val="24"/>
          <w:szCs w:val="24"/>
          <w:lang w:eastAsia="en-US"/>
        </w:rPr>
      </w:pPr>
      <w:r w:rsidRPr="003E6E23">
        <w:rPr>
          <w:b/>
          <w:bCs/>
          <w:snapToGrid/>
          <w:spacing w:val="-2"/>
          <w:sz w:val="24"/>
          <w:szCs w:val="24"/>
          <w:lang w:eastAsia="en-US"/>
        </w:rPr>
        <w:t xml:space="preserve">СПРАВКА ОБ ОПЫТЕ ВЫПОЛНЕНИЯ ДОГОВОРОВ  </w:t>
      </w:r>
      <w:r w:rsidR="00F00F4E">
        <w:rPr>
          <w:b/>
          <w:bCs/>
          <w:snapToGrid/>
          <w:spacing w:val="-2"/>
          <w:sz w:val="24"/>
          <w:szCs w:val="24"/>
          <w:lang w:eastAsia="en-US"/>
        </w:rPr>
        <w:t xml:space="preserve">ИНТЕРНЕТ-ЭКВАЙРИНГА </w:t>
      </w:r>
    </w:p>
    <w:p w14:paraId="50F82535" w14:textId="77777777" w:rsidR="00A028A8" w:rsidRPr="003E6E23" w:rsidRDefault="00A028A8" w:rsidP="00090393">
      <w:pPr>
        <w:tabs>
          <w:tab w:val="num" w:pos="1134"/>
        </w:tabs>
        <w:spacing w:line="240" w:lineRule="auto"/>
        <w:ind w:firstLine="0"/>
        <w:contextualSpacing/>
        <w:jc w:val="left"/>
        <w:rPr>
          <w:rFonts w:ascii="Calibri" w:eastAsia="Calibri" w:hAnsi="Calibri"/>
          <w:snapToGrid/>
          <w:sz w:val="22"/>
          <w:szCs w:val="22"/>
          <w:lang w:eastAsia="en-US"/>
        </w:rPr>
      </w:pPr>
    </w:p>
    <w:p w14:paraId="5AB84143" w14:textId="77777777" w:rsidR="00A028A8" w:rsidRPr="003E6E23" w:rsidRDefault="00A028A8"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r w:rsidRPr="003E6E23">
        <w:rPr>
          <w:snapToGrid/>
          <w:sz w:val="24"/>
          <w:szCs w:val="24"/>
          <w:lang w:eastAsia="en-US"/>
        </w:rPr>
        <w:t>Наименование Участника ______________________________</w:t>
      </w:r>
    </w:p>
    <w:p w14:paraId="69AC8D77" w14:textId="77777777" w:rsidR="00A028A8" w:rsidRPr="003E6E23" w:rsidRDefault="00A028A8"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r w:rsidRPr="003E6E23">
        <w:rPr>
          <w:snapToGrid/>
          <w:sz w:val="24"/>
          <w:szCs w:val="24"/>
          <w:lang w:eastAsia="en-US"/>
        </w:rPr>
        <w:tab/>
      </w:r>
    </w:p>
    <w:p w14:paraId="1BBBFE2D" w14:textId="77777777" w:rsidR="00A028A8" w:rsidRPr="003E6E23" w:rsidRDefault="00A028A8"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bl>
      <w:tblPr>
        <w:tblW w:w="488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928"/>
        <w:gridCol w:w="3117"/>
        <w:gridCol w:w="1482"/>
        <w:gridCol w:w="1345"/>
        <w:gridCol w:w="1345"/>
        <w:gridCol w:w="1345"/>
      </w:tblGrid>
      <w:tr w:rsidR="001203F7" w:rsidRPr="003E6E23" w14:paraId="64A6DC75" w14:textId="77777777" w:rsidTr="001203F7">
        <w:trPr>
          <w:cantSplit/>
          <w:trHeight w:val="2138"/>
        </w:trPr>
        <w:tc>
          <w:tcPr>
            <w:tcW w:w="264" w:type="pct"/>
            <w:vAlign w:val="center"/>
          </w:tcPr>
          <w:p w14:paraId="1612C610" w14:textId="77777777" w:rsidR="001203F7" w:rsidRPr="003E6E23" w:rsidRDefault="001203F7" w:rsidP="00090393">
            <w:pPr>
              <w:widowControl w:val="0"/>
              <w:tabs>
                <w:tab w:val="left" w:pos="3244"/>
                <w:tab w:val="left" w:pos="4623"/>
                <w:tab w:val="left" w:pos="5286"/>
                <w:tab w:val="left" w:pos="6572"/>
              </w:tabs>
              <w:spacing w:line="240" w:lineRule="auto"/>
              <w:ind w:firstLine="0"/>
              <w:contextualSpacing/>
              <w:jc w:val="center"/>
              <w:rPr>
                <w:snapToGrid/>
                <w:sz w:val="24"/>
                <w:szCs w:val="24"/>
                <w:lang w:eastAsia="en-US"/>
              </w:rPr>
            </w:pPr>
            <w:r w:rsidRPr="003E6E23">
              <w:rPr>
                <w:snapToGrid/>
                <w:sz w:val="20"/>
                <w:lang w:eastAsia="en-US"/>
              </w:rPr>
              <w:t>№   п/п</w:t>
            </w:r>
          </w:p>
        </w:tc>
        <w:tc>
          <w:tcPr>
            <w:tcW w:w="460" w:type="pct"/>
          </w:tcPr>
          <w:p w14:paraId="694512C0" w14:textId="77777777" w:rsidR="001203F7" w:rsidRPr="003E6E23" w:rsidRDefault="001203F7" w:rsidP="00090393">
            <w:pPr>
              <w:widowControl w:val="0"/>
              <w:tabs>
                <w:tab w:val="left" w:pos="2700"/>
                <w:tab w:val="left" w:pos="4543"/>
                <w:tab w:val="left" w:pos="6572"/>
              </w:tabs>
              <w:spacing w:line="240" w:lineRule="auto"/>
              <w:ind w:left="-19" w:firstLine="0"/>
              <w:contextualSpacing/>
              <w:jc w:val="center"/>
              <w:rPr>
                <w:snapToGrid/>
                <w:sz w:val="20"/>
                <w:lang w:eastAsia="en-US"/>
              </w:rPr>
            </w:pPr>
          </w:p>
          <w:p w14:paraId="19ED3FC5" w14:textId="77777777" w:rsidR="001203F7" w:rsidRPr="003E6E23" w:rsidRDefault="001203F7" w:rsidP="00090393">
            <w:pPr>
              <w:widowControl w:val="0"/>
              <w:tabs>
                <w:tab w:val="left" w:pos="2700"/>
                <w:tab w:val="left" w:pos="4543"/>
                <w:tab w:val="left" w:pos="6572"/>
              </w:tabs>
              <w:spacing w:line="240" w:lineRule="auto"/>
              <w:ind w:left="-19" w:firstLine="0"/>
              <w:contextualSpacing/>
              <w:jc w:val="center"/>
              <w:rPr>
                <w:snapToGrid/>
                <w:sz w:val="20"/>
                <w:lang w:eastAsia="en-US"/>
              </w:rPr>
            </w:pPr>
          </w:p>
          <w:p w14:paraId="3DB4313F" w14:textId="77777777" w:rsidR="001203F7" w:rsidRPr="003E6E23" w:rsidRDefault="001203F7" w:rsidP="00090393">
            <w:pPr>
              <w:widowControl w:val="0"/>
              <w:tabs>
                <w:tab w:val="left" w:pos="2700"/>
                <w:tab w:val="left" w:pos="4543"/>
                <w:tab w:val="left" w:pos="6572"/>
              </w:tabs>
              <w:spacing w:line="240" w:lineRule="auto"/>
              <w:ind w:left="-19" w:firstLine="0"/>
              <w:contextualSpacing/>
              <w:jc w:val="center"/>
              <w:rPr>
                <w:snapToGrid/>
                <w:sz w:val="20"/>
                <w:lang w:eastAsia="en-US"/>
              </w:rPr>
            </w:pPr>
          </w:p>
          <w:p w14:paraId="44D21F12" w14:textId="77777777" w:rsidR="001203F7" w:rsidRPr="003E6E23" w:rsidRDefault="001203F7" w:rsidP="00090393">
            <w:pPr>
              <w:widowControl w:val="0"/>
              <w:tabs>
                <w:tab w:val="left" w:pos="2700"/>
                <w:tab w:val="left" w:pos="4543"/>
                <w:tab w:val="left" w:pos="6572"/>
              </w:tabs>
              <w:spacing w:line="240" w:lineRule="auto"/>
              <w:ind w:left="-19" w:firstLine="0"/>
              <w:contextualSpacing/>
              <w:jc w:val="center"/>
              <w:rPr>
                <w:snapToGrid/>
                <w:sz w:val="20"/>
                <w:lang w:eastAsia="en-US"/>
              </w:rPr>
            </w:pPr>
          </w:p>
          <w:p w14:paraId="4BFEBF91" w14:textId="77777777" w:rsidR="001203F7" w:rsidRPr="003E6E23" w:rsidRDefault="001203F7" w:rsidP="00090393">
            <w:pPr>
              <w:widowControl w:val="0"/>
              <w:tabs>
                <w:tab w:val="left" w:pos="2700"/>
                <w:tab w:val="left" w:pos="4543"/>
                <w:tab w:val="left" w:pos="6572"/>
              </w:tabs>
              <w:spacing w:line="240" w:lineRule="auto"/>
              <w:ind w:left="-17" w:firstLine="0"/>
              <w:contextualSpacing/>
              <w:jc w:val="center"/>
              <w:rPr>
                <w:snapToGrid/>
                <w:sz w:val="20"/>
                <w:lang w:eastAsia="en-US"/>
              </w:rPr>
            </w:pPr>
            <w:r w:rsidRPr="003E6E23">
              <w:rPr>
                <w:snapToGrid/>
                <w:sz w:val="20"/>
                <w:lang w:eastAsia="en-US"/>
              </w:rPr>
              <w:t>№ договора</w:t>
            </w:r>
          </w:p>
        </w:tc>
        <w:tc>
          <w:tcPr>
            <w:tcW w:w="1544" w:type="pct"/>
            <w:vAlign w:val="center"/>
          </w:tcPr>
          <w:p w14:paraId="07080934" w14:textId="77777777" w:rsidR="001203F7" w:rsidRPr="003E6E23" w:rsidRDefault="001203F7" w:rsidP="00090393">
            <w:pPr>
              <w:widowControl w:val="0"/>
              <w:tabs>
                <w:tab w:val="left" w:pos="2700"/>
                <w:tab w:val="left" w:pos="4543"/>
                <w:tab w:val="left" w:pos="6572"/>
              </w:tabs>
              <w:spacing w:line="240" w:lineRule="auto"/>
              <w:ind w:left="-23" w:firstLine="0"/>
              <w:contextualSpacing/>
              <w:jc w:val="center"/>
              <w:rPr>
                <w:snapToGrid/>
                <w:sz w:val="20"/>
                <w:lang w:eastAsia="en-US"/>
              </w:rPr>
            </w:pPr>
            <w:r w:rsidRPr="003E6E23">
              <w:rPr>
                <w:snapToGrid/>
                <w:sz w:val="20"/>
                <w:lang w:eastAsia="en-US"/>
              </w:rPr>
              <w:t>Предмет договора (полный перечень работ (услуг), выполняемых по договору</w:t>
            </w:r>
          </w:p>
        </w:tc>
        <w:tc>
          <w:tcPr>
            <w:tcW w:w="734" w:type="pct"/>
            <w:vAlign w:val="center"/>
          </w:tcPr>
          <w:p w14:paraId="5A55B61A" w14:textId="77777777" w:rsidR="001203F7" w:rsidRPr="003E6E23" w:rsidRDefault="001203F7" w:rsidP="00090393">
            <w:pPr>
              <w:widowControl w:val="0"/>
              <w:tabs>
                <w:tab w:val="left" w:pos="2700"/>
                <w:tab w:val="left" w:pos="4543"/>
                <w:tab w:val="left" w:pos="6572"/>
              </w:tabs>
              <w:spacing w:line="240" w:lineRule="auto"/>
              <w:ind w:left="34" w:firstLine="0"/>
              <w:contextualSpacing/>
              <w:jc w:val="center"/>
              <w:rPr>
                <w:snapToGrid/>
                <w:sz w:val="20"/>
                <w:lang w:eastAsia="en-US"/>
              </w:rPr>
            </w:pPr>
            <w:r w:rsidRPr="003E6E23">
              <w:rPr>
                <w:snapToGrid/>
                <w:sz w:val="20"/>
                <w:lang w:eastAsia="en-US"/>
              </w:rPr>
              <w:t xml:space="preserve">Стоимость услуг за указанный период, руб., </w:t>
            </w:r>
            <w:r w:rsidRPr="003E6E23">
              <w:rPr>
                <w:b/>
                <w:bCs/>
                <w:snapToGrid/>
                <w:sz w:val="20"/>
                <w:lang w:eastAsia="en-US"/>
              </w:rPr>
              <w:t>(без НДС)</w:t>
            </w:r>
          </w:p>
        </w:tc>
        <w:tc>
          <w:tcPr>
            <w:tcW w:w="666" w:type="pct"/>
            <w:vAlign w:val="center"/>
          </w:tcPr>
          <w:p w14:paraId="2537F5B7" w14:textId="77777777" w:rsidR="001203F7" w:rsidRPr="003E6E23" w:rsidRDefault="001203F7" w:rsidP="00090393">
            <w:pPr>
              <w:widowControl w:val="0"/>
              <w:tabs>
                <w:tab w:val="left" w:pos="2700"/>
                <w:tab w:val="left" w:pos="4543"/>
                <w:tab w:val="left" w:pos="6572"/>
              </w:tabs>
              <w:spacing w:line="240" w:lineRule="auto"/>
              <w:ind w:left="-27" w:firstLine="0"/>
              <w:contextualSpacing/>
              <w:jc w:val="center"/>
              <w:rPr>
                <w:snapToGrid/>
                <w:sz w:val="20"/>
                <w:lang w:eastAsia="en-US"/>
              </w:rPr>
            </w:pPr>
            <w:r w:rsidRPr="003E6E23">
              <w:rPr>
                <w:snapToGrid/>
                <w:sz w:val="20"/>
                <w:lang w:eastAsia="en-US"/>
              </w:rPr>
              <w:t>Дата заключения, договора (месяц, год)</w:t>
            </w:r>
          </w:p>
        </w:tc>
        <w:tc>
          <w:tcPr>
            <w:tcW w:w="666" w:type="pct"/>
          </w:tcPr>
          <w:p w14:paraId="6EDA2107" w14:textId="77777777" w:rsidR="001203F7" w:rsidRPr="003E6E23" w:rsidRDefault="001203F7" w:rsidP="00090393">
            <w:pPr>
              <w:widowControl w:val="0"/>
              <w:tabs>
                <w:tab w:val="left" w:pos="2700"/>
                <w:tab w:val="left" w:pos="4543"/>
                <w:tab w:val="left" w:pos="6572"/>
              </w:tabs>
              <w:spacing w:line="240" w:lineRule="auto"/>
              <w:ind w:firstLine="0"/>
              <w:contextualSpacing/>
              <w:jc w:val="center"/>
              <w:rPr>
                <w:sz w:val="20"/>
              </w:rPr>
            </w:pPr>
          </w:p>
          <w:p w14:paraId="4132088C" w14:textId="77777777" w:rsidR="001203F7" w:rsidRPr="003E6E23" w:rsidRDefault="001203F7" w:rsidP="00090393">
            <w:pPr>
              <w:widowControl w:val="0"/>
              <w:tabs>
                <w:tab w:val="left" w:pos="2700"/>
                <w:tab w:val="left" w:pos="4543"/>
                <w:tab w:val="left" w:pos="6572"/>
              </w:tabs>
              <w:spacing w:line="240" w:lineRule="auto"/>
              <w:ind w:firstLine="0"/>
              <w:contextualSpacing/>
              <w:jc w:val="center"/>
              <w:rPr>
                <w:sz w:val="20"/>
              </w:rPr>
            </w:pPr>
          </w:p>
          <w:p w14:paraId="377EB834" w14:textId="77777777" w:rsidR="001203F7" w:rsidRPr="003E6E23" w:rsidRDefault="001203F7" w:rsidP="00090393">
            <w:pPr>
              <w:widowControl w:val="0"/>
              <w:tabs>
                <w:tab w:val="left" w:pos="2700"/>
                <w:tab w:val="left" w:pos="4543"/>
                <w:tab w:val="left" w:pos="6572"/>
              </w:tabs>
              <w:spacing w:line="240" w:lineRule="auto"/>
              <w:ind w:firstLine="0"/>
              <w:contextualSpacing/>
              <w:jc w:val="center"/>
              <w:rPr>
                <w:sz w:val="20"/>
              </w:rPr>
            </w:pPr>
          </w:p>
          <w:p w14:paraId="136D7876" w14:textId="77777777" w:rsidR="001203F7" w:rsidRPr="003E6E23" w:rsidRDefault="001203F7" w:rsidP="00090393">
            <w:pPr>
              <w:widowControl w:val="0"/>
              <w:tabs>
                <w:tab w:val="left" w:pos="2700"/>
                <w:tab w:val="left" w:pos="4543"/>
                <w:tab w:val="left" w:pos="6572"/>
              </w:tabs>
              <w:spacing w:line="240" w:lineRule="auto"/>
              <w:ind w:firstLine="0"/>
              <w:contextualSpacing/>
              <w:jc w:val="center"/>
              <w:rPr>
                <w:snapToGrid/>
                <w:sz w:val="20"/>
                <w:lang w:eastAsia="en-US"/>
              </w:rPr>
            </w:pPr>
            <w:r w:rsidRPr="003E6E23">
              <w:rPr>
                <w:sz w:val="20"/>
              </w:rPr>
              <w:t>Дата исполнения договора (месяц, год)</w:t>
            </w:r>
          </w:p>
          <w:p w14:paraId="69B30AFA" w14:textId="77777777" w:rsidR="001203F7" w:rsidRPr="003E6E23" w:rsidRDefault="001203F7" w:rsidP="00090393">
            <w:pPr>
              <w:widowControl w:val="0"/>
              <w:tabs>
                <w:tab w:val="left" w:pos="2700"/>
                <w:tab w:val="left" w:pos="4543"/>
                <w:tab w:val="left" w:pos="6572"/>
              </w:tabs>
              <w:spacing w:line="240" w:lineRule="auto"/>
              <w:ind w:firstLine="0"/>
              <w:contextualSpacing/>
              <w:jc w:val="center"/>
              <w:rPr>
                <w:strike/>
                <w:snapToGrid/>
                <w:sz w:val="20"/>
                <w:lang w:eastAsia="en-US"/>
              </w:rPr>
            </w:pPr>
          </w:p>
          <w:p w14:paraId="14B8F6EF" w14:textId="77777777" w:rsidR="001203F7" w:rsidRPr="003E6E23" w:rsidRDefault="001203F7" w:rsidP="00090393">
            <w:pPr>
              <w:widowControl w:val="0"/>
              <w:tabs>
                <w:tab w:val="left" w:pos="2700"/>
                <w:tab w:val="left" w:pos="4543"/>
                <w:tab w:val="left" w:pos="6572"/>
              </w:tabs>
              <w:spacing w:line="240" w:lineRule="auto"/>
              <w:ind w:firstLine="0"/>
              <w:contextualSpacing/>
              <w:jc w:val="center"/>
              <w:rPr>
                <w:strike/>
                <w:snapToGrid/>
                <w:sz w:val="20"/>
                <w:lang w:eastAsia="en-US"/>
              </w:rPr>
            </w:pPr>
          </w:p>
          <w:p w14:paraId="16E5E7B3" w14:textId="77777777" w:rsidR="001203F7" w:rsidRPr="003E6E23" w:rsidRDefault="001203F7" w:rsidP="00090393">
            <w:pPr>
              <w:widowControl w:val="0"/>
              <w:tabs>
                <w:tab w:val="left" w:pos="2700"/>
                <w:tab w:val="left" w:pos="4543"/>
                <w:tab w:val="left" w:pos="6572"/>
              </w:tabs>
              <w:spacing w:line="240" w:lineRule="auto"/>
              <w:ind w:left="-21" w:firstLine="234"/>
              <w:contextualSpacing/>
              <w:jc w:val="center"/>
              <w:rPr>
                <w:snapToGrid/>
                <w:sz w:val="20"/>
                <w:lang w:eastAsia="en-US"/>
              </w:rPr>
            </w:pPr>
          </w:p>
        </w:tc>
        <w:tc>
          <w:tcPr>
            <w:tcW w:w="666" w:type="pct"/>
            <w:vAlign w:val="center"/>
          </w:tcPr>
          <w:p w14:paraId="0CF66C56" w14:textId="77777777" w:rsidR="001203F7" w:rsidRPr="003E6E23" w:rsidRDefault="001203F7" w:rsidP="00090393">
            <w:pPr>
              <w:widowControl w:val="0"/>
              <w:tabs>
                <w:tab w:val="left" w:pos="2700"/>
                <w:tab w:val="left" w:pos="4543"/>
                <w:tab w:val="left" w:pos="6572"/>
              </w:tabs>
              <w:spacing w:line="240" w:lineRule="auto"/>
              <w:ind w:firstLine="0"/>
              <w:contextualSpacing/>
              <w:jc w:val="center"/>
              <w:rPr>
                <w:sz w:val="20"/>
              </w:rPr>
            </w:pPr>
            <w:r>
              <w:rPr>
                <w:sz w:val="20"/>
              </w:rPr>
              <w:t>Ссылка на сведения о договоре в ЕИС (при наличии)</w:t>
            </w:r>
          </w:p>
        </w:tc>
      </w:tr>
      <w:tr w:rsidR="001203F7" w:rsidRPr="003E6E23" w14:paraId="2E4B7EC5" w14:textId="77777777" w:rsidTr="001203F7">
        <w:tc>
          <w:tcPr>
            <w:tcW w:w="264" w:type="pct"/>
          </w:tcPr>
          <w:p w14:paraId="70645DB3" w14:textId="77777777" w:rsidR="001203F7" w:rsidRPr="003E6E23" w:rsidRDefault="001203F7" w:rsidP="00090393">
            <w:pPr>
              <w:widowControl w:val="0"/>
              <w:tabs>
                <w:tab w:val="left" w:pos="3244"/>
                <w:tab w:val="left" w:pos="4623"/>
                <w:tab w:val="left" w:pos="5286"/>
                <w:tab w:val="left" w:pos="6572"/>
              </w:tabs>
              <w:spacing w:line="240" w:lineRule="auto"/>
              <w:ind w:firstLine="0"/>
              <w:contextualSpacing/>
              <w:jc w:val="left"/>
              <w:rPr>
                <w:snapToGrid/>
                <w:sz w:val="24"/>
                <w:szCs w:val="24"/>
                <w:lang w:eastAsia="en-US"/>
              </w:rPr>
            </w:pPr>
            <w:r w:rsidRPr="003E6E23">
              <w:rPr>
                <w:snapToGrid/>
                <w:sz w:val="24"/>
                <w:szCs w:val="24"/>
                <w:lang w:eastAsia="en-US"/>
              </w:rPr>
              <w:t>1.</w:t>
            </w:r>
          </w:p>
        </w:tc>
        <w:tc>
          <w:tcPr>
            <w:tcW w:w="460" w:type="pct"/>
          </w:tcPr>
          <w:p w14:paraId="556B9D21"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1544" w:type="pct"/>
          </w:tcPr>
          <w:p w14:paraId="1C77D3A2"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734" w:type="pct"/>
          </w:tcPr>
          <w:p w14:paraId="3BFE9CC2"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666" w:type="pct"/>
          </w:tcPr>
          <w:p w14:paraId="31D08D14"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666" w:type="pct"/>
          </w:tcPr>
          <w:p w14:paraId="28C10080"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666" w:type="pct"/>
          </w:tcPr>
          <w:p w14:paraId="0F3CE5E0"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r>
      <w:tr w:rsidR="001203F7" w:rsidRPr="003E6E23" w14:paraId="572F0E5B" w14:textId="77777777" w:rsidTr="001203F7">
        <w:tc>
          <w:tcPr>
            <w:tcW w:w="264" w:type="pct"/>
          </w:tcPr>
          <w:p w14:paraId="214B0E7B" w14:textId="77777777" w:rsidR="001203F7" w:rsidRPr="003E6E23" w:rsidRDefault="001203F7" w:rsidP="00090393">
            <w:pPr>
              <w:widowControl w:val="0"/>
              <w:tabs>
                <w:tab w:val="left" w:pos="3244"/>
                <w:tab w:val="left" w:pos="4623"/>
                <w:tab w:val="left" w:pos="5286"/>
                <w:tab w:val="left" w:pos="6572"/>
              </w:tabs>
              <w:spacing w:line="240" w:lineRule="auto"/>
              <w:ind w:firstLine="0"/>
              <w:contextualSpacing/>
              <w:jc w:val="left"/>
              <w:rPr>
                <w:snapToGrid/>
                <w:sz w:val="24"/>
                <w:szCs w:val="24"/>
                <w:lang w:eastAsia="en-US"/>
              </w:rPr>
            </w:pPr>
            <w:r w:rsidRPr="003E6E23">
              <w:rPr>
                <w:snapToGrid/>
                <w:sz w:val="24"/>
                <w:szCs w:val="24"/>
                <w:lang w:eastAsia="en-US"/>
              </w:rPr>
              <w:t>…</w:t>
            </w:r>
          </w:p>
        </w:tc>
        <w:tc>
          <w:tcPr>
            <w:tcW w:w="460" w:type="pct"/>
          </w:tcPr>
          <w:p w14:paraId="57774007"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1544" w:type="pct"/>
          </w:tcPr>
          <w:p w14:paraId="14E020FD"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734" w:type="pct"/>
          </w:tcPr>
          <w:p w14:paraId="755E5895"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666" w:type="pct"/>
          </w:tcPr>
          <w:p w14:paraId="3F7941B1"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666" w:type="pct"/>
          </w:tcPr>
          <w:p w14:paraId="29D9FCFE"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666" w:type="pct"/>
          </w:tcPr>
          <w:p w14:paraId="2ACB6003"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r>
      <w:tr w:rsidR="001203F7" w:rsidRPr="003E6E23" w14:paraId="4DD0B383" w14:textId="77777777" w:rsidTr="001203F7">
        <w:tc>
          <w:tcPr>
            <w:tcW w:w="2268" w:type="pct"/>
            <w:gridSpan w:val="3"/>
          </w:tcPr>
          <w:p w14:paraId="4346ACE6" w14:textId="77777777" w:rsidR="001203F7" w:rsidRPr="00D540DE" w:rsidRDefault="001203F7" w:rsidP="00090393">
            <w:pPr>
              <w:widowControl w:val="0"/>
              <w:tabs>
                <w:tab w:val="left" w:pos="3244"/>
                <w:tab w:val="left" w:pos="4623"/>
                <w:tab w:val="left" w:pos="5286"/>
                <w:tab w:val="left" w:pos="6572"/>
              </w:tabs>
              <w:spacing w:line="240" w:lineRule="auto"/>
              <w:ind w:left="29" w:hanging="29"/>
              <w:contextualSpacing/>
              <w:rPr>
                <w:snapToGrid/>
                <w:sz w:val="22"/>
                <w:szCs w:val="22"/>
                <w:lang w:eastAsia="en-US"/>
              </w:rPr>
            </w:pPr>
            <w:r w:rsidRPr="00D540DE">
              <w:rPr>
                <w:snapToGrid/>
                <w:sz w:val="22"/>
                <w:szCs w:val="22"/>
                <w:lang w:eastAsia="en-US"/>
              </w:rPr>
              <w:t xml:space="preserve">Итого: </w:t>
            </w:r>
          </w:p>
          <w:p w14:paraId="0963C65B" w14:textId="77777777" w:rsidR="001203F7" w:rsidRPr="00D540DE" w:rsidRDefault="001203F7" w:rsidP="00090393">
            <w:pPr>
              <w:widowControl w:val="0"/>
              <w:tabs>
                <w:tab w:val="left" w:pos="3244"/>
                <w:tab w:val="left" w:pos="4623"/>
                <w:tab w:val="left" w:pos="5286"/>
                <w:tab w:val="left" w:pos="6572"/>
              </w:tabs>
              <w:spacing w:line="240" w:lineRule="auto"/>
              <w:ind w:left="29" w:hanging="29"/>
              <w:contextualSpacing/>
              <w:rPr>
                <w:snapToGrid/>
                <w:sz w:val="22"/>
                <w:szCs w:val="22"/>
                <w:lang w:eastAsia="en-US"/>
              </w:rPr>
            </w:pPr>
            <w:r w:rsidRPr="00D540DE">
              <w:rPr>
                <w:bCs/>
                <w:iCs/>
                <w:sz w:val="24"/>
                <w:szCs w:val="24"/>
              </w:rPr>
              <w:t>Количество исполненных договоров</w:t>
            </w:r>
          </w:p>
        </w:tc>
        <w:tc>
          <w:tcPr>
            <w:tcW w:w="2066" w:type="pct"/>
            <w:gridSpan w:val="3"/>
          </w:tcPr>
          <w:p w14:paraId="53BD3985"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666" w:type="pct"/>
          </w:tcPr>
          <w:p w14:paraId="1D548074"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r>
      <w:tr w:rsidR="001203F7" w:rsidRPr="003E6E23" w14:paraId="3C1CC7F3" w14:textId="77777777" w:rsidTr="001203F7">
        <w:tc>
          <w:tcPr>
            <w:tcW w:w="2268" w:type="pct"/>
            <w:gridSpan w:val="3"/>
          </w:tcPr>
          <w:p w14:paraId="5A838C78" w14:textId="77777777" w:rsidR="001203F7" w:rsidRPr="003E6E23" w:rsidRDefault="001203F7" w:rsidP="00090393">
            <w:pPr>
              <w:widowControl w:val="0"/>
              <w:tabs>
                <w:tab w:val="left" w:pos="3244"/>
                <w:tab w:val="left" w:pos="4623"/>
                <w:tab w:val="left" w:pos="5286"/>
                <w:tab w:val="left" w:pos="6572"/>
              </w:tabs>
              <w:spacing w:line="240" w:lineRule="auto"/>
              <w:ind w:left="29" w:hanging="29"/>
              <w:contextualSpacing/>
              <w:rPr>
                <w:snapToGrid/>
                <w:sz w:val="22"/>
                <w:szCs w:val="22"/>
                <w:lang w:eastAsia="en-US"/>
              </w:rPr>
            </w:pPr>
            <w:r w:rsidRPr="003E6E23">
              <w:rPr>
                <w:snapToGrid/>
                <w:sz w:val="22"/>
                <w:szCs w:val="22"/>
                <w:lang w:eastAsia="en-US"/>
              </w:rPr>
              <w:t xml:space="preserve">Итого: </w:t>
            </w:r>
          </w:p>
          <w:p w14:paraId="03B0B64F" w14:textId="77777777" w:rsidR="001203F7" w:rsidRPr="003E6E23" w:rsidRDefault="001203F7" w:rsidP="00090393">
            <w:pPr>
              <w:widowControl w:val="0"/>
              <w:tabs>
                <w:tab w:val="left" w:pos="3244"/>
                <w:tab w:val="left" w:pos="4623"/>
                <w:tab w:val="left" w:pos="5286"/>
                <w:tab w:val="left" w:pos="6572"/>
              </w:tabs>
              <w:spacing w:line="240" w:lineRule="auto"/>
              <w:ind w:left="29" w:hanging="29"/>
              <w:contextualSpacing/>
              <w:rPr>
                <w:snapToGrid/>
                <w:sz w:val="22"/>
                <w:szCs w:val="22"/>
                <w:lang w:eastAsia="en-US"/>
              </w:rPr>
            </w:pPr>
            <w:bookmarkStart w:id="342" w:name="_Hlk64032100"/>
            <w:r w:rsidRPr="003E6E23">
              <w:rPr>
                <w:sz w:val="24"/>
                <w:szCs w:val="24"/>
              </w:rPr>
              <w:t>Общая стоимость выполненных услуг по всем договорам,</w:t>
            </w:r>
            <w:r w:rsidRPr="003E6E23">
              <w:rPr>
                <w:iCs/>
                <w:sz w:val="22"/>
                <w:szCs w:val="24"/>
              </w:rPr>
              <w:t xml:space="preserve"> руб, (без. НДС</w:t>
            </w:r>
            <w:bookmarkEnd w:id="342"/>
            <w:r w:rsidRPr="003E6E23">
              <w:rPr>
                <w:iCs/>
                <w:sz w:val="22"/>
                <w:szCs w:val="24"/>
              </w:rPr>
              <w:t>)</w:t>
            </w:r>
          </w:p>
        </w:tc>
        <w:tc>
          <w:tcPr>
            <w:tcW w:w="2066" w:type="pct"/>
            <w:gridSpan w:val="3"/>
          </w:tcPr>
          <w:p w14:paraId="2D4E9897"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c>
          <w:tcPr>
            <w:tcW w:w="666" w:type="pct"/>
          </w:tcPr>
          <w:p w14:paraId="3B40B2EB" w14:textId="77777777" w:rsidR="001203F7" w:rsidRPr="003E6E23" w:rsidRDefault="001203F7"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p>
        </w:tc>
      </w:tr>
    </w:tbl>
    <w:p w14:paraId="372F824E" w14:textId="77777777" w:rsidR="00A028A8" w:rsidRPr="003E6E23" w:rsidRDefault="00A028A8" w:rsidP="00090393">
      <w:pPr>
        <w:widowControl w:val="0"/>
        <w:tabs>
          <w:tab w:val="left" w:pos="3244"/>
          <w:tab w:val="left" w:pos="4623"/>
          <w:tab w:val="left" w:pos="5286"/>
          <w:tab w:val="left" w:pos="6572"/>
        </w:tabs>
        <w:spacing w:line="240" w:lineRule="auto"/>
        <w:ind w:left="213" w:firstLine="0"/>
        <w:contextualSpacing/>
        <w:jc w:val="center"/>
        <w:rPr>
          <w:b/>
          <w:snapToGrid/>
          <w:sz w:val="24"/>
          <w:szCs w:val="24"/>
          <w:lang w:eastAsia="en-US"/>
        </w:rPr>
      </w:pPr>
    </w:p>
    <w:p w14:paraId="34A6B9B0" w14:textId="77777777" w:rsidR="00A028A8" w:rsidRPr="003E6E23" w:rsidRDefault="00A028A8"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r w:rsidRPr="003E6E23">
        <w:rPr>
          <w:snapToGrid/>
          <w:sz w:val="24"/>
          <w:szCs w:val="24"/>
          <w:lang w:eastAsia="en-US"/>
        </w:rPr>
        <w:t>Приложение:</w:t>
      </w:r>
    </w:p>
    <w:p w14:paraId="7B2E561F" w14:textId="77777777" w:rsidR="00A028A8" w:rsidRPr="003E6E23" w:rsidRDefault="00A028A8"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r w:rsidRPr="003E6E23">
        <w:rPr>
          <w:snapToGrid/>
          <w:sz w:val="24"/>
          <w:szCs w:val="24"/>
          <w:lang w:eastAsia="en-US"/>
        </w:rPr>
        <w:t>1.________________ (указать наименование документа), на ___ листах, в     экз.</w:t>
      </w:r>
    </w:p>
    <w:p w14:paraId="3BAAE483" w14:textId="77777777" w:rsidR="00A028A8" w:rsidRPr="003E6E23" w:rsidRDefault="00A028A8" w:rsidP="00090393">
      <w:pPr>
        <w:widowControl w:val="0"/>
        <w:tabs>
          <w:tab w:val="left" w:pos="3244"/>
          <w:tab w:val="left" w:pos="4623"/>
          <w:tab w:val="left" w:pos="5286"/>
          <w:tab w:val="left" w:pos="6572"/>
        </w:tabs>
        <w:spacing w:line="240" w:lineRule="auto"/>
        <w:ind w:left="213" w:firstLine="0"/>
        <w:contextualSpacing/>
        <w:jc w:val="left"/>
        <w:rPr>
          <w:snapToGrid/>
          <w:sz w:val="24"/>
          <w:szCs w:val="24"/>
          <w:lang w:eastAsia="en-US"/>
        </w:rPr>
      </w:pPr>
      <w:r w:rsidRPr="003E6E23">
        <w:rPr>
          <w:snapToGrid/>
          <w:sz w:val="24"/>
          <w:szCs w:val="24"/>
          <w:lang w:eastAsia="en-US"/>
        </w:rPr>
        <w:t>2.________________ (указать наименование документа), на ___ листах, в      экз.</w:t>
      </w:r>
    </w:p>
    <w:p w14:paraId="260D5C2B" w14:textId="77777777" w:rsidR="00A028A8" w:rsidRPr="003E6E23" w:rsidRDefault="00A028A8" w:rsidP="00090393">
      <w:pPr>
        <w:widowControl w:val="0"/>
        <w:spacing w:line="240" w:lineRule="auto"/>
        <w:ind w:left="113" w:firstLine="0"/>
        <w:contextualSpacing/>
        <w:jc w:val="left"/>
        <w:rPr>
          <w:snapToGrid/>
          <w:sz w:val="24"/>
          <w:szCs w:val="24"/>
          <w:lang w:eastAsia="en-US"/>
        </w:rPr>
      </w:pPr>
      <w:r w:rsidRPr="003E6E23">
        <w:rPr>
          <w:snapToGrid/>
          <w:sz w:val="24"/>
          <w:szCs w:val="24"/>
          <w:lang w:eastAsia="en-US"/>
        </w:rPr>
        <w:t xml:space="preserve">         </w:t>
      </w:r>
    </w:p>
    <w:p w14:paraId="6995AAA5" w14:textId="77777777" w:rsidR="00A028A8" w:rsidRPr="003E6E23" w:rsidRDefault="00A028A8" w:rsidP="00090393">
      <w:pPr>
        <w:widowControl w:val="0"/>
        <w:spacing w:line="240" w:lineRule="auto"/>
        <w:ind w:left="113" w:firstLine="0"/>
        <w:contextualSpacing/>
        <w:jc w:val="left"/>
        <w:rPr>
          <w:snapToGrid/>
          <w:sz w:val="24"/>
          <w:szCs w:val="24"/>
          <w:lang w:eastAsia="en-US"/>
        </w:rPr>
      </w:pPr>
      <w:r w:rsidRPr="003E6E23">
        <w:rPr>
          <w:snapToGrid/>
          <w:spacing w:val="3"/>
          <w:sz w:val="24"/>
          <w:szCs w:val="24"/>
          <w:lang w:eastAsia="en-US"/>
        </w:rPr>
        <w:t>Р</w:t>
      </w:r>
      <w:r w:rsidRPr="003E6E23">
        <w:rPr>
          <w:snapToGrid/>
          <w:spacing w:val="-8"/>
          <w:sz w:val="24"/>
          <w:szCs w:val="24"/>
          <w:lang w:eastAsia="en-US"/>
        </w:rPr>
        <w:t>у</w:t>
      </w:r>
      <w:r w:rsidRPr="003E6E23">
        <w:rPr>
          <w:snapToGrid/>
          <w:sz w:val="24"/>
          <w:szCs w:val="24"/>
          <w:lang w:eastAsia="en-US"/>
        </w:rPr>
        <w:t>ководит</w:t>
      </w:r>
      <w:r w:rsidRPr="003E6E23">
        <w:rPr>
          <w:snapToGrid/>
          <w:spacing w:val="-1"/>
          <w:sz w:val="24"/>
          <w:szCs w:val="24"/>
          <w:lang w:eastAsia="en-US"/>
        </w:rPr>
        <w:t>е</w:t>
      </w:r>
      <w:r w:rsidRPr="003E6E23">
        <w:rPr>
          <w:snapToGrid/>
          <w:sz w:val="24"/>
          <w:szCs w:val="24"/>
          <w:lang w:eastAsia="en-US"/>
        </w:rPr>
        <w:t>ль</w:t>
      </w:r>
      <w:r w:rsidRPr="003E6E23">
        <w:rPr>
          <w:snapToGrid/>
          <w:spacing w:val="3"/>
          <w:sz w:val="24"/>
          <w:szCs w:val="24"/>
          <w:lang w:eastAsia="en-US"/>
        </w:rPr>
        <w:t xml:space="preserve"> </w:t>
      </w:r>
      <w:r w:rsidRPr="003E6E23">
        <w:rPr>
          <w:snapToGrid/>
          <w:spacing w:val="-5"/>
          <w:sz w:val="24"/>
          <w:szCs w:val="24"/>
          <w:lang w:eastAsia="en-US"/>
        </w:rPr>
        <w:t>у</w:t>
      </w:r>
      <w:r w:rsidRPr="003E6E23">
        <w:rPr>
          <w:snapToGrid/>
          <w:spacing w:val="1"/>
          <w:sz w:val="24"/>
          <w:szCs w:val="24"/>
          <w:lang w:eastAsia="en-US"/>
        </w:rPr>
        <w:t>ча</w:t>
      </w:r>
      <w:r w:rsidRPr="003E6E23">
        <w:rPr>
          <w:snapToGrid/>
          <w:spacing w:val="-1"/>
          <w:sz w:val="24"/>
          <w:szCs w:val="24"/>
          <w:lang w:eastAsia="en-US"/>
        </w:rPr>
        <w:t>с</w:t>
      </w:r>
      <w:r w:rsidRPr="003E6E23">
        <w:rPr>
          <w:snapToGrid/>
          <w:sz w:val="24"/>
          <w:szCs w:val="24"/>
          <w:lang w:eastAsia="en-US"/>
        </w:rPr>
        <w:t>тни</w:t>
      </w:r>
      <w:r w:rsidRPr="003E6E23">
        <w:rPr>
          <w:snapToGrid/>
          <w:spacing w:val="-2"/>
          <w:sz w:val="24"/>
          <w:szCs w:val="24"/>
          <w:lang w:eastAsia="en-US"/>
        </w:rPr>
        <w:t>к</w:t>
      </w:r>
      <w:r w:rsidRPr="003E6E23">
        <w:rPr>
          <w:snapToGrid/>
          <w:sz w:val="24"/>
          <w:szCs w:val="24"/>
          <w:lang w:eastAsia="en-US"/>
        </w:rPr>
        <w:t>а</w:t>
      </w:r>
      <w:r w:rsidRPr="003E6E23">
        <w:rPr>
          <w:snapToGrid/>
          <w:spacing w:val="-1"/>
          <w:sz w:val="24"/>
          <w:szCs w:val="24"/>
          <w:lang w:eastAsia="en-US"/>
        </w:rPr>
        <w:t xml:space="preserve"> </w:t>
      </w:r>
      <w:r w:rsidRPr="003E6E23">
        <w:rPr>
          <w:snapToGrid/>
          <w:sz w:val="24"/>
          <w:szCs w:val="24"/>
          <w:lang w:eastAsia="en-US"/>
        </w:rPr>
        <w:t>з</w:t>
      </w:r>
      <w:r w:rsidRPr="003E6E23">
        <w:rPr>
          <w:snapToGrid/>
          <w:spacing w:val="-1"/>
          <w:sz w:val="24"/>
          <w:szCs w:val="24"/>
          <w:lang w:eastAsia="en-US"/>
        </w:rPr>
        <w:t>а</w:t>
      </w:r>
      <w:r w:rsidRPr="003E6E23">
        <w:rPr>
          <w:snapToGrid/>
          <w:spacing w:val="3"/>
          <w:sz w:val="24"/>
          <w:szCs w:val="24"/>
          <w:lang w:eastAsia="en-US"/>
        </w:rPr>
        <w:t>к</w:t>
      </w:r>
      <w:r w:rsidRPr="003E6E23">
        <w:rPr>
          <w:snapToGrid/>
          <w:spacing w:val="-8"/>
          <w:sz w:val="24"/>
          <w:szCs w:val="24"/>
          <w:lang w:eastAsia="en-US"/>
        </w:rPr>
        <w:t>у</w:t>
      </w:r>
      <w:r w:rsidRPr="003E6E23">
        <w:rPr>
          <w:snapToGrid/>
          <w:sz w:val="24"/>
          <w:szCs w:val="24"/>
          <w:lang w:eastAsia="en-US"/>
        </w:rPr>
        <w:t>пки</w:t>
      </w:r>
    </w:p>
    <w:p w14:paraId="2DC071A8" w14:textId="77777777" w:rsidR="00A028A8" w:rsidRPr="003E6E23" w:rsidRDefault="00A028A8" w:rsidP="00090393">
      <w:pPr>
        <w:widowControl w:val="0"/>
        <w:tabs>
          <w:tab w:val="left" w:pos="5770"/>
        </w:tabs>
        <w:spacing w:line="240" w:lineRule="auto"/>
        <w:ind w:left="113" w:firstLine="0"/>
        <w:contextualSpacing/>
        <w:jc w:val="left"/>
        <w:rPr>
          <w:snapToGrid/>
          <w:sz w:val="24"/>
          <w:szCs w:val="24"/>
          <w:lang w:eastAsia="en-US"/>
        </w:rPr>
      </w:pPr>
      <w:r w:rsidRPr="003E6E23">
        <w:rPr>
          <w:snapToGrid/>
          <w:sz w:val="24"/>
          <w:szCs w:val="24"/>
          <w:lang w:eastAsia="en-US"/>
        </w:rPr>
        <w:t>(или</w:t>
      </w:r>
      <w:r w:rsidRPr="003E6E23">
        <w:rPr>
          <w:snapToGrid/>
          <w:spacing w:val="3"/>
          <w:sz w:val="24"/>
          <w:szCs w:val="24"/>
          <w:lang w:eastAsia="en-US"/>
        </w:rPr>
        <w:t xml:space="preserve"> </w:t>
      </w:r>
      <w:r w:rsidRPr="003E6E23">
        <w:rPr>
          <w:snapToGrid/>
          <w:spacing w:val="-8"/>
          <w:sz w:val="24"/>
          <w:szCs w:val="24"/>
          <w:lang w:eastAsia="en-US"/>
        </w:rPr>
        <w:t>у</w:t>
      </w:r>
      <w:r w:rsidRPr="003E6E23">
        <w:rPr>
          <w:snapToGrid/>
          <w:sz w:val="24"/>
          <w:szCs w:val="24"/>
          <w:lang w:eastAsia="en-US"/>
        </w:rPr>
        <w:t>пол</w:t>
      </w:r>
      <w:r w:rsidRPr="003E6E23">
        <w:rPr>
          <w:snapToGrid/>
          <w:spacing w:val="1"/>
          <w:sz w:val="24"/>
          <w:szCs w:val="24"/>
          <w:lang w:eastAsia="en-US"/>
        </w:rPr>
        <w:t>н</w:t>
      </w:r>
      <w:r w:rsidRPr="003E6E23">
        <w:rPr>
          <w:snapToGrid/>
          <w:sz w:val="24"/>
          <w:szCs w:val="24"/>
          <w:lang w:eastAsia="en-US"/>
        </w:rPr>
        <w:t>о</w:t>
      </w:r>
      <w:r w:rsidRPr="003E6E23">
        <w:rPr>
          <w:snapToGrid/>
          <w:spacing w:val="-1"/>
          <w:sz w:val="24"/>
          <w:szCs w:val="24"/>
          <w:lang w:eastAsia="en-US"/>
        </w:rPr>
        <w:t>м</w:t>
      </w:r>
      <w:r w:rsidRPr="003E6E23">
        <w:rPr>
          <w:snapToGrid/>
          <w:sz w:val="24"/>
          <w:szCs w:val="24"/>
          <w:lang w:eastAsia="en-US"/>
        </w:rPr>
        <w:t>о</w:t>
      </w:r>
      <w:r w:rsidRPr="003E6E23">
        <w:rPr>
          <w:snapToGrid/>
          <w:spacing w:val="-1"/>
          <w:sz w:val="24"/>
          <w:szCs w:val="24"/>
          <w:lang w:eastAsia="en-US"/>
        </w:rPr>
        <w:t>че</w:t>
      </w:r>
      <w:r w:rsidRPr="003E6E23">
        <w:rPr>
          <w:snapToGrid/>
          <w:sz w:val="24"/>
          <w:szCs w:val="24"/>
          <w:lang w:eastAsia="en-US"/>
        </w:rPr>
        <w:t>нный пр</w:t>
      </w:r>
      <w:r w:rsidRPr="003E6E23">
        <w:rPr>
          <w:snapToGrid/>
          <w:spacing w:val="-1"/>
          <w:sz w:val="24"/>
          <w:szCs w:val="24"/>
          <w:lang w:eastAsia="en-US"/>
        </w:rPr>
        <w:t>е</w:t>
      </w:r>
      <w:r w:rsidRPr="003E6E23">
        <w:rPr>
          <w:snapToGrid/>
          <w:sz w:val="24"/>
          <w:szCs w:val="24"/>
          <w:lang w:eastAsia="en-US"/>
        </w:rPr>
        <w:t>д</w:t>
      </w:r>
      <w:r w:rsidRPr="003E6E23">
        <w:rPr>
          <w:snapToGrid/>
          <w:spacing w:val="-1"/>
          <w:sz w:val="24"/>
          <w:szCs w:val="24"/>
          <w:lang w:eastAsia="en-US"/>
        </w:rPr>
        <w:t>с</w:t>
      </w:r>
      <w:r w:rsidRPr="003E6E23">
        <w:rPr>
          <w:snapToGrid/>
          <w:sz w:val="24"/>
          <w:szCs w:val="24"/>
          <w:lang w:eastAsia="en-US"/>
        </w:rPr>
        <w:t>т</w:t>
      </w:r>
      <w:r w:rsidRPr="003E6E23">
        <w:rPr>
          <w:snapToGrid/>
          <w:spacing w:val="-1"/>
          <w:sz w:val="24"/>
          <w:szCs w:val="24"/>
          <w:lang w:eastAsia="en-US"/>
        </w:rPr>
        <w:t>а</w:t>
      </w:r>
      <w:r w:rsidRPr="003E6E23">
        <w:rPr>
          <w:snapToGrid/>
          <w:sz w:val="24"/>
          <w:szCs w:val="24"/>
          <w:lang w:eastAsia="en-US"/>
        </w:rPr>
        <w:t>вит</w:t>
      </w:r>
      <w:r w:rsidRPr="003E6E23">
        <w:rPr>
          <w:snapToGrid/>
          <w:spacing w:val="-1"/>
          <w:sz w:val="24"/>
          <w:szCs w:val="24"/>
          <w:lang w:eastAsia="en-US"/>
        </w:rPr>
        <w:t>е</w:t>
      </w:r>
      <w:r w:rsidRPr="003E6E23">
        <w:rPr>
          <w:snapToGrid/>
          <w:sz w:val="24"/>
          <w:szCs w:val="24"/>
          <w:lang w:eastAsia="en-US"/>
        </w:rPr>
        <w:t>ль)</w:t>
      </w:r>
      <w:r w:rsidRPr="003E6E23">
        <w:rPr>
          <w:snapToGrid/>
          <w:sz w:val="24"/>
          <w:szCs w:val="24"/>
          <w:u w:val="single" w:color="000000"/>
          <w:lang w:eastAsia="en-US"/>
        </w:rPr>
        <w:tab/>
      </w:r>
      <w:r w:rsidRPr="003E6E23">
        <w:rPr>
          <w:snapToGrid/>
          <w:spacing w:val="-1"/>
          <w:sz w:val="24"/>
          <w:szCs w:val="24"/>
          <w:lang w:eastAsia="en-US"/>
        </w:rPr>
        <w:t>(</w:t>
      </w:r>
      <w:r w:rsidRPr="003E6E23">
        <w:rPr>
          <w:snapToGrid/>
          <w:sz w:val="24"/>
          <w:szCs w:val="24"/>
          <w:lang w:eastAsia="en-US"/>
        </w:rPr>
        <w:t>Ф.И</w:t>
      </w:r>
      <w:r w:rsidRPr="003E6E23">
        <w:rPr>
          <w:snapToGrid/>
          <w:spacing w:val="1"/>
          <w:sz w:val="24"/>
          <w:szCs w:val="24"/>
          <w:lang w:eastAsia="en-US"/>
        </w:rPr>
        <w:t>.</w:t>
      </w:r>
      <w:r w:rsidRPr="003E6E23">
        <w:rPr>
          <w:snapToGrid/>
          <w:sz w:val="24"/>
          <w:szCs w:val="24"/>
          <w:lang w:eastAsia="en-US"/>
        </w:rPr>
        <w:t>О.)</w:t>
      </w:r>
    </w:p>
    <w:p w14:paraId="4AD4FB38" w14:textId="77777777" w:rsidR="00C73726" w:rsidRPr="003E6E23" w:rsidRDefault="00A028A8" w:rsidP="00090393">
      <w:pPr>
        <w:spacing w:line="240" w:lineRule="auto"/>
        <w:ind w:right="364" w:firstLine="0"/>
        <w:contextualSpacing/>
        <w:jc w:val="center"/>
        <w:rPr>
          <w:snapToGrid/>
          <w:sz w:val="20"/>
          <w:lang w:eastAsia="en-US"/>
        </w:rPr>
      </w:pPr>
      <w:r w:rsidRPr="003E6E23">
        <w:rPr>
          <w:snapToGrid/>
          <w:sz w:val="20"/>
          <w:lang w:eastAsia="en-US"/>
        </w:rPr>
        <w:t>(</w:t>
      </w:r>
      <w:r w:rsidRPr="003E6E23">
        <w:rPr>
          <w:snapToGrid/>
          <w:spacing w:val="-1"/>
          <w:sz w:val="20"/>
          <w:lang w:eastAsia="en-US"/>
        </w:rPr>
        <w:t>п</w:t>
      </w:r>
      <w:r w:rsidRPr="003E6E23">
        <w:rPr>
          <w:snapToGrid/>
          <w:spacing w:val="1"/>
          <w:sz w:val="20"/>
          <w:lang w:eastAsia="en-US"/>
        </w:rPr>
        <w:t>о</w:t>
      </w:r>
      <w:r w:rsidRPr="003E6E23">
        <w:rPr>
          <w:snapToGrid/>
          <w:sz w:val="20"/>
          <w:lang w:eastAsia="en-US"/>
        </w:rPr>
        <w:t>дп</w:t>
      </w:r>
      <w:r w:rsidRPr="003E6E23">
        <w:rPr>
          <w:snapToGrid/>
          <w:spacing w:val="-1"/>
          <w:sz w:val="20"/>
          <w:lang w:eastAsia="en-US"/>
        </w:rPr>
        <w:t>и</w:t>
      </w:r>
      <w:r w:rsidRPr="003E6E23">
        <w:rPr>
          <w:snapToGrid/>
          <w:sz w:val="20"/>
          <w:lang w:eastAsia="en-US"/>
        </w:rPr>
        <w:t>сь)</w:t>
      </w:r>
    </w:p>
    <w:p w14:paraId="67B66E3B" w14:textId="77777777" w:rsidR="00A028A8" w:rsidRPr="003E6E23" w:rsidRDefault="00A028A8" w:rsidP="00090393">
      <w:pPr>
        <w:spacing w:line="240" w:lineRule="auto"/>
        <w:ind w:right="364" w:firstLine="0"/>
        <w:contextualSpacing/>
        <w:jc w:val="left"/>
        <w:rPr>
          <w:snapToGrid/>
          <w:sz w:val="20"/>
          <w:lang w:eastAsia="en-US"/>
        </w:rPr>
      </w:pPr>
      <w:r w:rsidRPr="003E6E23">
        <w:rPr>
          <w:snapToGrid/>
          <w:sz w:val="20"/>
          <w:lang w:eastAsia="en-US"/>
        </w:rPr>
        <w:t>М.</w:t>
      </w:r>
      <w:r w:rsidRPr="003E6E23">
        <w:rPr>
          <w:snapToGrid/>
          <w:spacing w:val="-1"/>
          <w:sz w:val="20"/>
          <w:lang w:eastAsia="en-US"/>
        </w:rPr>
        <w:t>П</w:t>
      </w:r>
      <w:r w:rsidRPr="003E6E23">
        <w:rPr>
          <w:snapToGrid/>
          <w:sz w:val="20"/>
          <w:lang w:eastAsia="en-US"/>
        </w:rPr>
        <w:t>.</w:t>
      </w:r>
    </w:p>
    <w:p w14:paraId="5CAFB3EF" w14:textId="77777777" w:rsidR="00A028A8" w:rsidRPr="003E6E23" w:rsidRDefault="00A028A8" w:rsidP="00090393">
      <w:pPr>
        <w:widowControl w:val="0"/>
        <w:spacing w:line="240" w:lineRule="auto"/>
        <w:ind w:left="113" w:firstLine="0"/>
        <w:contextualSpacing/>
        <w:jc w:val="left"/>
        <w:rPr>
          <w:snapToGrid/>
          <w:sz w:val="20"/>
          <w:lang w:eastAsia="en-US"/>
        </w:rPr>
      </w:pPr>
    </w:p>
    <w:p w14:paraId="5B96C43E" w14:textId="77777777" w:rsidR="00A028A8" w:rsidRPr="003E6E23" w:rsidRDefault="00A028A8" w:rsidP="00090393">
      <w:pPr>
        <w:pBdr>
          <w:bottom w:val="single" w:sz="4" w:space="1" w:color="auto"/>
        </w:pBdr>
        <w:shd w:val="clear" w:color="auto" w:fill="E0E0E0"/>
        <w:spacing w:line="240" w:lineRule="auto"/>
        <w:ind w:right="21" w:firstLine="0"/>
        <w:contextualSpacing/>
        <w:jc w:val="center"/>
        <w:rPr>
          <w:rFonts w:eastAsia="Calibri"/>
          <w:b/>
          <w:snapToGrid/>
          <w:color w:val="000000"/>
          <w:spacing w:val="36"/>
          <w:sz w:val="24"/>
          <w:szCs w:val="24"/>
          <w:lang w:eastAsia="en-US"/>
        </w:rPr>
      </w:pPr>
      <w:r w:rsidRPr="003E6E23">
        <w:rPr>
          <w:rFonts w:eastAsia="Calibri"/>
          <w:b/>
          <w:snapToGrid/>
          <w:color w:val="000000"/>
          <w:spacing w:val="36"/>
          <w:sz w:val="24"/>
          <w:szCs w:val="24"/>
          <w:lang w:eastAsia="en-US"/>
        </w:rPr>
        <w:t>конец формы</w:t>
      </w:r>
    </w:p>
    <w:p w14:paraId="41F3785B" w14:textId="77777777" w:rsidR="00A028A8" w:rsidRPr="003E6E23" w:rsidRDefault="00A028A8" w:rsidP="00090393">
      <w:pPr>
        <w:widowControl w:val="0"/>
        <w:spacing w:line="240" w:lineRule="auto"/>
        <w:ind w:left="113" w:firstLine="0"/>
        <w:contextualSpacing/>
        <w:jc w:val="left"/>
        <w:rPr>
          <w:snapToGrid/>
          <w:sz w:val="20"/>
          <w:lang w:eastAsia="en-US"/>
        </w:rPr>
      </w:pPr>
    </w:p>
    <w:p w14:paraId="345D223C" w14:textId="77777777" w:rsidR="00C73726" w:rsidRDefault="00C73726" w:rsidP="00090393">
      <w:pPr>
        <w:spacing w:line="240" w:lineRule="auto"/>
        <w:ind w:left="284" w:firstLine="709"/>
        <w:contextualSpacing/>
        <w:rPr>
          <w:sz w:val="24"/>
          <w:szCs w:val="24"/>
        </w:rPr>
      </w:pPr>
    </w:p>
    <w:p w14:paraId="73F73634" w14:textId="77777777" w:rsidR="00FB262A" w:rsidRDefault="00FB262A" w:rsidP="00090393">
      <w:pPr>
        <w:spacing w:line="240" w:lineRule="auto"/>
        <w:ind w:left="284" w:firstLine="709"/>
        <w:contextualSpacing/>
        <w:rPr>
          <w:sz w:val="24"/>
          <w:szCs w:val="24"/>
        </w:rPr>
      </w:pPr>
    </w:p>
    <w:p w14:paraId="6DE763FF" w14:textId="77777777" w:rsidR="00FB262A" w:rsidRDefault="00FB262A" w:rsidP="00090393">
      <w:pPr>
        <w:spacing w:line="240" w:lineRule="auto"/>
        <w:ind w:left="284" w:firstLine="709"/>
        <w:contextualSpacing/>
        <w:rPr>
          <w:sz w:val="24"/>
          <w:szCs w:val="24"/>
        </w:rPr>
      </w:pPr>
    </w:p>
    <w:p w14:paraId="60F41842" w14:textId="77777777" w:rsidR="00FB262A" w:rsidRDefault="00FB262A" w:rsidP="00090393">
      <w:pPr>
        <w:spacing w:line="240" w:lineRule="auto"/>
        <w:ind w:left="284" w:firstLine="709"/>
        <w:contextualSpacing/>
        <w:rPr>
          <w:sz w:val="24"/>
          <w:szCs w:val="24"/>
        </w:rPr>
      </w:pPr>
    </w:p>
    <w:sectPr w:rsidR="00FB262A" w:rsidSect="00494087">
      <w:headerReference w:type="default" r:id="rId13"/>
      <w:footerReference w:type="default" r:id="rId14"/>
      <w:footerReference w:type="first" r:id="rId15"/>
      <w:pgSz w:w="11906" w:h="16838" w:code="9"/>
      <w:pgMar w:top="720" w:right="707" w:bottom="720" w:left="851"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DEC08" w14:textId="77777777" w:rsidR="00072DF4" w:rsidRDefault="00072DF4">
      <w:r>
        <w:separator/>
      </w:r>
    </w:p>
  </w:endnote>
  <w:endnote w:type="continuationSeparator" w:id="0">
    <w:p w14:paraId="76C60880" w14:textId="77777777" w:rsidR="00072DF4" w:rsidRDefault="0007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altName w:val="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573119"/>
      <w:docPartObj>
        <w:docPartGallery w:val="Page Numbers (Bottom of Page)"/>
        <w:docPartUnique/>
      </w:docPartObj>
    </w:sdtPr>
    <w:sdtContent>
      <w:p w14:paraId="265B08C0" w14:textId="77777777" w:rsidR="00474414" w:rsidRDefault="003D5E46">
        <w:pPr>
          <w:pStyle w:val="aa"/>
          <w:jc w:val="right"/>
        </w:pPr>
        <w:r>
          <w:fldChar w:fldCharType="begin"/>
        </w:r>
        <w:r>
          <w:instrText>PAGE   \* MERGEFORMAT</w:instrText>
        </w:r>
        <w:r>
          <w:fldChar w:fldCharType="separate"/>
        </w:r>
        <w:r w:rsidR="00706C2B">
          <w:rPr>
            <w:noProof/>
          </w:rPr>
          <w:t>17</w:t>
        </w:r>
        <w:r>
          <w:rPr>
            <w:noProof/>
          </w:rPr>
          <w:fldChar w:fldCharType="end"/>
        </w:r>
      </w:p>
    </w:sdtContent>
  </w:sdt>
  <w:p w14:paraId="0D6B76BC" w14:textId="77777777" w:rsidR="00474414" w:rsidRPr="004462C0" w:rsidRDefault="00474414" w:rsidP="00687E2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573121"/>
      <w:docPartObj>
        <w:docPartGallery w:val="Page Numbers (Bottom of Page)"/>
        <w:docPartUnique/>
      </w:docPartObj>
    </w:sdtPr>
    <w:sdtContent>
      <w:p w14:paraId="73226C08" w14:textId="77777777" w:rsidR="00474414" w:rsidRDefault="003D5E46">
        <w:pPr>
          <w:pStyle w:val="aa"/>
          <w:jc w:val="right"/>
        </w:pPr>
        <w:r>
          <w:fldChar w:fldCharType="begin"/>
        </w:r>
        <w:r>
          <w:instrText>PAGE   \* MERGEFORMAT</w:instrText>
        </w:r>
        <w:r>
          <w:fldChar w:fldCharType="separate"/>
        </w:r>
        <w:r w:rsidR="00474414">
          <w:rPr>
            <w:noProof/>
          </w:rPr>
          <w:t>38</w:t>
        </w:r>
        <w:r>
          <w:rPr>
            <w:noProof/>
          </w:rPr>
          <w:fldChar w:fldCharType="end"/>
        </w:r>
      </w:p>
    </w:sdtContent>
  </w:sdt>
  <w:p w14:paraId="0A975BEE" w14:textId="77777777" w:rsidR="00474414" w:rsidRPr="009512BB" w:rsidRDefault="00474414" w:rsidP="00687E20">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4FA0A" w14:textId="77777777" w:rsidR="00474414" w:rsidRDefault="00474414">
    <w:pPr>
      <w:pStyle w:val="aa"/>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e"/>
      </w:rPr>
      <w:fldChar w:fldCharType="begin"/>
    </w:r>
    <w:r>
      <w:rPr>
        <w:rStyle w:val="ae"/>
      </w:rPr>
      <w:instrText xml:space="preserve"> PAGE </w:instrText>
    </w:r>
    <w:r>
      <w:rPr>
        <w:rStyle w:val="ae"/>
      </w:rPr>
      <w:fldChar w:fldCharType="separate"/>
    </w:r>
    <w:r>
      <w:rPr>
        <w:rStyle w:val="ae"/>
        <w:noProof/>
      </w:rPr>
      <w:t>61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Pr>
        <w:rStyle w:val="ae"/>
        <w:noProof/>
      </w:rPr>
      <w:t>61</w:t>
    </w:r>
    <w:r>
      <w:rPr>
        <w:rStyle w:val="a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E5DC1" w14:textId="77777777" w:rsidR="00474414" w:rsidRPr="0099215F" w:rsidRDefault="00474414" w:rsidP="0099215F">
    <w:pPr>
      <w:pStyle w:val="aa"/>
    </w:pPr>
    <w:bookmarkStart w:id="343" w:name="_Toc517582288"/>
    <w:bookmarkStart w:id="344" w:name="_Toc517582612"/>
    <w:bookmarkStart w:id="345" w:name="_Hlt447028322"/>
    <w:bookmarkEnd w:id="343"/>
    <w:bookmarkEnd w:id="344"/>
    <w:bookmarkEnd w:id="34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C07BF" w14:textId="77777777" w:rsidR="00072DF4" w:rsidRDefault="00072DF4">
      <w:r>
        <w:separator/>
      </w:r>
    </w:p>
  </w:footnote>
  <w:footnote w:type="continuationSeparator" w:id="0">
    <w:p w14:paraId="08B0AE27" w14:textId="77777777" w:rsidR="00072DF4" w:rsidRDefault="00072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F71B9" w14:textId="77777777" w:rsidR="00474414" w:rsidRDefault="00474414">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5"/>
    <w:multiLevelType w:val="multilevel"/>
    <w:tmpl w:val="00000005"/>
    <w:name w:val="WW8Num2"/>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9"/>
    <w:multiLevelType w:val="multilevel"/>
    <w:tmpl w:val="00000009"/>
    <w:name w:val="WW8Num5"/>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10C4847"/>
    <w:multiLevelType w:val="multilevel"/>
    <w:tmpl w:val="0300944E"/>
    <w:lvl w:ilvl="0">
      <w:start w:val="3"/>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2F35FB4"/>
    <w:multiLevelType w:val="hybridMultilevel"/>
    <w:tmpl w:val="92C8B0EA"/>
    <w:lvl w:ilvl="0" w:tplc="04190003">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058B4E6D"/>
    <w:multiLevelType w:val="multilevel"/>
    <w:tmpl w:val="A0567B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95551B"/>
    <w:multiLevelType w:val="hybridMultilevel"/>
    <w:tmpl w:val="73A886C8"/>
    <w:lvl w:ilvl="0" w:tplc="5FFCBE9C">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15:restartNumberingAfterBreak="0">
    <w:nsid w:val="0A936693"/>
    <w:multiLevelType w:val="hybridMultilevel"/>
    <w:tmpl w:val="373666F4"/>
    <w:name w:val="WW8Num9"/>
    <w:lvl w:ilvl="0" w:tplc="78AE14CE">
      <w:start w:val="1"/>
      <w:numFmt w:val="decimal"/>
      <w:lvlText w:val="%1)"/>
      <w:lvlJc w:val="left"/>
      <w:pPr>
        <w:ind w:left="720" w:hanging="360"/>
      </w:pPr>
      <w:rPr>
        <w:rFonts w:hint="default"/>
        <w:b w:val="0"/>
        <w:sz w:val="20"/>
        <w:szCs w:val="20"/>
      </w:rPr>
    </w:lvl>
    <w:lvl w:ilvl="1" w:tplc="7F7C2E40" w:tentative="1">
      <w:start w:val="1"/>
      <w:numFmt w:val="bullet"/>
      <w:lvlText w:val="o"/>
      <w:lvlJc w:val="left"/>
      <w:pPr>
        <w:ind w:left="1440" w:hanging="360"/>
      </w:pPr>
      <w:rPr>
        <w:rFonts w:ascii="Courier New" w:hAnsi="Courier New" w:cs="Courier New" w:hint="default"/>
      </w:rPr>
    </w:lvl>
    <w:lvl w:ilvl="2" w:tplc="9EF6CBF2" w:tentative="1">
      <w:start w:val="1"/>
      <w:numFmt w:val="bullet"/>
      <w:lvlText w:val=""/>
      <w:lvlJc w:val="left"/>
      <w:pPr>
        <w:ind w:left="2160" w:hanging="360"/>
      </w:pPr>
      <w:rPr>
        <w:rFonts w:ascii="Wingdings" w:hAnsi="Wingdings" w:hint="default"/>
      </w:rPr>
    </w:lvl>
    <w:lvl w:ilvl="3" w:tplc="8CA2A786" w:tentative="1">
      <w:start w:val="1"/>
      <w:numFmt w:val="bullet"/>
      <w:lvlText w:val=""/>
      <w:lvlJc w:val="left"/>
      <w:pPr>
        <w:ind w:left="2880" w:hanging="360"/>
      </w:pPr>
      <w:rPr>
        <w:rFonts w:ascii="Symbol" w:hAnsi="Symbol" w:hint="default"/>
      </w:rPr>
    </w:lvl>
    <w:lvl w:ilvl="4" w:tplc="57048E46" w:tentative="1">
      <w:start w:val="1"/>
      <w:numFmt w:val="bullet"/>
      <w:lvlText w:val="o"/>
      <w:lvlJc w:val="left"/>
      <w:pPr>
        <w:ind w:left="3600" w:hanging="360"/>
      </w:pPr>
      <w:rPr>
        <w:rFonts w:ascii="Courier New" w:hAnsi="Courier New" w:cs="Courier New" w:hint="default"/>
      </w:rPr>
    </w:lvl>
    <w:lvl w:ilvl="5" w:tplc="75628D1E" w:tentative="1">
      <w:start w:val="1"/>
      <w:numFmt w:val="bullet"/>
      <w:lvlText w:val=""/>
      <w:lvlJc w:val="left"/>
      <w:pPr>
        <w:ind w:left="4320" w:hanging="360"/>
      </w:pPr>
      <w:rPr>
        <w:rFonts w:ascii="Wingdings" w:hAnsi="Wingdings" w:hint="default"/>
      </w:rPr>
    </w:lvl>
    <w:lvl w:ilvl="6" w:tplc="39B682F8" w:tentative="1">
      <w:start w:val="1"/>
      <w:numFmt w:val="bullet"/>
      <w:lvlText w:val=""/>
      <w:lvlJc w:val="left"/>
      <w:pPr>
        <w:ind w:left="5040" w:hanging="360"/>
      </w:pPr>
      <w:rPr>
        <w:rFonts w:ascii="Symbol" w:hAnsi="Symbol" w:hint="default"/>
      </w:rPr>
    </w:lvl>
    <w:lvl w:ilvl="7" w:tplc="F2A8BB0C" w:tentative="1">
      <w:start w:val="1"/>
      <w:numFmt w:val="bullet"/>
      <w:lvlText w:val="o"/>
      <w:lvlJc w:val="left"/>
      <w:pPr>
        <w:ind w:left="5760" w:hanging="360"/>
      </w:pPr>
      <w:rPr>
        <w:rFonts w:ascii="Courier New" w:hAnsi="Courier New" w:cs="Courier New" w:hint="default"/>
      </w:rPr>
    </w:lvl>
    <w:lvl w:ilvl="8" w:tplc="60561D0E" w:tentative="1">
      <w:start w:val="1"/>
      <w:numFmt w:val="bullet"/>
      <w:lvlText w:val=""/>
      <w:lvlJc w:val="left"/>
      <w:pPr>
        <w:ind w:left="6480" w:hanging="360"/>
      </w:pPr>
      <w:rPr>
        <w:rFonts w:ascii="Wingdings" w:hAnsi="Wingdings" w:hint="default"/>
      </w:rPr>
    </w:lvl>
  </w:abstractNum>
  <w:abstractNum w:abstractNumId="8" w15:restartNumberingAfterBreak="0">
    <w:nsid w:val="0DFE7BAE"/>
    <w:multiLevelType w:val="hybridMultilevel"/>
    <w:tmpl w:val="A9D4D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4E2AEE"/>
    <w:multiLevelType w:val="hybridMultilevel"/>
    <w:tmpl w:val="C3A2DAF4"/>
    <w:lvl w:ilvl="0" w:tplc="FFFFFFFF">
      <w:start w:val="1"/>
      <w:numFmt w:val="russianLower"/>
      <w:lvlText w:val="%1)"/>
      <w:lvlJc w:val="left"/>
      <w:pPr>
        <w:ind w:left="2138" w:hanging="360"/>
      </w:pPr>
      <w:rPr>
        <w:rFonts w:hint="default"/>
      </w:rPr>
    </w:lvl>
    <w:lvl w:ilvl="1" w:tplc="FFFFFFFF" w:tentative="1">
      <w:start w:val="1"/>
      <w:numFmt w:val="lowerLetter"/>
      <w:lvlText w:val="%2."/>
      <w:lvlJc w:val="left"/>
      <w:pPr>
        <w:ind w:left="1440" w:hanging="360"/>
      </w:pPr>
    </w:lvl>
    <w:lvl w:ilvl="2" w:tplc="720EEC82">
      <w:start w:val="1"/>
      <w:numFmt w:val="russianLow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5757E6"/>
    <w:multiLevelType w:val="multilevel"/>
    <w:tmpl w:val="A7FAA6FC"/>
    <w:lvl w:ilvl="0">
      <w:start w:val="5"/>
      <w:numFmt w:val="decimal"/>
      <w:lvlText w:val="%1."/>
      <w:lvlJc w:val="left"/>
      <w:pPr>
        <w:ind w:left="360" w:hanging="360"/>
      </w:pPr>
      <w:rPr>
        <w:rFonts w:hint="default"/>
        <w:i w:val="0"/>
      </w:rPr>
    </w:lvl>
    <w:lvl w:ilvl="1">
      <w:start w:val="1"/>
      <w:numFmt w:val="decimal"/>
      <w:lvlText w:val="%1.%2."/>
      <w:lvlJc w:val="left"/>
      <w:pPr>
        <w:ind w:left="786" w:hanging="360"/>
      </w:pPr>
      <w:rPr>
        <w:rFonts w:hint="default"/>
        <w:i w:val="0"/>
      </w:rPr>
    </w:lvl>
    <w:lvl w:ilvl="2">
      <w:start w:val="1"/>
      <w:numFmt w:val="decimal"/>
      <w:lvlText w:val="%1.%2.%3."/>
      <w:lvlJc w:val="left"/>
      <w:pPr>
        <w:ind w:left="3272" w:hanging="720"/>
      </w:pPr>
      <w:rPr>
        <w:rFonts w:hint="default"/>
        <w:i w:val="0"/>
      </w:rPr>
    </w:lvl>
    <w:lvl w:ilvl="3">
      <w:start w:val="1"/>
      <w:numFmt w:val="decimal"/>
      <w:lvlText w:val="%1.%2.%3.%4."/>
      <w:lvlJc w:val="left"/>
      <w:pPr>
        <w:ind w:left="1004"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11" w15:restartNumberingAfterBreak="0">
    <w:nsid w:val="162A73D3"/>
    <w:multiLevelType w:val="hybridMultilevel"/>
    <w:tmpl w:val="61182CF4"/>
    <w:lvl w:ilvl="0" w:tplc="11D2FD3A">
      <w:start w:val="1"/>
      <w:numFmt w:val="bullet"/>
      <w:lvlText w:val=""/>
      <w:lvlJc w:val="left"/>
      <w:pPr>
        <w:tabs>
          <w:tab w:val="num" w:pos="2148"/>
        </w:tabs>
        <w:ind w:left="2148" w:hanging="360"/>
      </w:pPr>
      <w:rPr>
        <w:rFonts w:ascii="Symbol" w:hAnsi="Symbol" w:hint="default"/>
        <w:color w:val="auto"/>
      </w:rPr>
    </w:lvl>
    <w:lvl w:ilvl="1" w:tplc="2B442E4E" w:tentative="1">
      <w:start w:val="1"/>
      <w:numFmt w:val="bullet"/>
      <w:lvlText w:val="o"/>
      <w:lvlJc w:val="left"/>
      <w:pPr>
        <w:tabs>
          <w:tab w:val="num" w:pos="2148"/>
        </w:tabs>
        <w:ind w:left="2148" w:hanging="360"/>
      </w:pPr>
      <w:rPr>
        <w:rFonts w:ascii="Courier New" w:hAnsi="Courier New" w:cs="Courier New" w:hint="default"/>
      </w:rPr>
    </w:lvl>
    <w:lvl w:ilvl="2" w:tplc="C0981C6E" w:tentative="1">
      <w:start w:val="1"/>
      <w:numFmt w:val="bullet"/>
      <w:lvlText w:val=""/>
      <w:lvlJc w:val="left"/>
      <w:pPr>
        <w:tabs>
          <w:tab w:val="num" w:pos="2868"/>
        </w:tabs>
        <w:ind w:left="2868" w:hanging="360"/>
      </w:pPr>
      <w:rPr>
        <w:rFonts w:ascii="Wingdings" w:hAnsi="Wingdings" w:hint="default"/>
      </w:rPr>
    </w:lvl>
    <w:lvl w:ilvl="3" w:tplc="ECC87222" w:tentative="1">
      <w:start w:val="1"/>
      <w:numFmt w:val="bullet"/>
      <w:lvlText w:val=""/>
      <w:lvlJc w:val="left"/>
      <w:pPr>
        <w:tabs>
          <w:tab w:val="num" w:pos="3588"/>
        </w:tabs>
        <w:ind w:left="3588" w:hanging="360"/>
      </w:pPr>
      <w:rPr>
        <w:rFonts w:ascii="Symbol" w:hAnsi="Symbol" w:hint="default"/>
      </w:rPr>
    </w:lvl>
    <w:lvl w:ilvl="4" w:tplc="120010CC" w:tentative="1">
      <w:start w:val="1"/>
      <w:numFmt w:val="bullet"/>
      <w:lvlText w:val="o"/>
      <w:lvlJc w:val="left"/>
      <w:pPr>
        <w:tabs>
          <w:tab w:val="num" w:pos="4308"/>
        </w:tabs>
        <w:ind w:left="4308" w:hanging="360"/>
      </w:pPr>
      <w:rPr>
        <w:rFonts w:ascii="Courier New" w:hAnsi="Courier New" w:cs="Courier New" w:hint="default"/>
      </w:rPr>
    </w:lvl>
    <w:lvl w:ilvl="5" w:tplc="B9E6631A" w:tentative="1">
      <w:start w:val="1"/>
      <w:numFmt w:val="bullet"/>
      <w:lvlText w:val=""/>
      <w:lvlJc w:val="left"/>
      <w:pPr>
        <w:tabs>
          <w:tab w:val="num" w:pos="5028"/>
        </w:tabs>
        <w:ind w:left="5028" w:hanging="360"/>
      </w:pPr>
      <w:rPr>
        <w:rFonts w:ascii="Wingdings" w:hAnsi="Wingdings" w:hint="default"/>
      </w:rPr>
    </w:lvl>
    <w:lvl w:ilvl="6" w:tplc="5DD8BA02" w:tentative="1">
      <w:start w:val="1"/>
      <w:numFmt w:val="bullet"/>
      <w:lvlText w:val=""/>
      <w:lvlJc w:val="left"/>
      <w:pPr>
        <w:tabs>
          <w:tab w:val="num" w:pos="5748"/>
        </w:tabs>
        <w:ind w:left="5748" w:hanging="360"/>
      </w:pPr>
      <w:rPr>
        <w:rFonts w:ascii="Symbol" w:hAnsi="Symbol" w:hint="default"/>
      </w:rPr>
    </w:lvl>
    <w:lvl w:ilvl="7" w:tplc="59244E1E" w:tentative="1">
      <w:start w:val="1"/>
      <w:numFmt w:val="bullet"/>
      <w:lvlText w:val="o"/>
      <w:lvlJc w:val="left"/>
      <w:pPr>
        <w:tabs>
          <w:tab w:val="num" w:pos="6468"/>
        </w:tabs>
        <w:ind w:left="6468" w:hanging="360"/>
      </w:pPr>
      <w:rPr>
        <w:rFonts w:ascii="Courier New" w:hAnsi="Courier New" w:cs="Courier New" w:hint="default"/>
      </w:rPr>
    </w:lvl>
    <w:lvl w:ilvl="8" w:tplc="3C9A6318"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E89229A"/>
    <w:multiLevelType w:val="hybridMultilevel"/>
    <w:tmpl w:val="92CAE018"/>
    <w:lvl w:ilvl="0" w:tplc="0419000D">
      <w:start w:val="1"/>
      <w:numFmt w:val="bullet"/>
      <w:pStyle w:val="3"/>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216D0848"/>
    <w:multiLevelType w:val="multilevel"/>
    <w:tmpl w:val="A7FAA6FC"/>
    <w:lvl w:ilvl="0">
      <w:start w:val="5"/>
      <w:numFmt w:val="decimal"/>
      <w:lvlText w:val="%1."/>
      <w:lvlJc w:val="left"/>
      <w:pPr>
        <w:ind w:left="360" w:hanging="360"/>
      </w:pPr>
      <w:rPr>
        <w:rFonts w:hint="default"/>
        <w:i w:val="0"/>
      </w:rPr>
    </w:lvl>
    <w:lvl w:ilvl="1">
      <w:start w:val="1"/>
      <w:numFmt w:val="decimal"/>
      <w:lvlText w:val="%1.%2."/>
      <w:lvlJc w:val="left"/>
      <w:pPr>
        <w:ind w:left="1495" w:hanging="360"/>
      </w:pPr>
      <w:rPr>
        <w:rFonts w:hint="default"/>
        <w:i w:val="0"/>
      </w:rPr>
    </w:lvl>
    <w:lvl w:ilvl="2">
      <w:start w:val="1"/>
      <w:numFmt w:val="decimal"/>
      <w:lvlText w:val="%1.%2.%3."/>
      <w:lvlJc w:val="left"/>
      <w:pPr>
        <w:ind w:left="3272" w:hanging="720"/>
      </w:pPr>
      <w:rPr>
        <w:rFonts w:hint="default"/>
        <w:i w:val="0"/>
      </w:rPr>
    </w:lvl>
    <w:lvl w:ilvl="3">
      <w:start w:val="1"/>
      <w:numFmt w:val="decimal"/>
      <w:lvlText w:val="%1.%2.%3.%4."/>
      <w:lvlJc w:val="left"/>
      <w:pPr>
        <w:ind w:left="1004"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14" w15:restartNumberingAfterBreak="0">
    <w:nsid w:val="26E422CA"/>
    <w:multiLevelType w:val="hybridMultilevel"/>
    <w:tmpl w:val="BD0AAAB0"/>
    <w:lvl w:ilvl="0" w:tplc="04190003">
      <w:numFmt w:val="bullet"/>
      <w:lvlText w:val="-"/>
      <w:lvlJc w:val="left"/>
      <w:pPr>
        <w:ind w:left="720" w:hanging="360"/>
      </w:pPr>
      <w:rPr>
        <w:rFonts w:ascii="Times New Roman" w:eastAsia="Times New Roman" w:hAnsi="Times New Roman" w:cs="Times New Roman" w:hint="default"/>
        <w:b/>
        <w:sz w:val="24"/>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7325B8"/>
    <w:multiLevelType w:val="singleLevel"/>
    <w:tmpl w:val="04190001"/>
    <w:lvl w:ilvl="0">
      <w:start w:val="1"/>
      <w:numFmt w:val="bullet"/>
      <w:lvlText w:val=""/>
      <w:lvlJc w:val="left"/>
      <w:pPr>
        <w:ind w:left="1070" w:hanging="360"/>
      </w:pPr>
      <w:rPr>
        <w:rFonts w:ascii="Symbol" w:hAnsi="Symbol" w:hint="default"/>
      </w:rPr>
    </w:lvl>
  </w:abstractNum>
  <w:abstractNum w:abstractNumId="16" w15:restartNumberingAfterBreak="0">
    <w:nsid w:val="30097AAF"/>
    <w:multiLevelType w:val="multilevel"/>
    <w:tmpl w:val="2E0A7DBE"/>
    <w:lvl w:ilvl="0">
      <w:start w:val="1"/>
      <w:numFmt w:val="decimal"/>
      <w:lvlText w:val="%1."/>
      <w:lvlJc w:val="left"/>
      <w:pPr>
        <w:ind w:left="540" w:hanging="540"/>
      </w:pPr>
      <w:rPr>
        <w:rFonts w:hint="default"/>
      </w:rPr>
    </w:lvl>
    <w:lvl w:ilvl="1">
      <w:start w:val="1"/>
      <w:numFmt w:val="decimal"/>
      <w:lvlText w:val="%1.%2."/>
      <w:lvlJc w:val="left"/>
      <w:pPr>
        <w:ind w:left="1036" w:hanging="540"/>
      </w:pPr>
      <w:rPr>
        <w:rFonts w:hint="default"/>
        <w:i w:val="0"/>
        <w:iCs w:val="0"/>
      </w:rPr>
    </w:lvl>
    <w:lvl w:ilvl="2">
      <w:start w:val="1"/>
      <w:numFmt w:val="decimal"/>
      <w:lvlText w:val="%1.%2.%3."/>
      <w:lvlJc w:val="left"/>
      <w:pPr>
        <w:ind w:left="1712" w:hanging="720"/>
      </w:pPr>
      <w:rPr>
        <w:rFonts w:hint="default"/>
        <w:i w:val="0"/>
        <w:iCs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8" w15:restartNumberingAfterBreak="0">
    <w:nsid w:val="334814C8"/>
    <w:multiLevelType w:val="hybridMultilevel"/>
    <w:tmpl w:val="2426243E"/>
    <w:lvl w:ilvl="0" w:tplc="8E1086D4">
      <w:start w:val="1"/>
      <w:numFmt w:val="bullet"/>
      <w:pStyle w:val="a"/>
      <w:lvlText w:val=""/>
      <w:lvlJc w:val="left"/>
      <w:pPr>
        <w:tabs>
          <w:tab w:val="num" w:pos="1571"/>
        </w:tabs>
        <w:ind w:left="1571" w:hanging="360"/>
      </w:pPr>
      <w:rPr>
        <w:rFonts w:ascii="Symbol" w:hAnsi="Symbol" w:hint="default"/>
      </w:rPr>
    </w:lvl>
    <w:lvl w:ilvl="1" w:tplc="04190019" w:tentative="1">
      <w:start w:val="1"/>
      <w:numFmt w:val="bullet"/>
      <w:lvlText w:val="o"/>
      <w:lvlJc w:val="left"/>
      <w:pPr>
        <w:tabs>
          <w:tab w:val="num" w:pos="2291"/>
        </w:tabs>
        <w:ind w:left="2291" w:hanging="360"/>
      </w:pPr>
      <w:rPr>
        <w:rFonts w:ascii="Courier New" w:hAnsi="Courier New" w:cs="Courier New" w:hint="default"/>
      </w:rPr>
    </w:lvl>
    <w:lvl w:ilvl="2" w:tplc="0419001B" w:tentative="1">
      <w:start w:val="1"/>
      <w:numFmt w:val="bullet"/>
      <w:lvlText w:val=""/>
      <w:lvlJc w:val="left"/>
      <w:pPr>
        <w:tabs>
          <w:tab w:val="num" w:pos="3011"/>
        </w:tabs>
        <w:ind w:left="3011" w:hanging="360"/>
      </w:pPr>
      <w:rPr>
        <w:rFonts w:ascii="Wingdings" w:hAnsi="Wingdings" w:hint="default"/>
      </w:rPr>
    </w:lvl>
    <w:lvl w:ilvl="3" w:tplc="0419000F" w:tentative="1">
      <w:start w:val="1"/>
      <w:numFmt w:val="bullet"/>
      <w:lvlText w:val=""/>
      <w:lvlJc w:val="left"/>
      <w:pPr>
        <w:tabs>
          <w:tab w:val="num" w:pos="3731"/>
        </w:tabs>
        <w:ind w:left="3731" w:hanging="360"/>
      </w:pPr>
      <w:rPr>
        <w:rFonts w:ascii="Symbol" w:hAnsi="Symbol" w:hint="default"/>
      </w:rPr>
    </w:lvl>
    <w:lvl w:ilvl="4" w:tplc="04190019" w:tentative="1">
      <w:start w:val="1"/>
      <w:numFmt w:val="bullet"/>
      <w:lvlText w:val="o"/>
      <w:lvlJc w:val="left"/>
      <w:pPr>
        <w:tabs>
          <w:tab w:val="num" w:pos="4451"/>
        </w:tabs>
        <w:ind w:left="4451" w:hanging="360"/>
      </w:pPr>
      <w:rPr>
        <w:rFonts w:ascii="Courier New" w:hAnsi="Courier New" w:cs="Courier New" w:hint="default"/>
      </w:rPr>
    </w:lvl>
    <w:lvl w:ilvl="5" w:tplc="0419001B" w:tentative="1">
      <w:start w:val="1"/>
      <w:numFmt w:val="bullet"/>
      <w:lvlText w:val=""/>
      <w:lvlJc w:val="left"/>
      <w:pPr>
        <w:tabs>
          <w:tab w:val="num" w:pos="5171"/>
        </w:tabs>
        <w:ind w:left="5171" w:hanging="360"/>
      </w:pPr>
      <w:rPr>
        <w:rFonts w:ascii="Wingdings" w:hAnsi="Wingdings" w:hint="default"/>
      </w:rPr>
    </w:lvl>
    <w:lvl w:ilvl="6" w:tplc="0419000F" w:tentative="1">
      <w:start w:val="1"/>
      <w:numFmt w:val="bullet"/>
      <w:lvlText w:val=""/>
      <w:lvlJc w:val="left"/>
      <w:pPr>
        <w:tabs>
          <w:tab w:val="num" w:pos="5891"/>
        </w:tabs>
        <w:ind w:left="5891" w:hanging="360"/>
      </w:pPr>
      <w:rPr>
        <w:rFonts w:ascii="Symbol" w:hAnsi="Symbol" w:hint="default"/>
      </w:rPr>
    </w:lvl>
    <w:lvl w:ilvl="7" w:tplc="04190019" w:tentative="1">
      <w:start w:val="1"/>
      <w:numFmt w:val="bullet"/>
      <w:lvlText w:val="o"/>
      <w:lvlJc w:val="left"/>
      <w:pPr>
        <w:tabs>
          <w:tab w:val="num" w:pos="6611"/>
        </w:tabs>
        <w:ind w:left="6611" w:hanging="360"/>
      </w:pPr>
      <w:rPr>
        <w:rFonts w:ascii="Courier New" w:hAnsi="Courier New" w:cs="Courier New" w:hint="default"/>
      </w:rPr>
    </w:lvl>
    <w:lvl w:ilvl="8" w:tplc="0419001B"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336435C2"/>
    <w:multiLevelType w:val="singleLevel"/>
    <w:tmpl w:val="1BDAE94E"/>
    <w:lvl w:ilvl="0">
      <w:start w:val="1"/>
      <w:numFmt w:val="bullet"/>
      <w:pStyle w:val="1"/>
      <w:lvlText w:val="-"/>
      <w:lvlJc w:val="left"/>
      <w:pPr>
        <w:tabs>
          <w:tab w:val="num" w:pos="360"/>
        </w:tabs>
        <w:ind w:left="360" w:hanging="360"/>
      </w:pPr>
      <w:rPr>
        <w:rFonts w:ascii="Times New Roman" w:hAnsi="Times New Roman" w:hint="default"/>
      </w:rPr>
    </w:lvl>
  </w:abstractNum>
  <w:abstractNum w:abstractNumId="2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7027BD8"/>
    <w:multiLevelType w:val="multilevel"/>
    <w:tmpl w:val="5B3A46AE"/>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b w: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BD652B6"/>
    <w:multiLevelType w:val="multilevel"/>
    <w:tmpl w:val="F98E53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color w:val="auto"/>
        <w:sz w:val="24"/>
        <w:szCs w:val="24"/>
      </w:rPr>
    </w:lvl>
    <w:lvl w:ilvl="2">
      <w:start w:val="1"/>
      <w:numFmt w:val="decimal"/>
      <w:lvlText w:val="%1.%2.%3."/>
      <w:lvlJc w:val="left"/>
      <w:pPr>
        <w:tabs>
          <w:tab w:val="num" w:pos="9368"/>
        </w:tabs>
        <w:ind w:left="9152" w:hanging="504"/>
      </w:pPr>
      <w:rPr>
        <w:rFonts w:hint="default"/>
        <w:b w:val="0"/>
        <w:sz w:val="24"/>
        <w:szCs w:val="24"/>
      </w:rPr>
    </w:lvl>
    <w:lvl w:ilvl="3">
      <w:start w:val="1"/>
      <w:numFmt w:val="decimal"/>
      <w:suff w:val="space"/>
      <w:lvlText w:val="%1.%2.%3.%4."/>
      <w:lvlJc w:val="left"/>
      <w:pPr>
        <w:ind w:left="648" w:hanging="648"/>
      </w:pPr>
      <w:rPr>
        <w:rFonts w:hint="default"/>
        <w:b w:val="0"/>
        <w:sz w:val="24"/>
        <w:szCs w:val="24"/>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b w:val="0"/>
      </w:rPr>
    </w:lvl>
    <w:lvl w:ilvl="6">
      <w:start w:val="1"/>
      <w:numFmt w:val="decimal"/>
      <w:lvlText w:val="%1.%2.%3.%4.%5.%6.%7."/>
      <w:lvlJc w:val="left"/>
      <w:pPr>
        <w:tabs>
          <w:tab w:val="num" w:pos="3600"/>
        </w:tabs>
        <w:ind w:left="3240" w:hanging="1080"/>
      </w:pPr>
      <w:rPr>
        <w:rFonts w:hint="default"/>
        <w:b w:val="0"/>
      </w:rPr>
    </w:lvl>
    <w:lvl w:ilvl="7">
      <w:start w:val="1"/>
      <w:numFmt w:val="decimal"/>
      <w:lvlText w:val="%1.%2.%3.%4.%5.%6.%7.%8."/>
      <w:lvlJc w:val="left"/>
      <w:pPr>
        <w:tabs>
          <w:tab w:val="num" w:pos="3960"/>
        </w:tabs>
        <w:ind w:left="3744" w:hanging="1224"/>
      </w:pPr>
      <w:rPr>
        <w:rFonts w:hint="default"/>
        <w:b w:val="0"/>
      </w:rPr>
    </w:lvl>
    <w:lvl w:ilvl="8">
      <w:start w:val="1"/>
      <w:numFmt w:val="decimal"/>
      <w:lvlText w:val="%1.%2.%3.%4.%5.%6.%7.%8.%9."/>
      <w:lvlJc w:val="left"/>
      <w:pPr>
        <w:tabs>
          <w:tab w:val="num" w:pos="4680"/>
        </w:tabs>
        <w:ind w:left="4320" w:hanging="1440"/>
      </w:pPr>
      <w:rPr>
        <w:rFonts w:hint="default"/>
        <w:b w:val="0"/>
      </w:rPr>
    </w:lvl>
  </w:abstractNum>
  <w:abstractNum w:abstractNumId="23" w15:restartNumberingAfterBreak="0">
    <w:nsid w:val="444F5B62"/>
    <w:multiLevelType w:val="hybridMultilevel"/>
    <w:tmpl w:val="FDAC3428"/>
    <w:lvl w:ilvl="0" w:tplc="EE3C0002">
      <w:start w:val="1"/>
      <w:numFmt w:val="bullet"/>
      <w:lvlText w:val="-"/>
      <w:lvlJc w:val="left"/>
      <w:pPr>
        <w:tabs>
          <w:tab w:val="num" w:pos="1352"/>
        </w:tabs>
        <w:ind w:left="1352" w:hanging="453"/>
      </w:pPr>
      <w:rPr>
        <w:rFonts w:ascii="Times New Roman" w:hAnsi="Times New Roman" w:cs="Times New Roman" w:hint="default"/>
      </w:rPr>
    </w:lvl>
    <w:lvl w:ilvl="1" w:tplc="CAE661DA" w:tentative="1">
      <w:start w:val="1"/>
      <w:numFmt w:val="bullet"/>
      <w:lvlText w:val="o"/>
      <w:lvlJc w:val="left"/>
      <w:pPr>
        <w:tabs>
          <w:tab w:val="num" w:pos="1800"/>
        </w:tabs>
        <w:ind w:left="1800" w:hanging="360"/>
      </w:pPr>
      <w:rPr>
        <w:rFonts w:ascii="Courier New" w:hAnsi="Courier New" w:hint="default"/>
      </w:rPr>
    </w:lvl>
    <w:lvl w:ilvl="2" w:tplc="67B62F9E" w:tentative="1">
      <w:start w:val="1"/>
      <w:numFmt w:val="bullet"/>
      <w:lvlText w:val=""/>
      <w:lvlJc w:val="left"/>
      <w:pPr>
        <w:tabs>
          <w:tab w:val="num" w:pos="2520"/>
        </w:tabs>
        <w:ind w:left="2520" w:hanging="360"/>
      </w:pPr>
      <w:rPr>
        <w:rFonts w:ascii="Wingdings" w:hAnsi="Wingdings" w:hint="default"/>
      </w:rPr>
    </w:lvl>
    <w:lvl w:ilvl="3" w:tplc="3DF0795C" w:tentative="1">
      <w:start w:val="1"/>
      <w:numFmt w:val="bullet"/>
      <w:lvlText w:val=""/>
      <w:lvlJc w:val="left"/>
      <w:pPr>
        <w:tabs>
          <w:tab w:val="num" w:pos="3240"/>
        </w:tabs>
        <w:ind w:left="3240" w:hanging="360"/>
      </w:pPr>
      <w:rPr>
        <w:rFonts w:ascii="Symbol" w:hAnsi="Symbol" w:hint="default"/>
      </w:rPr>
    </w:lvl>
    <w:lvl w:ilvl="4" w:tplc="5068064C" w:tentative="1">
      <w:start w:val="1"/>
      <w:numFmt w:val="bullet"/>
      <w:lvlText w:val="o"/>
      <w:lvlJc w:val="left"/>
      <w:pPr>
        <w:tabs>
          <w:tab w:val="num" w:pos="3960"/>
        </w:tabs>
        <w:ind w:left="3960" w:hanging="360"/>
      </w:pPr>
      <w:rPr>
        <w:rFonts w:ascii="Courier New" w:hAnsi="Courier New" w:hint="default"/>
      </w:rPr>
    </w:lvl>
    <w:lvl w:ilvl="5" w:tplc="0922B6EE" w:tentative="1">
      <w:start w:val="1"/>
      <w:numFmt w:val="bullet"/>
      <w:lvlText w:val=""/>
      <w:lvlJc w:val="left"/>
      <w:pPr>
        <w:tabs>
          <w:tab w:val="num" w:pos="4680"/>
        </w:tabs>
        <w:ind w:left="4680" w:hanging="360"/>
      </w:pPr>
      <w:rPr>
        <w:rFonts w:ascii="Wingdings" w:hAnsi="Wingdings" w:hint="default"/>
      </w:rPr>
    </w:lvl>
    <w:lvl w:ilvl="6" w:tplc="815C0414" w:tentative="1">
      <w:start w:val="1"/>
      <w:numFmt w:val="bullet"/>
      <w:lvlText w:val=""/>
      <w:lvlJc w:val="left"/>
      <w:pPr>
        <w:tabs>
          <w:tab w:val="num" w:pos="5400"/>
        </w:tabs>
        <w:ind w:left="5400" w:hanging="360"/>
      </w:pPr>
      <w:rPr>
        <w:rFonts w:ascii="Symbol" w:hAnsi="Symbol" w:hint="default"/>
      </w:rPr>
    </w:lvl>
    <w:lvl w:ilvl="7" w:tplc="CFB841D0" w:tentative="1">
      <w:start w:val="1"/>
      <w:numFmt w:val="bullet"/>
      <w:lvlText w:val="o"/>
      <w:lvlJc w:val="left"/>
      <w:pPr>
        <w:tabs>
          <w:tab w:val="num" w:pos="6120"/>
        </w:tabs>
        <w:ind w:left="6120" w:hanging="360"/>
      </w:pPr>
      <w:rPr>
        <w:rFonts w:ascii="Courier New" w:hAnsi="Courier New" w:hint="default"/>
      </w:rPr>
    </w:lvl>
    <w:lvl w:ilvl="8" w:tplc="555C1E00"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7A2AF93A"/>
    <w:lvl w:ilvl="0">
      <w:start w:val="1"/>
      <w:numFmt w:val="decimal"/>
      <w:pStyle w:val="10"/>
      <w:lvlText w:val="%1."/>
      <w:lvlJc w:val="left"/>
      <w:pPr>
        <w:tabs>
          <w:tab w:val="num" w:pos="1134"/>
        </w:tabs>
        <w:ind w:left="1134" w:hanging="1134"/>
      </w:pPr>
      <w:rPr>
        <w:rFonts w:ascii="Times New Roman" w:eastAsia="Times New Roman" w:hAnsi="Times New Roman" w:cs="Times New Roman"/>
      </w:rPr>
    </w:lvl>
    <w:lvl w:ilvl="1">
      <w:start w:val="1"/>
      <w:numFmt w:val="decimal"/>
      <w:pStyle w:val="20"/>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9800380"/>
    <w:multiLevelType w:val="multilevel"/>
    <w:tmpl w:val="F230C37A"/>
    <w:lvl w:ilvl="0">
      <w:start w:val="4"/>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720"/>
      </w:pPr>
      <w:rPr>
        <w:rFonts w:hint="default"/>
        <w:i w:val="0"/>
      </w:rPr>
    </w:lvl>
    <w:lvl w:ilvl="2">
      <w:start w:val="2"/>
      <w:numFmt w:val="decimal"/>
      <w:lvlText w:val="%1.%2.%3."/>
      <w:lvlJc w:val="left"/>
      <w:pPr>
        <w:tabs>
          <w:tab w:val="num" w:pos="1440"/>
        </w:tabs>
        <w:ind w:left="1440" w:hanging="720"/>
      </w:pPr>
      <w:rPr>
        <w:rFonts w:hint="default"/>
        <w:i w:val="0"/>
      </w:rPr>
    </w:lvl>
    <w:lvl w:ilvl="3">
      <w:start w:val="1"/>
      <w:numFmt w:val="decimal"/>
      <w:lvlText w:val="%1.%2.%3.%4."/>
      <w:lvlJc w:val="left"/>
      <w:pPr>
        <w:tabs>
          <w:tab w:val="num" w:pos="1430"/>
        </w:tabs>
        <w:ind w:left="1430" w:hanging="720"/>
      </w:pPr>
      <w:rPr>
        <w:rFonts w:hint="default"/>
        <w:b w:val="0"/>
        <w:i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4B096589"/>
    <w:multiLevelType w:val="hybridMultilevel"/>
    <w:tmpl w:val="F5289B38"/>
    <w:lvl w:ilvl="0" w:tplc="720EEC82">
      <w:start w:val="1"/>
      <w:numFmt w:val="russianLower"/>
      <w:lvlText w:val="%1)"/>
      <w:lvlJc w:val="left"/>
      <w:pPr>
        <w:ind w:left="2138"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0344BFE2"/>
    <w:lvl w:ilvl="0">
      <w:start w:val="1"/>
      <w:numFmt w:val="decimal"/>
      <w:pStyle w:val="11"/>
      <w:lvlText w:val="%1."/>
      <w:lvlJc w:val="center"/>
      <w:pPr>
        <w:tabs>
          <w:tab w:val="num" w:pos="567"/>
        </w:tabs>
        <w:ind w:left="567" w:hanging="279"/>
      </w:pPr>
      <w:rPr>
        <w:rFonts w:hint="default"/>
      </w:rPr>
    </w:lvl>
    <w:lvl w:ilvl="1">
      <w:start w:val="1"/>
      <w:numFmt w:val="decimal"/>
      <w:pStyle w:val="21"/>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35E13F7"/>
    <w:multiLevelType w:val="hybridMultilevel"/>
    <w:tmpl w:val="FA66BD64"/>
    <w:lvl w:ilvl="0" w:tplc="5FFCBE9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6F36C3A"/>
    <w:multiLevelType w:val="multilevel"/>
    <w:tmpl w:val="AE4AD8E6"/>
    <w:lvl w:ilvl="0">
      <w:start w:val="4"/>
      <w:numFmt w:val="decimal"/>
      <w:lvlText w:val="%1."/>
      <w:lvlJc w:val="left"/>
      <w:pPr>
        <w:ind w:left="540" w:hanging="540"/>
      </w:pPr>
      <w:rPr>
        <w:rFonts w:hint="default"/>
      </w:rPr>
    </w:lvl>
    <w:lvl w:ilvl="1">
      <w:start w:val="7"/>
      <w:numFmt w:val="decimal"/>
      <w:lvlText w:val="%1.%2."/>
      <w:lvlJc w:val="left"/>
      <w:pPr>
        <w:ind w:left="1107" w:hanging="54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713" w:hanging="720"/>
      </w:pPr>
      <w:rPr>
        <w:rFonts w:hint="default"/>
        <w:b w:val="0"/>
        <w:i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80040B7"/>
    <w:multiLevelType w:val="multilevel"/>
    <w:tmpl w:val="7994ADA2"/>
    <w:lvl w:ilvl="0">
      <w:start w:val="4"/>
      <w:numFmt w:val="decimal"/>
      <w:lvlText w:val="%1."/>
      <w:lvlJc w:val="left"/>
      <w:pPr>
        <w:ind w:left="720" w:hanging="720"/>
      </w:pPr>
      <w:rPr>
        <w:rFonts w:hint="default"/>
      </w:rPr>
    </w:lvl>
    <w:lvl w:ilvl="1">
      <w:start w:val="6"/>
      <w:numFmt w:val="decimal"/>
      <w:lvlText w:val="%1.%2."/>
      <w:lvlJc w:val="left"/>
      <w:pPr>
        <w:ind w:left="1004" w:hanging="720"/>
      </w:pPr>
      <w:rPr>
        <w:rFonts w:hint="default"/>
        <w:i w:val="0"/>
      </w:rPr>
    </w:lvl>
    <w:lvl w:ilvl="2">
      <w:start w:val="1"/>
      <w:numFmt w:val="decimal"/>
      <w:lvlText w:val="%1.%2.%3."/>
      <w:lvlJc w:val="left"/>
      <w:pPr>
        <w:ind w:left="1192" w:hanging="720"/>
      </w:pPr>
      <w:rPr>
        <w:rFonts w:hint="default"/>
        <w:b/>
        <w:i w:val="0"/>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3" w15:restartNumberingAfterBreak="0">
    <w:nsid w:val="5A942897"/>
    <w:multiLevelType w:val="hybridMultilevel"/>
    <w:tmpl w:val="54B282C6"/>
    <w:lvl w:ilvl="0" w:tplc="04190003">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CFE42AD"/>
    <w:multiLevelType w:val="multilevel"/>
    <w:tmpl w:val="596CDE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5DA00649"/>
    <w:multiLevelType w:val="multilevel"/>
    <w:tmpl w:val="A7FAA6FC"/>
    <w:lvl w:ilvl="0">
      <w:start w:val="5"/>
      <w:numFmt w:val="decimal"/>
      <w:lvlText w:val="%1."/>
      <w:lvlJc w:val="left"/>
      <w:pPr>
        <w:ind w:left="360" w:hanging="360"/>
      </w:pPr>
      <w:rPr>
        <w:rFonts w:hint="default"/>
        <w:i w:val="0"/>
      </w:rPr>
    </w:lvl>
    <w:lvl w:ilvl="1">
      <w:start w:val="1"/>
      <w:numFmt w:val="decimal"/>
      <w:lvlText w:val="%1.%2."/>
      <w:lvlJc w:val="left"/>
      <w:pPr>
        <w:ind w:left="1495" w:hanging="360"/>
      </w:pPr>
      <w:rPr>
        <w:rFonts w:hint="default"/>
        <w:i w:val="0"/>
      </w:rPr>
    </w:lvl>
    <w:lvl w:ilvl="2">
      <w:start w:val="1"/>
      <w:numFmt w:val="decimal"/>
      <w:lvlText w:val="%1.%2.%3."/>
      <w:lvlJc w:val="left"/>
      <w:pPr>
        <w:ind w:left="3272" w:hanging="720"/>
      </w:pPr>
      <w:rPr>
        <w:rFonts w:hint="default"/>
        <w:i w:val="0"/>
      </w:rPr>
    </w:lvl>
    <w:lvl w:ilvl="3">
      <w:start w:val="1"/>
      <w:numFmt w:val="decimal"/>
      <w:lvlText w:val="%1.%2.%3.%4."/>
      <w:lvlJc w:val="left"/>
      <w:pPr>
        <w:ind w:left="1004" w:hanging="720"/>
      </w:pPr>
      <w:rPr>
        <w:rFonts w:hint="default"/>
      </w:rPr>
    </w:lvl>
    <w:lvl w:ilvl="4">
      <w:start w:val="1"/>
      <w:numFmt w:val="decimal"/>
      <w:lvlText w:val="%1.%2.%3.%4.%5."/>
      <w:lvlJc w:val="left"/>
      <w:pPr>
        <w:ind w:left="6076" w:hanging="1080"/>
      </w:pPr>
      <w:rPr>
        <w:rFonts w:hint="default"/>
      </w:rPr>
    </w:lvl>
    <w:lvl w:ilvl="5">
      <w:start w:val="1"/>
      <w:numFmt w:val="decimal"/>
      <w:lvlText w:val="%1.%2.%3.%4.%5.%6."/>
      <w:lvlJc w:val="left"/>
      <w:pPr>
        <w:ind w:left="7325" w:hanging="1080"/>
      </w:pPr>
      <w:rPr>
        <w:rFonts w:hint="default"/>
      </w:rPr>
    </w:lvl>
    <w:lvl w:ilvl="6">
      <w:start w:val="1"/>
      <w:numFmt w:val="decimal"/>
      <w:lvlText w:val="%1.%2.%3.%4.%5.%6.%7."/>
      <w:lvlJc w:val="left"/>
      <w:pPr>
        <w:ind w:left="8934" w:hanging="1440"/>
      </w:pPr>
      <w:rPr>
        <w:rFonts w:hint="default"/>
      </w:rPr>
    </w:lvl>
    <w:lvl w:ilvl="7">
      <w:start w:val="1"/>
      <w:numFmt w:val="decimal"/>
      <w:lvlText w:val="%1.%2.%3.%4.%5.%6.%7.%8."/>
      <w:lvlJc w:val="left"/>
      <w:pPr>
        <w:ind w:left="10183" w:hanging="1440"/>
      </w:pPr>
      <w:rPr>
        <w:rFonts w:hint="default"/>
      </w:rPr>
    </w:lvl>
    <w:lvl w:ilvl="8">
      <w:start w:val="1"/>
      <w:numFmt w:val="decimal"/>
      <w:lvlText w:val="%1.%2.%3.%4.%5.%6.%7.%8.%9."/>
      <w:lvlJc w:val="left"/>
      <w:pPr>
        <w:ind w:left="11792" w:hanging="1800"/>
      </w:pPr>
      <w:rPr>
        <w:rFonts w:hint="default"/>
      </w:rPr>
    </w:lvl>
  </w:abstractNum>
  <w:abstractNum w:abstractNumId="37" w15:restartNumberingAfterBreak="0">
    <w:nsid w:val="5E674D2D"/>
    <w:multiLevelType w:val="hybridMultilevel"/>
    <w:tmpl w:val="B14679B2"/>
    <w:lvl w:ilvl="0" w:tplc="8006CAF4">
      <w:start w:val="1"/>
      <w:numFmt w:val="decimal"/>
      <w:lvlText w:val="%1."/>
      <w:lvlJc w:val="left"/>
      <w:pPr>
        <w:ind w:left="720" w:hanging="360"/>
      </w:pPr>
      <w:rPr>
        <w:rFonts w:hint="default"/>
      </w:rPr>
    </w:lvl>
    <w:lvl w:ilvl="1" w:tplc="73FE562E" w:tentative="1">
      <w:start w:val="1"/>
      <w:numFmt w:val="lowerLetter"/>
      <w:lvlText w:val="%2."/>
      <w:lvlJc w:val="left"/>
      <w:pPr>
        <w:ind w:left="1440" w:hanging="360"/>
      </w:pPr>
    </w:lvl>
    <w:lvl w:ilvl="2" w:tplc="7A6C11F8" w:tentative="1">
      <w:start w:val="1"/>
      <w:numFmt w:val="lowerRoman"/>
      <w:lvlText w:val="%3."/>
      <w:lvlJc w:val="right"/>
      <w:pPr>
        <w:ind w:left="2160" w:hanging="180"/>
      </w:pPr>
    </w:lvl>
    <w:lvl w:ilvl="3" w:tplc="A7701356" w:tentative="1">
      <w:start w:val="1"/>
      <w:numFmt w:val="decimal"/>
      <w:lvlText w:val="%4."/>
      <w:lvlJc w:val="left"/>
      <w:pPr>
        <w:ind w:left="2880" w:hanging="360"/>
      </w:pPr>
    </w:lvl>
    <w:lvl w:ilvl="4" w:tplc="1CC03384" w:tentative="1">
      <w:start w:val="1"/>
      <w:numFmt w:val="lowerLetter"/>
      <w:lvlText w:val="%5."/>
      <w:lvlJc w:val="left"/>
      <w:pPr>
        <w:ind w:left="3600" w:hanging="360"/>
      </w:pPr>
    </w:lvl>
    <w:lvl w:ilvl="5" w:tplc="DBDAB35C" w:tentative="1">
      <w:start w:val="1"/>
      <w:numFmt w:val="lowerRoman"/>
      <w:lvlText w:val="%6."/>
      <w:lvlJc w:val="right"/>
      <w:pPr>
        <w:ind w:left="4320" w:hanging="180"/>
      </w:pPr>
    </w:lvl>
    <w:lvl w:ilvl="6" w:tplc="7D24475C" w:tentative="1">
      <w:start w:val="1"/>
      <w:numFmt w:val="decimal"/>
      <w:lvlText w:val="%7."/>
      <w:lvlJc w:val="left"/>
      <w:pPr>
        <w:ind w:left="5040" w:hanging="360"/>
      </w:pPr>
    </w:lvl>
    <w:lvl w:ilvl="7" w:tplc="E2A80BEA" w:tentative="1">
      <w:start w:val="1"/>
      <w:numFmt w:val="lowerLetter"/>
      <w:lvlText w:val="%8."/>
      <w:lvlJc w:val="left"/>
      <w:pPr>
        <w:ind w:left="5760" w:hanging="360"/>
      </w:pPr>
    </w:lvl>
    <w:lvl w:ilvl="8" w:tplc="7068B51A" w:tentative="1">
      <w:start w:val="1"/>
      <w:numFmt w:val="lowerRoman"/>
      <w:lvlText w:val="%9."/>
      <w:lvlJc w:val="right"/>
      <w:pPr>
        <w:ind w:left="6480" w:hanging="180"/>
      </w:pPr>
    </w:lvl>
  </w:abstractNum>
  <w:abstractNum w:abstractNumId="38" w15:restartNumberingAfterBreak="0">
    <w:nsid w:val="60DB05C8"/>
    <w:multiLevelType w:val="hybridMultilevel"/>
    <w:tmpl w:val="DDEE8836"/>
    <w:lvl w:ilvl="0" w:tplc="0419000F">
      <w:numFmt w:val="bullet"/>
      <w:lvlText w:val="-"/>
      <w:lvlJc w:val="left"/>
      <w:pPr>
        <w:ind w:left="720" w:hanging="360"/>
      </w:pPr>
      <w:rPr>
        <w:rFonts w:ascii="Times New Roman" w:eastAsia="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1F54A3F"/>
    <w:multiLevelType w:val="hybridMultilevel"/>
    <w:tmpl w:val="C05AC9C8"/>
    <w:lvl w:ilvl="0" w:tplc="10D41332">
      <w:start w:val="1"/>
      <w:numFmt w:val="bullet"/>
      <w:lvlText w:val="–"/>
      <w:lvlJc w:val="left"/>
      <w:pPr>
        <w:tabs>
          <w:tab w:val="num" w:pos="1353"/>
        </w:tabs>
        <w:ind w:left="1353" w:hanging="360"/>
      </w:pPr>
      <w:rPr>
        <w:rFonts w:ascii="Times New Roman" w:hAnsi="Times New Roman" w:cs="Times New Roman" w:hint="default"/>
        <w:color w:val="auto"/>
      </w:rPr>
    </w:lvl>
    <w:lvl w:ilvl="1" w:tplc="E6588524">
      <w:start w:val="1"/>
      <w:numFmt w:val="decimal"/>
      <w:lvlText w:val="%2)"/>
      <w:lvlJc w:val="left"/>
      <w:pPr>
        <w:tabs>
          <w:tab w:val="num" w:pos="1980"/>
        </w:tabs>
        <w:ind w:left="1980" w:hanging="360"/>
      </w:pPr>
      <w:rPr>
        <w:rFonts w:hint="default"/>
      </w:rPr>
    </w:lvl>
    <w:lvl w:ilvl="2" w:tplc="45202DFA">
      <w:start w:val="1"/>
      <w:numFmt w:val="bullet"/>
      <w:lvlText w:val=""/>
      <w:lvlJc w:val="left"/>
      <w:pPr>
        <w:tabs>
          <w:tab w:val="num" w:pos="2700"/>
        </w:tabs>
        <w:ind w:left="2700" w:hanging="360"/>
      </w:pPr>
      <w:rPr>
        <w:rFonts w:ascii="Wingdings" w:hAnsi="Wingdings" w:hint="default"/>
      </w:rPr>
    </w:lvl>
    <w:lvl w:ilvl="3" w:tplc="42C4D050">
      <w:start w:val="1"/>
      <w:numFmt w:val="bullet"/>
      <w:lvlText w:val=""/>
      <w:lvlJc w:val="left"/>
      <w:pPr>
        <w:tabs>
          <w:tab w:val="num" w:pos="3420"/>
        </w:tabs>
        <w:ind w:left="3420" w:hanging="360"/>
      </w:pPr>
      <w:rPr>
        <w:rFonts w:ascii="Symbol" w:hAnsi="Symbol" w:hint="default"/>
      </w:rPr>
    </w:lvl>
    <w:lvl w:ilvl="4" w:tplc="1778A656">
      <w:start w:val="6"/>
      <w:numFmt w:val="lowerLetter"/>
      <w:lvlText w:val="%5)"/>
      <w:lvlJc w:val="left"/>
      <w:pPr>
        <w:tabs>
          <w:tab w:val="num" w:pos="4140"/>
        </w:tabs>
        <w:ind w:left="4140" w:hanging="360"/>
      </w:pPr>
      <w:rPr>
        <w:rFonts w:hint="default"/>
      </w:rPr>
    </w:lvl>
    <w:lvl w:ilvl="5" w:tplc="DFD22924" w:tentative="1">
      <w:start w:val="1"/>
      <w:numFmt w:val="bullet"/>
      <w:lvlText w:val=""/>
      <w:lvlJc w:val="left"/>
      <w:pPr>
        <w:tabs>
          <w:tab w:val="num" w:pos="4860"/>
        </w:tabs>
        <w:ind w:left="4860" w:hanging="360"/>
      </w:pPr>
      <w:rPr>
        <w:rFonts w:ascii="Wingdings" w:hAnsi="Wingdings" w:hint="default"/>
      </w:rPr>
    </w:lvl>
    <w:lvl w:ilvl="6" w:tplc="C1044A6E" w:tentative="1">
      <w:start w:val="1"/>
      <w:numFmt w:val="bullet"/>
      <w:lvlText w:val=""/>
      <w:lvlJc w:val="left"/>
      <w:pPr>
        <w:tabs>
          <w:tab w:val="num" w:pos="5580"/>
        </w:tabs>
        <w:ind w:left="5580" w:hanging="360"/>
      </w:pPr>
      <w:rPr>
        <w:rFonts w:ascii="Symbol" w:hAnsi="Symbol" w:hint="default"/>
      </w:rPr>
    </w:lvl>
    <w:lvl w:ilvl="7" w:tplc="B7CED2FC" w:tentative="1">
      <w:start w:val="1"/>
      <w:numFmt w:val="bullet"/>
      <w:lvlText w:val="o"/>
      <w:lvlJc w:val="left"/>
      <w:pPr>
        <w:tabs>
          <w:tab w:val="num" w:pos="6300"/>
        </w:tabs>
        <w:ind w:left="6300" w:hanging="360"/>
      </w:pPr>
      <w:rPr>
        <w:rFonts w:ascii="Courier New" w:hAnsi="Courier New" w:cs="Courier New" w:hint="default"/>
      </w:rPr>
    </w:lvl>
    <w:lvl w:ilvl="8" w:tplc="B10A5226"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46B1C4B"/>
    <w:multiLevelType w:val="singleLevel"/>
    <w:tmpl w:val="04190001"/>
    <w:lvl w:ilvl="0">
      <w:start w:val="1"/>
      <w:numFmt w:val="bullet"/>
      <w:pStyle w:val="1TimesNewRoman"/>
      <w:lvlText w:val=""/>
      <w:lvlJc w:val="left"/>
      <w:pPr>
        <w:ind w:left="720" w:hanging="360"/>
      </w:pPr>
      <w:rPr>
        <w:rFonts w:ascii="Symbol" w:hAnsi="Symbol" w:hint="default"/>
      </w:rPr>
    </w:lvl>
  </w:abstractNum>
  <w:abstractNum w:abstractNumId="4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42" w15:restartNumberingAfterBreak="0">
    <w:nsid w:val="6CBF3104"/>
    <w:multiLevelType w:val="hybridMultilevel"/>
    <w:tmpl w:val="B81EE3DA"/>
    <w:lvl w:ilvl="0" w:tplc="EA1A75DA">
      <w:start w:val="1"/>
      <w:numFmt w:val="decimal"/>
      <w:lvlText w:val="%1."/>
      <w:lvlJc w:val="left"/>
      <w:pPr>
        <w:ind w:left="720" w:hanging="360"/>
      </w:pPr>
      <w:rPr>
        <w:rFonts w:eastAsia="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E67CE9"/>
    <w:multiLevelType w:val="multilevel"/>
    <w:tmpl w:val="2D14E552"/>
    <w:lvl w:ilvl="0">
      <w:start w:val="1"/>
      <w:numFmt w:val="decimal"/>
      <w:pStyle w:val="12"/>
      <w:lvlText w:val="%1."/>
      <w:lvlJc w:val="left"/>
      <w:pPr>
        <w:tabs>
          <w:tab w:val="num" w:pos="360"/>
        </w:tabs>
        <w:ind w:left="360" w:hanging="360"/>
      </w:pPr>
      <w:rPr>
        <w:rFonts w:hint="default"/>
        <w:b/>
        <w:i w:val="0"/>
      </w:rPr>
    </w:lvl>
    <w:lvl w:ilvl="1">
      <w:start w:val="1"/>
      <w:numFmt w:val="decimal"/>
      <w:lvlText w:val="%1.%2."/>
      <w:lvlJc w:val="left"/>
      <w:pPr>
        <w:tabs>
          <w:tab w:val="num" w:pos="1211"/>
        </w:tabs>
        <w:ind w:left="1211" w:hanging="360"/>
      </w:pPr>
      <w:rPr>
        <w:rFonts w:hint="default"/>
        <w:b/>
        <w:bCs/>
        <w:i w:val="0"/>
        <w:sz w:val="24"/>
        <w:szCs w:val="18"/>
      </w:rPr>
    </w:lvl>
    <w:lvl w:ilvl="2">
      <w:start w:val="1"/>
      <w:numFmt w:val="decimal"/>
      <w:lvlText w:val="%1.%2.%3."/>
      <w:lvlJc w:val="left"/>
      <w:pPr>
        <w:tabs>
          <w:tab w:val="num" w:pos="1713"/>
        </w:tabs>
        <w:ind w:left="1713" w:hanging="720"/>
      </w:pPr>
      <w:rPr>
        <w:rFonts w:hint="default"/>
        <w:b w:val="0"/>
        <w:i w:val="0"/>
        <w:sz w:val="24"/>
        <w:szCs w:val="18"/>
      </w:rPr>
    </w:lvl>
    <w:lvl w:ilvl="3">
      <w:start w:val="1"/>
      <w:numFmt w:val="decimal"/>
      <w:lvlText w:val="%1.%2.%3.%4."/>
      <w:lvlJc w:val="left"/>
      <w:pPr>
        <w:tabs>
          <w:tab w:val="num" w:pos="1288"/>
        </w:tabs>
        <w:ind w:left="1288"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2A60E41"/>
    <w:multiLevelType w:val="hybridMultilevel"/>
    <w:tmpl w:val="C0982E16"/>
    <w:lvl w:ilvl="0" w:tplc="FBACB3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DA54F1"/>
    <w:multiLevelType w:val="multilevel"/>
    <w:tmpl w:val="E1783AF0"/>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61A02C7"/>
    <w:multiLevelType w:val="multilevel"/>
    <w:tmpl w:val="73D8AB3A"/>
    <w:lvl w:ilvl="0">
      <w:start w:val="1"/>
      <w:numFmt w:val="decimal"/>
      <w:pStyle w:val="1TimesNewRoman0"/>
      <w:lvlText w:val="%1."/>
      <w:lvlJc w:val="left"/>
      <w:pPr>
        <w:ind w:left="360" w:hanging="360"/>
      </w:pPr>
    </w:lvl>
    <w:lvl w:ilvl="1">
      <w:start w:val="1"/>
      <w:numFmt w:val="decimal"/>
      <w:lvlText w:val="%1.%2."/>
      <w:lvlJc w:val="left"/>
      <w:pPr>
        <w:ind w:left="927" w:hanging="360"/>
      </w:pPr>
      <w:rPr>
        <w:b/>
        <w:sz w:val="24"/>
        <w:szCs w:val="24"/>
      </w:rPr>
    </w:lvl>
    <w:lvl w:ilvl="2">
      <w:start w:val="1"/>
      <w:numFmt w:val="decimal"/>
      <w:lvlText w:val="%1.%2.%3."/>
      <w:lvlJc w:val="left"/>
      <w:pPr>
        <w:ind w:left="1572" w:hanging="720"/>
      </w:pPr>
      <w:rPr>
        <w:b/>
        <w:sz w:val="24"/>
        <w:szCs w:val="24"/>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7" w15:restartNumberingAfterBreak="0">
    <w:nsid w:val="78D84CE7"/>
    <w:multiLevelType w:val="hybridMultilevel"/>
    <w:tmpl w:val="689A6AC0"/>
    <w:lvl w:ilvl="0" w:tplc="04190003">
      <w:start w:val="1"/>
      <w:numFmt w:val="decimal"/>
      <w:lvlText w:val="%1."/>
      <w:lvlJc w:val="left"/>
      <w:pPr>
        <w:ind w:left="720" w:hanging="360"/>
      </w:pPr>
      <w:rPr>
        <w:rFonts w:hint="default"/>
        <w:b/>
        <w:sz w:val="20"/>
        <w:szCs w:val="20"/>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8" w15:restartNumberingAfterBreak="0">
    <w:nsid w:val="78F103C3"/>
    <w:multiLevelType w:val="multilevel"/>
    <w:tmpl w:val="54C0DEBC"/>
    <w:lvl w:ilvl="0">
      <w:start w:val="1"/>
      <w:numFmt w:val="decimal"/>
      <w:lvlText w:val="%1."/>
      <w:lvlJc w:val="left"/>
      <w:pPr>
        <w:ind w:left="644" w:hanging="360"/>
      </w:pPr>
      <w:rPr>
        <w:rFonts w:hint="default"/>
      </w:rPr>
    </w:lvl>
    <w:lvl w:ilvl="1">
      <w:start w:val="9"/>
      <w:numFmt w:val="decimal"/>
      <w:isLgl/>
      <w:lvlText w:val="%1.%2."/>
      <w:lvlJc w:val="left"/>
      <w:pPr>
        <w:ind w:left="1396" w:hanging="900"/>
      </w:pPr>
      <w:rPr>
        <w:rFonts w:hint="default"/>
      </w:rPr>
    </w:lvl>
    <w:lvl w:ilvl="2">
      <w:start w:val="1"/>
      <w:numFmt w:val="decimal"/>
      <w:isLgl/>
      <w:lvlText w:val="%1.%2.%3."/>
      <w:lvlJc w:val="left"/>
      <w:pPr>
        <w:ind w:left="1608" w:hanging="900"/>
      </w:pPr>
      <w:rPr>
        <w:rFonts w:hint="default"/>
      </w:rPr>
    </w:lvl>
    <w:lvl w:ilvl="3">
      <w:start w:val="7"/>
      <w:numFmt w:val="decimal"/>
      <w:isLgl/>
      <w:lvlText w:val="%1.%2.%3.%4."/>
      <w:lvlJc w:val="left"/>
      <w:pPr>
        <w:ind w:left="1820" w:hanging="900"/>
      </w:pPr>
      <w:rPr>
        <w:rFonts w:hint="default"/>
      </w:rPr>
    </w:lvl>
    <w:lvl w:ilvl="4">
      <w:start w:val="2"/>
      <w:numFmt w:val="decimal"/>
      <w:isLgl/>
      <w:lvlText w:val="%1.%2.%3.%4.%5."/>
      <w:lvlJc w:val="left"/>
      <w:pPr>
        <w:ind w:left="2212" w:hanging="1080"/>
      </w:pPr>
      <w:rPr>
        <w:rFonts w:hint="default"/>
      </w:rPr>
    </w:lvl>
    <w:lvl w:ilvl="5">
      <w:start w:val="1"/>
      <w:numFmt w:val="decimal"/>
      <w:isLgl/>
      <w:lvlText w:val="%1.%2.%3.%4.%5.%6."/>
      <w:lvlJc w:val="left"/>
      <w:pPr>
        <w:ind w:left="2424" w:hanging="1080"/>
      </w:pPr>
      <w:rPr>
        <w:rFonts w:hint="default"/>
      </w:rPr>
    </w:lvl>
    <w:lvl w:ilvl="6">
      <w:start w:val="1"/>
      <w:numFmt w:val="decimal"/>
      <w:isLgl/>
      <w:lvlText w:val="%1.%2.%3.%4.%5.%6.%7."/>
      <w:lvlJc w:val="left"/>
      <w:pPr>
        <w:ind w:left="2996" w:hanging="1440"/>
      </w:pPr>
      <w:rPr>
        <w:rFonts w:hint="default"/>
      </w:rPr>
    </w:lvl>
    <w:lvl w:ilvl="7">
      <w:start w:val="1"/>
      <w:numFmt w:val="decimal"/>
      <w:isLgl/>
      <w:lvlText w:val="%1.%2.%3.%4.%5.%6.%7.%8."/>
      <w:lvlJc w:val="left"/>
      <w:pPr>
        <w:ind w:left="3208" w:hanging="1440"/>
      </w:pPr>
      <w:rPr>
        <w:rFonts w:hint="default"/>
      </w:rPr>
    </w:lvl>
    <w:lvl w:ilvl="8">
      <w:start w:val="1"/>
      <w:numFmt w:val="decimal"/>
      <w:isLgl/>
      <w:lvlText w:val="%1.%2.%3.%4.%5.%6.%7.%8.%9."/>
      <w:lvlJc w:val="left"/>
      <w:pPr>
        <w:ind w:left="3780" w:hanging="1800"/>
      </w:pPr>
      <w:rPr>
        <w:rFonts w:hint="default"/>
      </w:rPr>
    </w:lvl>
  </w:abstractNum>
  <w:abstractNum w:abstractNumId="49" w15:restartNumberingAfterBreak="0">
    <w:nsid w:val="792374F9"/>
    <w:multiLevelType w:val="hybridMultilevel"/>
    <w:tmpl w:val="950ECFE4"/>
    <w:lvl w:ilvl="0" w:tplc="A4469BCC">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7CFB0A18"/>
    <w:multiLevelType w:val="hybridMultilevel"/>
    <w:tmpl w:val="0AA266AA"/>
    <w:lvl w:ilvl="0" w:tplc="7F4E40F8">
      <w:start w:val="1"/>
      <w:numFmt w:val="decimal"/>
      <w:pStyle w:val="a3"/>
      <w:lvlText w:val="%1."/>
      <w:lvlJc w:val="left"/>
      <w:pPr>
        <w:tabs>
          <w:tab w:val="num" w:pos="720"/>
        </w:tabs>
        <w:ind w:left="720" w:hanging="360"/>
      </w:pPr>
      <w:rPr>
        <w:rFonts w:hint="default"/>
      </w:rPr>
    </w:lvl>
    <w:lvl w:ilvl="1" w:tplc="CB10D33E" w:tentative="1">
      <w:start w:val="1"/>
      <w:numFmt w:val="lowerLetter"/>
      <w:lvlText w:val="%2."/>
      <w:lvlJc w:val="left"/>
      <w:pPr>
        <w:tabs>
          <w:tab w:val="num" w:pos="1440"/>
        </w:tabs>
        <w:ind w:left="1440" w:hanging="360"/>
      </w:pPr>
    </w:lvl>
    <w:lvl w:ilvl="2" w:tplc="7D84C8EC" w:tentative="1">
      <w:start w:val="1"/>
      <w:numFmt w:val="lowerRoman"/>
      <w:lvlText w:val="%3."/>
      <w:lvlJc w:val="right"/>
      <w:pPr>
        <w:tabs>
          <w:tab w:val="num" w:pos="2160"/>
        </w:tabs>
        <w:ind w:left="2160" w:hanging="180"/>
      </w:pPr>
    </w:lvl>
    <w:lvl w:ilvl="3" w:tplc="A100F994" w:tentative="1">
      <w:start w:val="1"/>
      <w:numFmt w:val="decimal"/>
      <w:lvlText w:val="%4."/>
      <w:lvlJc w:val="left"/>
      <w:pPr>
        <w:tabs>
          <w:tab w:val="num" w:pos="2880"/>
        </w:tabs>
        <w:ind w:left="2880" w:hanging="360"/>
      </w:pPr>
    </w:lvl>
    <w:lvl w:ilvl="4" w:tplc="418295AE" w:tentative="1">
      <w:start w:val="1"/>
      <w:numFmt w:val="lowerLetter"/>
      <w:lvlText w:val="%5."/>
      <w:lvlJc w:val="left"/>
      <w:pPr>
        <w:tabs>
          <w:tab w:val="num" w:pos="3600"/>
        </w:tabs>
        <w:ind w:left="3600" w:hanging="360"/>
      </w:pPr>
    </w:lvl>
    <w:lvl w:ilvl="5" w:tplc="B914A9B6" w:tentative="1">
      <w:start w:val="1"/>
      <w:numFmt w:val="lowerRoman"/>
      <w:lvlText w:val="%6."/>
      <w:lvlJc w:val="right"/>
      <w:pPr>
        <w:tabs>
          <w:tab w:val="num" w:pos="4320"/>
        </w:tabs>
        <w:ind w:left="4320" w:hanging="180"/>
      </w:pPr>
    </w:lvl>
    <w:lvl w:ilvl="6" w:tplc="20BEA0BA" w:tentative="1">
      <w:start w:val="1"/>
      <w:numFmt w:val="decimal"/>
      <w:lvlText w:val="%7."/>
      <w:lvlJc w:val="left"/>
      <w:pPr>
        <w:tabs>
          <w:tab w:val="num" w:pos="5040"/>
        </w:tabs>
        <w:ind w:left="5040" w:hanging="360"/>
      </w:pPr>
    </w:lvl>
    <w:lvl w:ilvl="7" w:tplc="AF34D5CC" w:tentative="1">
      <w:start w:val="1"/>
      <w:numFmt w:val="lowerLetter"/>
      <w:lvlText w:val="%8."/>
      <w:lvlJc w:val="left"/>
      <w:pPr>
        <w:tabs>
          <w:tab w:val="num" w:pos="5760"/>
        </w:tabs>
        <w:ind w:left="5760" w:hanging="360"/>
      </w:pPr>
    </w:lvl>
    <w:lvl w:ilvl="8" w:tplc="834C92BA" w:tentative="1">
      <w:start w:val="1"/>
      <w:numFmt w:val="lowerRoman"/>
      <w:lvlText w:val="%9."/>
      <w:lvlJc w:val="right"/>
      <w:pPr>
        <w:tabs>
          <w:tab w:val="num" w:pos="6480"/>
        </w:tabs>
        <w:ind w:left="6480" w:hanging="180"/>
      </w:pPr>
    </w:lvl>
  </w:abstractNum>
  <w:num w:numId="1" w16cid:durableId="800266357">
    <w:abstractNumId w:val="24"/>
  </w:num>
  <w:num w:numId="2" w16cid:durableId="1879582365">
    <w:abstractNumId w:val="34"/>
  </w:num>
  <w:num w:numId="3" w16cid:durableId="90322198">
    <w:abstractNumId w:val="41"/>
  </w:num>
  <w:num w:numId="4" w16cid:durableId="1923028533">
    <w:abstractNumId w:val="17"/>
  </w:num>
  <w:num w:numId="5" w16cid:durableId="921836650">
    <w:abstractNumId w:val="25"/>
  </w:num>
  <w:num w:numId="6" w16cid:durableId="595090037">
    <w:abstractNumId w:val="20"/>
  </w:num>
  <w:num w:numId="7" w16cid:durableId="1440494438">
    <w:abstractNumId w:val="29"/>
  </w:num>
  <w:num w:numId="8" w16cid:durableId="1435902112">
    <w:abstractNumId w:val="43"/>
  </w:num>
  <w:num w:numId="9" w16cid:durableId="386882769">
    <w:abstractNumId w:val="28"/>
  </w:num>
  <w:num w:numId="10" w16cid:durableId="366376445">
    <w:abstractNumId w:val="39"/>
  </w:num>
  <w:num w:numId="11" w16cid:durableId="678652759">
    <w:abstractNumId w:val="49"/>
  </w:num>
  <w:num w:numId="12" w16cid:durableId="333849669">
    <w:abstractNumId w:val="26"/>
  </w:num>
  <w:num w:numId="13" w16cid:durableId="290946069">
    <w:abstractNumId w:val="5"/>
  </w:num>
  <w:num w:numId="14" w16cid:durableId="1921982176">
    <w:abstractNumId w:val="32"/>
  </w:num>
  <w:num w:numId="15" w16cid:durableId="406153191">
    <w:abstractNumId w:val="10"/>
  </w:num>
  <w:num w:numId="16" w16cid:durableId="163324449">
    <w:abstractNumId w:val="50"/>
  </w:num>
  <w:num w:numId="17" w16cid:durableId="806702920">
    <w:abstractNumId w:val="18"/>
  </w:num>
  <w:num w:numId="18" w16cid:durableId="790442333">
    <w:abstractNumId w:val="23"/>
  </w:num>
  <w:num w:numId="19" w16cid:durableId="1899633896">
    <w:abstractNumId w:val="12"/>
  </w:num>
  <w:num w:numId="20" w16cid:durableId="518155566">
    <w:abstractNumId w:val="4"/>
  </w:num>
  <w:num w:numId="21" w16cid:durableId="390351706">
    <w:abstractNumId w:val="43"/>
    <w:lvlOverride w:ilvl="0">
      <w:startOverride w:val="4"/>
    </w:lvlOverride>
  </w:num>
  <w:num w:numId="22" w16cid:durableId="2073499839">
    <w:abstractNumId w:val="31"/>
  </w:num>
  <w:num w:numId="23" w16cid:durableId="11746133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56778674">
    <w:abstractNumId w:val="40"/>
  </w:num>
  <w:num w:numId="25" w16cid:durableId="497385406">
    <w:abstractNumId w:val="15"/>
  </w:num>
  <w:num w:numId="26" w16cid:durableId="1973827396">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27" w16cid:durableId="2123527299">
    <w:abstractNumId w:val="11"/>
  </w:num>
  <w:num w:numId="28" w16cid:durableId="1294872666">
    <w:abstractNumId w:val="19"/>
  </w:num>
  <w:num w:numId="29" w16cid:durableId="1812866246">
    <w:abstractNumId w:val="21"/>
  </w:num>
  <w:num w:numId="30" w16cid:durableId="215436859">
    <w:abstractNumId w:val="22"/>
  </w:num>
  <w:num w:numId="31" w16cid:durableId="806439702">
    <w:abstractNumId w:val="7"/>
  </w:num>
  <w:num w:numId="32" w16cid:durableId="972713154">
    <w:abstractNumId w:val="47"/>
  </w:num>
  <w:num w:numId="33" w16cid:durableId="752895965">
    <w:abstractNumId w:val="44"/>
  </w:num>
  <w:num w:numId="34" w16cid:durableId="1351570732">
    <w:abstractNumId w:val="38"/>
  </w:num>
  <w:num w:numId="35" w16cid:durableId="917832939">
    <w:abstractNumId w:val="48"/>
  </w:num>
  <w:num w:numId="36" w16cid:durableId="288124452">
    <w:abstractNumId w:val="37"/>
  </w:num>
  <w:num w:numId="37" w16cid:durableId="2041198903">
    <w:abstractNumId w:val="33"/>
  </w:num>
  <w:num w:numId="38" w16cid:durableId="1214005179">
    <w:abstractNumId w:val="14"/>
  </w:num>
  <w:num w:numId="39" w16cid:durableId="325406175">
    <w:abstractNumId w:val="3"/>
  </w:num>
  <w:num w:numId="40" w16cid:durableId="356736307">
    <w:abstractNumId w:val="42"/>
  </w:num>
  <w:num w:numId="41" w16cid:durableId="89836790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5191338">
    <w:abstractNumId w:val="43"/>
    <w:lvlOverride w:ilvl="0">
      <w:startOverride w:val="5"/>
    </w:lvlOverride>
    <w:lvlOverride w:ilvl="1">
      <w:startOverride w:val="6"/>
    </w:lvlOverride>
    <w:lvlOverride w:ilvl="2">
      <w:startOverride w:val="1"/>
    </w:lvlOverride>
  </w:num>
  <w:num w:numId="43" w16cid:durableId="868376145">
    <w:abstractNumId w:val="13"/>
  </w:num>
  <w:num w:numId="44" w16cid:durableId="1583954400">
    <w:abstractNumId w:val="36"/>
  </w:num>
  <w:num w:numId="45" w16cid:durableId="682560824">
    <w:abstractNumId w:val="8"/>
  </w:num>
  <w:num w:numId="46" w16cid:durableId="1678925524">
    <w:abstractNumId w:val="16"/>
  </w:num>
  <w:num w:numId="47" w16cid:durableId="1896626130">
    <w:abstractNumId w:val="43"/>
    <w:lvlOverride w:ilvl="0">
      <w:startOverride w:val="4"/>
    </w:lvlOverride>
    <w:lvlOverride w:ilvl="1">
      <w:startOverride w:val="10"/>
    </w:lvlOverride>
    <w:lvlOverride w:ilvl="2">
      <w:startOverride w:val="1"/>
    </w:lvlOverride>
    <w:lvlOverride w:ilvl="3">
      <w:startOverride w:val="7"/>
    </w:lvlOverride>
    <w:lvlOverride w:ilvl="4">
      <w:startOverride w:val="2"/>
    </w:lvlOverride>
  </w:num>
  <w:num w:numId="48" w16cid:durableId="1199511873">
    <w:abstractNumId w:val="43"/>
    <w:lvlOverride w:ilvl="0">
      <w:startOverride w:val="4"/>
    </w:lvlOverride>
    <w:lvlOverride w:ilvl="1">
      <w:startOverride w:val="10"/>
    </w:lvlOverride>
    <w:lvlOverride w:ilvl="2">
      <w:startOverride w:val="1"/>
    </w:lvlOverride>
    <w:lvlOverride w:ilvl="3">
      <w:startOverride w:val="7"/>
    </w:lvlOverride>
    <w:lvlOverride w:ilvl="4">
      <w:startOverride w:val="2"/>
    </w:lvlOverride>
  </w:num>
  <w:num w:numId="49" w16cid:durableId="1653213256">
    <w:abstractNumId w:val="30"/>
  </w:num>
  <w:num w:numId="50" w16cid:durableId="1771195865">
    <w:abstractNumId w:val="25"/>
  </w:num>
  <w:num w:numId="51" w16cid:durableId="1102723395">
    <w:abstractNumId w:val="25"/>
  </w:num>
  <w:num w:numId="52" w16cid:durableId="938175912">
    <w:abstractNumId w:val="25"/>
  </w:num>
  <w:num w:numId="53" w16cid:durableId="1958557546">
    <w:abstractNumId w:val="25"/>
  </w:num>
  <w:num w:numId="54" w16cid:durableId="457072775">
    <w:abstractNumId w:val="25"/>
  </w:num>
  <w:num w:numId="55" w16cid:durableId="937296433">
    <w:abstractNumId w:val="25"/>
  </w:num>
  <w:num w:numId="56" w16cid:durableId="815878562">
    <w:abstractNumId w:val="25"/>
  </w:num>
  <w:num w:numId="57" w16cid:durableId="1085759609">
    <w:abstractNumId w:val="25"/>
  </w:num>
  <w:num w:numId="58" w16cid:durableId="1369377725">
    <w:abstractNumId w:val="25"/>
  </w:num>
  <w:num w:numId="59" w16cid:durableId="1931428671">
    <w:abstractNumId w:val="25"/>
  </w:num>
  <w:num w:numId="60" w16cid:durableId="494151948">
    <w:abstractNumId w:val="25"/>
  </w:num>
  <w:num w:numId="61" w16cid:durableId="868108473">
    <w:abstractNumId w:val="25"/>
  </w:num>
  <w:num w:numId="62" w16cid:durableId="2038070479">
    <w:abstractNumId w:val="25"/>
  </w:num>
  <w:num w:numId="63" w16cid:durableId="542599050">
    <w:abstractNumId w:val="25"/>
  </w:num>
  <w:num w:numId="64" w16cid:durableId="823468804">
    <w:abstractNumId w:val="25"/>
  </w:num>
  <w:num w:numId="65" w16cid:durableId="463237748">
    <w:abstractNumId w:val="25"/>
  </w:num>
  <w:num w:numId="66" w16cid:durableId="84228359">
    <w:abstractNumId w:val="25"/>
  </w:num>
  <w:num w:numId="67" w16cid:durableId="1990867545">
    <w:abstractNumId w:val="25"/>
  </w:num>
  <w:num w:numId="68" w16cid:durableId="1155805838">
    <w:abstractNumId w:val="25"/>
  </w:num>
  <w:num w:numId="69" w16cid:durableId="1959946284">
    <w:abstractNumId w:val="25"/>
  </w:num>
  <w:num w:numId="70" w16cid:durableId="56099625">
    <w:abstractNumId w:val="25"/>
  </w:num>
  <w:num w:numId="71" w16cid:durableId="1198354323">
    <w:abstractNumId w:val="25"/>
  </w:num>
  <w:num w:numId="72" w16cid:durableId="1476291024">
    <w:abstractNumId w:val="25"/>
  </w:num>
  <w:num w:numId="73" w16cid:durableId="1287006455">
    <w:abstractNumId w:val="25"/>
  </w:num>
  <w:num w:numId="74" w16cid:durableId="1705404242">
    <w:abstractNumId w:val="6"/>
  </w:num>
  <w:num w:numId="75" w16cid:durableId="2077437502">
    <w:abstractNumId w:val="27"/>
  </w:num>
  <w:num w:numId="76" w16cid:durableId="371610358">
    <w:abstractNumId w:val="9"/>
  </w:num>
  <w:num w:numId="77" w16cid:durableId="1141772332">
    <w:abstractNumId w:val="25"/>
  </w:num>
  <w:num w:numId="78" w16cid:durableId="469131509">
    <w:abstractNumId w:val="25"/>
  </w:num>
  <w:num w:numId="79" w16cid:durableId="844055513">
    <w:abstractNumId w:val="25"/>
  </w:num>
  <w:num w:numId="80" w16cid:durableId="1258635466">
    <w:abstractNumId w:val="25"/>
  </w:num>
  <w:num w:numId="81" w16cid:durableId="1215315264">
    <w:abstractNumId w:val="25"/>
  </w:num>
  <w:num w:numId="82" w16cid:durableId="278486861">
    <w:abstractNumId w:val="25"/>
  </w:num>
  <w:num w:numId="83" w16cid:durableId="934745961">
    <w:abstractNumId w:val="25"/>
  </w:num>
  <w:num w:numId="84" w16cid:durableId="265775802">
    <w:abstractNumId w:val="25"/>
  </w:num>
  <w:num w:numId="85" w16cid:durableId="1896504690">
    <w:abstractNumId w:val="25"/>
  </w:num>
  <w:num w:numId="86" w16cid:durableId="1841040891">
    <w:abstractNumId w:val="25"/>
  </w:num>
  <w:num w:numId="87" w16cid:durableId="1931162518">
    <w:abstractNumId w:val="25"/>
  </w:num>
  <w:num w:numId="88" w16cid:durableId="815220827">
    <w:abstractNumId w:val="25"/>
  </w:num>
  <w:num w:numId="89" w16cid:durableId="1282878342">
    <w:abstractNumId w:val="25"/>
  </w:num>
  <w:num w:numId="90" w16cid:durableId="620107761">
    <w:abstractNumId w:val="25"/>
  </w:num>
  <w:num w:numId="91" w16cid:durableId="392892079">
    <w:abstractNumId w:val="25"/>
  </w:num>
  <w:num w:numId="92" w16cid:durableId="444154256">
    <w:abstractNumId w:val="25"/>
  </w:num>
  <w:num w:numId="93" w16cid:durableId="1236744690">
    <w:abstractNumId w:val="25"/>
  </w:num>
  <w:num w:numId="94" w16cid:durableId="1131171695">
    <w:abstractNumId w:val="25"/>
  </w:num>
  <w:num w:numId="95" w16cid:durableId="168952108">
    <w:abstractNumId w:val="25"/>
  </w:num>
  <w:num w:numId="96" w16cid:durableId="272323646">
    <w:abstractNumId w:val="25"/>
  </w:num>
  <w:num w:numId="97" w16cid:durableId="1089427913">
    <w:abstractNumId w:val="25"/>
  </w:num>
  <w:num w:numId="98" w16cid:durableId="221454856">
    <w:abstractNumId w:val="25"/>
  </w:num>
  <w:num w:numId="99" w16cid:durableId="1024020614">
    <w:abstractNumId w:val="25"/>
  </w:num>
  <w:num w:numId="100" w16cid:durableId="175776304">
    <w:abstractNumId w:val="25"/>
  </w:num>
  <w:num w:numId="101" w16cid:durableId="576325925">
    <w:abstractNumId w:val="25"/>
  </w:num>
  <w:num w:numId="102" w16cid:durableId="1819228673">
    <w:abstractNumId w:val="25"/>
  </w:num>
  <w:num w:numId="103" w16cid:durableId="1022054582">
    <w:abstractNumId w:val="25"/>
  </w:num>
  <w:num w:numId="104" w16cid:durableId="253705744">
    <w:abstractNumId w:val="25"/>
  </w:num>
  <w:num w:numId="105" w16cid:durableId="1423721902">
    <w:abstractNumId w:val="25"/>
  </w:num>
  <w:num w:numId="106" w16cid:durableId="771390252">
    <w:abstractNumId w:val="25"/>
  </w:num>
  <w:num w:numId="107" w16cid:durableId="1222709739">
    <w:abstractNumId w:val="43"/>
  </w:num>
  <w:num w:numId="108" w16cid:durableId="693531736">
    <w:abstractNumId w:val="25"/>
  </w:num>
  <w:num w:numId="109" w16cid:durableId="1002127735">
    <w:abstractNumId w:val="25"/>
  </w:num>
  <w:num w:numId="110" w16cid:durableId="141117787">
    <w:abstractNumId w:val="25"/>
  </w:num>
  <w:num w:numId="111" w16cid:durableId="901912529">
    <w:abstractNumId w:val="25"/>
  </w:num>
  <w:num w:numId="112" w16cid:durableId="1088044525">
    <w:abstractNumId w:val="43"/>
  </w:num>
  <w:num w:numId="113" w16cid:durableId="1847356538">
    <w:abstractNumId w:val="25"/>
  </w:num>
  <w:num w:numId="114" w16cid:durableId="333921251">
    <w:abstractNumId w:val="25"/>
  </w:num>
  <w:num w:numId="115" w16cid:durableId="1329554595">
    <w:abstractNumId w:val="25"/>
  </w:num>
  <w:num w:numId="116" w16cid:durableId="1588416303">
    <w:abstractNumId w:val="25"/>
  </w:num>
  <w:num w:numId="117" w16cid:durableId="838883468">
    <w:abstractNumId w:val="25"/>
  </w:num>
  <w:num w:numId="118" w16cid:durableId="1431925000">
    <w:abstractNumId w:val="25"/>
  </w:num>
  <w:num w:numId="119" w16cid:durableId="1754474479">
    <w:abstractNumId w:val="25"/>
  </w:num>
  <w:num w:numId="120" w16cid:durableId="319313502">
    <w:abstractNumId w:val="25"/>
  </w:num>
  <w:num w:numId="121" w16cid:durableId="1267150035">
    <w:abstractNumId w:val="25"/>
  </w:num>
  <w:num w:numId="122" w16cid:durableId="1893955452">
    <w:abstractNumId w:val="25"/>
  </w:num>
  <w:num w:numId="123" w16cid:durableId="10775532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4638"/>
    <w:rsid w:val="000055C8"/>
    <w:rsid w:val="00007995"/>
    <w:rsid w:val="000152A4"/>
    <w:rsid w:val="00015F35"/>
    <w:rsid w:val="00015FD2"/>
    <w:rsid w:val="000178FC"/>
    <w:rsid w:val="00020B16"/>
    <w:rsid w:val="00025B4C"/>
    <w:rsid w:val="00026775"/>
    <w:rsid w:val="00031024"/>
    <w:rsid w:val="00032924"/>
    <w:rsid w:val="0003388A"/>
    <w:rsid w:val="00035867"/>
    <w:rsid w:val="000361E4"/>
    <w:rsid w:val="000369E1"/>
    <w:rsid w:val="00036B38"/>
    <w:rsid w:val="00041BF7"/>
    <w:rsid w:val="00042ABF"/>
    <w:rsid w:val="0004432A"/>
    <w:rsid w:val="00044B15"/>
    <w:rsid w:val="00047D9A"/>
    <w:rsid w:val="00050636"/>
    <w:rsid w:val="000513FB"/>
    <w:rsid w:val="00052DD8"/>
    <w:rsid w:val="00053776"/>
    <w:rsid w:val="00053E34"/>
    <w:rsid w:val="00054459"/>
    <w:rsid w:val="00056FF9"/>
    <w:rsid w:val="00060297"/>
    <w:rsid w:val="00060D98"/>
    <w:rsid w:val="00065D34"/>
    <w:rsid w:val="0006735C"/>
    <w:rsid w:val="00072DF4"/>
    <w:rsid w:val="00073919"/>
    <w:rsid w:val="0007454E"/>
    <w:rsid w:val="0007519A"/>
    <w:rsid w:val="00084611"/>
    <w:rsid w:val="000846D9"/>
    <w:rsid w:val="0008770C"/>
    <w:rsid w:val="00090393"/>
    <w:rsid w:val="00090A1F"/>
    <w:rsid w:val="00091894"/>
    <w:rsid w:val="000920D0"/>
    <w:rsid w:val="00097C39"/>
    <w:rsid w:val="000A2668"/>
    <w:rsid w:val="000A3613"/>
    <w:rsid w:val="000A4CCE"/>
    <w:rsid w:val="000A7302"/>
    <w:rsid w:val="000B1ADB"/>
    <w:rsid w:val="000B2300"/>
    <w:rsid w:val="000B4B03"/>
    <w:rsid w:val="000B4F51"/>
    <w:rsid w:val="000B6092"/>
    <w:rsid w:val="000C0847"/>
    <w:rsid w:val="000C2C90"/>
    <w:rsid w:val="000D0E8A"/>
    <w:rsid w:val="000D1FF2"/>
    <w:rsid w:val="000D3201"/>
    <w:rsid w:val="000D525B"/>
    <w:rsid w:val="000D5350"/>
    <w:rsid w:val="000D64E8"/>
    <w:rsid w:val="000D680E"/>
    <w:rsid w:val="000E01BA"/>
    <w:rsid w:val="000E0AA4"/>
    <w:rsid w:val="000E17D6"/>
    <w:rsid w:val="000E2473"/>
    <w:rsid w:val="000E4CBC"/>
    <w:rsid w:val="000E72A9"/>
    <w:rsid w:val="000E7DE9"/>
    <w:rsid w:val="000F360C"/>
    <w:rsid w:val="000F365F"/>
    <w:rsid w:val="000F5E65"/>
    <w:rsid w:val="001013B5"/>
    <w:rsid w:val="00101CBC"/>
    <w:rsid w:val="0010239F"/>
    <w:rsid w:val="00104286"/>
    <w:rsid w:val="001047B4"/>
    <w:rsid w:val="00105A78"/>
    <w:rsid w:val="00105DA9"/>
    <w:rsid w:val="0011090E"/>
    <w:rsid w:val="00110A7A"/>
    <w:rsid w:val="001114D2"/>
    <w:rsid w:val="00111C0D"/>
    <w:rsid w:val="00114250"/>
    <w:rsid w:val="00114614"/>
    <w:rsid w:val="0011514C"/>
    <w:rsid w:val="00116FCD"/>
    <w:rsid w:val="001203F7"/>
    <w:rsid w:val="001205F6"/>
    <w:rsid w:val="001217C2"/>
    <w:rsid w:val="001220B5"/>
    <w:rsid w:val="00125B38"/>
    <w:rsid w:val="0013128B"/>
    <w:rsid w:val="00131B9C"/>
    <w:rsid w:val="0013341D"/>
    <w:rsid w:val="00136EEB"/>
    <w:rsid w:val="0014037F"/>
    <w:rsid w:val="00140E3B"/>
    <w:rsid w:val="001414D2"/>
    <w:rsid w:val="00142702"/>
    <w:rsid w:val="00142E68"/>
    <w:rsid w:val="001433ED"/>
    <w:rsid w:val="0014352C"/>
    <w:rsid w:val="00143950"/>
    <w:rsid w:val="00144A4F"/>
    <w:rsid w:val="00145784"/>
    <w:rsid w:val="001459E7"/>
    <w:rsid w:val="00147E1F"/>
    <w:rsid w:val="00150C34"/>
    <w:rsid w:val="001510ED"/>
    <w:rsid w:val="00152FB2"/>
    <w:rsid w:val="00157A1F"/>
    <w:rsid w:val="00157C4F"/>
    <w:rsid w:val="00160800"/>
    <w:rsid w:val="00162E6E"/>
    <w:rsid w:val="00172E8A"/>
    <w:rsid w:val="00174952"/>
    <w:rsid w:val="00174D55"/>
    <w:rsid w:val="0018199B"/>
    <w:rsid w:val="001822C7"/>
    <w:rsid w:val="001824E5"/>
    <w:rsid w:val="001847D9"/>
    <w:rsid w:val="0018552F"/>
    <w:rsid w:val="001860B5"/>
    <w:rsid w:val="00190FBF"/>
    <w:rsid w:val="00193049"/>
    <w:rsid w:val="0019391F"/>
    <w:rsid w:val="001965F7"/>
    <w:rsid w:val="0019704A"/>
    <w:rsid w:val="00197CA7"/>
    <w:rsid w:val="00197FCA"/>
    <w:rsid w:val="001A0584"/>
    <w:rsid w:val="001A1404"/>
    <w:rsid w:val="001A1E73"/>
    <w:rsid w:val="001A2BDF"/>
    <w:rsid w:val="001A2E24"/>
    <w:rsid w:val="001A39EF"/>
    <w:rsid w:val="001A44E1"/>
    <w:rsid w:val="001A5E4F"/>
    <w:rsid w:val="001B1044"/>
    <w:rsid w:val="001B3645"/>
    <w:rsid w:val="001B58A5"/>
    <w:rsid w:val="001B602F"/>
    <w:rsid w:val="001B68B6"/>
    <w:rsid w:val="001C01E3"/>
    <w:rsid w:val="001C02F5"/>
    <w:rsid w:val="001C0533"/>
    <w:rsid w:val="001C1624"/>
    <w:rsid w:val="001C16DD"/>
    <w:rsid w:val="001C2B0E"/>
    <w:rsid w:val="001C352B"/>
    <w:rsid w:val="001C447F"/>
    <w:rsid w:val="001C52D0"/>
    <w:rsid w:val="001C57A7"/>
    <w:rsid w:val="001D0244"/>
    <w:rsid w:val="001D27CC"/>
    <w:rsid w:val="001D3520"/>
    <w:rsid w:val="001D3880"/>
    <w:rsid w:val="001D49AD"/>
    <w:rsid w:val="001D4F0E"/>
    <w:rsid w:val="001E12A1"/>
    <w:rsid w:val="001E2D09"/>
    <w:rsid w:val="001E4920"/>
    <w:rsid w:val="001E4B42"/>
    <w:rsid w:val="001E50A4"/>
    <w:rsid w:val="001E6A84"/>
    <w:rsid w:val="001E6AAD"/>
    <w:rsid w:val="001E7C88"/>
    <w:rsid w:val="001F1FF9"/>
    <w:rsid w:val="001F2917"/>
    <w:rsid w:val="001F49D4"/>
    <w:rsid w:val="001F5318"/>
    <w:rsid w:val="001F53D6"/>
    <w:rsid w:val="001F58E1"/>
    <w:rsid w:val="001F6188"/>
    <w:rsid w:val="001F6BCA"/>
    <w:rsid w:val="002010DE"/>
    <w:rsid w:val="00203452"/>
    <w:rsid w:val="002036F3"/>
    <w:rsid w:val="00204D8A"/>
    <w:rsid w:val="002060E8"/>
    <w:rsid w:val="002062EA"/>
    <w:rsid w:val="002068D9"/>
    <w:rsid w:val="002074A7"/>
    <w:rsid w:val="00212C30"/>
    <w:rsid w:val="00212EA1"/>
    <w:rsid w:val="0021317F"/>
    <w:rsid w:val="00214831"/>
    <w:rsid w:val="0021688D"/>
    <w:rsid w:val="0021748B"/>
    <w:rsid w:val="00217756"/>
    <w:rsid w:val="00217BE2"/>
    <w:rsid w:val="00220A54"/>
    <w:rsid w:val="002220D0"/>
    <w:rsid w:val="00222922"/>
    <w:rsid w:val="002305AD"/>
    <w:rsid w:val="00230D9F"/>
    <w:rsid w:val="002316A2"/>
    <w:rsid w:val="0023281F"/>
    <w:rsid w:val="00232DD9"/>
    <w:rsid w:val="00233A43"/>
    <w:rsid w:val="002347B0"/>
    <w:rsid w:val="00234A2E"/>
    <w:rsid w:val="00236A3D"/>
    <w:rsid w:val="002375C6"/>
    <w:rsid w:val="00237717"/>
    <w:rsid w:val="00237808"/>
    <w:rsid w:val="00242964"/>
    <w:rsid w:val="00242AA2"/>
    <w:rsid w:val="00242EF9"/>
    <w:rsid w:val="002454F2"/>
    <w:rsid w:val="002455D9"/>
    <w:rsid w:val="0024586C"/>
    <w:rsid w:val="00252C7C"/>
    <w:rsid w:val="002548DB"/>
    <w:rsid w:val="00255F7B"/>
    <w:rsid w:val="00262869"/>
    <w:rsid w:val="00264320"/>
    <w:rsid w:val="00273A0E"/>
    <w:rsid w:val="00273E76"/>
    <w:rsid w:val="00274BC1"/>
    <w:rsid w:val="00276852"/>
    <w:rsid w:val="00277C1F"/>
    <w:rsid w:val="00280284"/>
    <w:rsid w:val="002806A4"/>
    <w:rsid w:val="00280AE5"/>
    <w:rsid w:val="00282E3F"/>
    <w:rsid w:val="002843E8"/>
    <w:rsid w:val="00284CFA"/>
    <w:rsid w:val="0028543D"/>
    <w:rsid w:val="002855D7"/>
    <w:rsid w:val="00286CF0"/>
    <w:rsid w:val="0028786B"/>
    <w:rsid w:val="00292257"/>
    <w:rsid w:val="00292A41"/>
    <w:rsid w:val="00294E7C"/>
    <w:rsid w:val="002A31CB"/>
    <w:rsid w:val="002A7DAC"/>
    <w:rsid w:val="002B030C"/>
    <w:rsid w:val="002B2584"/>
    <w:rsid w:val="002B5BE1"/>
    <w:rsid w:val="002B63E8"/>
    <w:rsid w:val="002C1F2D"/>
    <w:rsid w:val="002C38CD"/>
    <w:rsid w:val="002C3EAE"/>
    <w:rsid w:val="002D1C5F"/>
    <w:rsid w:val="002D566D"/>
    <w:rsid w:val="002D6ADF"/>
    <w:rsid w:val="002E05D1"/>
    <w:rsid w:val="002E097E"/>
    <w:rsid w:val="002E1C57"/>
    <w:rsid w:val="002E498E"/>
    <w:rsid w:val="002E56CD"/>
    <w:rsid w:val="002E59C2"/>
    <w:rsid w:val="002F2D38"/>
    <w:rsid w:val="002F2E93"/>
    <w:rsid w:val="002F522D"/>
    <w:rsid w:val="002F5BDC"/>
    <w:rsid w:val="002F6F81"/>
    <w:rsid w:val="002F705D"/>
    <w:rsid w:val="002F7AAA"/>
    <w:rsid w:val="00302E43"/>
    <w:rsid w:val="00304B21"/>
    <w:rsid w:val="00304DEB"/>
    <w:rsid w:val="00305659"/>
    <w:rsid w:val="00305746"/>
    <w:rsid w:val="00306283"/>
    <w:rsid w:val="0031417E"/>
    <w:rsid w:val="00315669"/>
    <w:rsid w:val="003158F5"/>
    <w:rsid w:val="00315B2E"/>
    <w:rsid w:val="00322444"/>
    <w:rsid w:val="003232EA"/>
    <w:rsid w:val="00324114"/>
    <w:rsid w:val="00326BE2"/>
    <w:rsid w:val="0033168B"/>
    <w:rsid w:val="00333E25"/>
    <w:rsid w:val="003404DB"/>
    <w:rsid w:val="00341CE6"/>
    <w:rsid w:val="00341F2C"/>
    <w:rsid w:val="0034453F"/>
    <w:rsid w:val="00344BB1"/>
    <w:rsid w:val="00350841"/>
    <w:rsid w:val="00354137"/>
    <w:rsid w:val="003567A7"/>
    <w:rsid w:val="00356BE2"/>
    <w:rsid w:val="003570B5"/>
    <w:rsid w:val="00357344"/>
    <w:rsid w:val="00357C1E"/>
    <w:rsid w:val="003604A7"/>
    <w:rsid w:val="003625B7"/>
    <w:rsid w:val="003627E2"/>
    <w:rsid w:val="00363A1C"/>
    <w:rsid w:val="0036402C"/>
    <w:rsid w:val="00364C2A"/>
    <w:rsid w:val="00364CB2"/>
    <w:rsid w:val="00364CFB"/>
    <w:rsid w:val="00364EE8"/>
    <w:rsid w:val="0036540C"/>
    <w:rsid w:val="003655F5"/>
    <w:rsid w:val="0036717D"/>
    <w:rsid w:val="003706F3"/>
    <w:rsid w:val="003709FC"/>
    <w:rsid w:val="00371829"/>
    <w:rsid w:val="00372E60"/>
    <w:rsid w:val="0037391C"/>
    <w:rsid w:val="0037420E"/>
    <w:rsid w:val="003916BC"/>
    <w:rsid w:val="00391933"/>
    <w:rsid w:val="00392499"/>
    <w:rsid w:val="00393C43"/>
    <w:rsid w:val="00395FE0"/>
    <w:rsid w:val="003A3016"/>
    <w:rsid w:val="003A30B5"/>
    <w:rsid w:val="003A5728"/>
    <w:rsid w:val="003A791A"/>
    <w:rsid w:val="003B251F"/>
    <w:rsid w:val="003B5852"/>
    <w:rsid w:val="003B5D25"/>
    <w:rsid w:val="003B7A71"/>
    <w:rsid w:val="003C1026"/>
    <w:rsid w:val="003C1FCD"/>
    <w:rsid w:val="003C7684"/>
    <w:rsid w:val="003C7842"/>
    <w:rsid w:val="003D2521"/>
    <w:rsid w:val="003D3593"/>
    <w:rsid w:val="003D4034"/>
    <w:rsid w:val="003D5BF7"/>
    <w:rsid w:val="003D5E46"/>
    <w:rsid w:val="003D6E77"/>
    <w:rsid w:val="003E0509"/>
    <w:rsid w:val="003E17C6"/>
    <w:rsid w:val="003E1D3D"/>
    <w:rsid w:val="003E1E28"/>
    <w:rsid w:val="003E27EA"/>
    <w:rsid w:val="003E4EAD"/>
    <w:rsid w:val="003E678E"/>
    <w:rsid w:val="003E6E23"/>
    <w:rsid w:val="003E72BE"/>
    <w:rsid w:val="003F1CC7"/>
    <w:rsid w:val="003F5A62"/>
    <w:rsid w:val="003F7EF1"/>
    <w:rsid w:val="004004B8"/>
    <w:rsid w:val="00401205"/>
    <w:rsid w:val="00401888"/>
    <w:rsid w:val="00402A0A"/>
    <w:rsid w:val="00403E1F"/>
    <w:rsid w:val="00405A34"/>
    <w:rsid w:val="0040614A"/>
    <w:rsid w:val="004073FD"/>
    <w:rsid w:val="00407FEB"/>
    <w:rsid w:val="004158E2"/>
    <w:rsid w:val="004175B7"/>
    <w:rsid w:val="00417DF1"/>
    <w:rsid w:val="00425D2A"/>
    <w:rsid w:val="00426FBD"/>
    <w:rsid w:val="0043190F"/>
    <w:rsid w:val="00432241"/>
    <w:rsid w:val="004324FA"/>
    <w:rsid w:val="00432AE0"/>
    <w:rsid w:val="004336A5"/>
    <w:rsid w:val="00436BCB"/>
    <w:rsid w:val="004432F5"/>
    <w:rsid w:val="00445B59"/>
    <w:rsid w:val="00445E69"/>
    <w:rsid w:val="00450BAF"/>
    <w:rsid w:val="004514E9"/>
    <w:rsid w:val="00455704"/>
    <w:rsid w:val="004557C0"/>
    <w:rsid w:val="004562B9"/>
    <w:rsid w:val="004564DF"/>
    <w:rsid w:val="00470725"/>
    <w:rsid w:val="00471DB7"/>
    <w:rsid w:val="004722FE"/>
    <w:rsid w:val="00474414"/>
    <w:rsid w:val="00474A77"/>
    <w:rsid w:val="00475B47"/>
    <w:rsid w:val="004775AA"/>
    <w:rsid w:val="00480391"/>
    <w:rsid w:val="00481789"/>
    <w:rsid w:val="00481C58"/>
    <w:rsid w:val="00481F9F"/>
    <w:rsid w:val="00485C8C"/>
    <w:rsid w:val="0048756D"/>
    <w:rsid w:val="00490B22"/>
    <w:rsid w:val="00492101"/>
    <w:rsid w:val="00492ADF"/>
    <w:rsid w:val="00492D42"/>
    <w:rsid w:val="00494087"/>
    <w:rsid w:val="004957AD"/>
    <w:rsid w:val="00495982"/>
    <w:rsid w:val="00495FF4"/>
    <w:rsid w:val="00496497"/>
    <w:rsid w:val="004A02C5"/>
    <w:rsid w:val="004A2C17"/>
    <w:rsid w:val="004A6919"/>
    <w:rsid w:val="004B0401"/>
    <w:rsid w:val="004B19EE"/>
    <w:rsid w:val="004B2E8B"/>
    <w:rsid w:val="004B68FD"/>
    <w:rsid w:val="004C4582"/>
    <w:rsid w:val="004C5190"/>
    <w:rsid w:val="004C53D0"/>
    <w:rsid w:val="004C5848"/>
    <w:rsid w:val="004C5FB9"/>
    <w:rsid w:val="004C6524"/>
    <w:rsid w:val="004C7080"/>
    <w:rsid w:val="004C7128"/>
    <w:rsid w:val="004C7326"/>
    <w:rsid w:val="004C7830"/>
    <w:rsid w:val="004D0559"/>
    <w:rsid w:val="004D0B3B"/>
    <w:rsid w:val="004D5535"/>
    <w:rsid w:val="004D6FEA"/>
    <w:rsid w:val="004E1A27"/>
    <w:rsid w:val="004E3679"/>
    <w:rsid w:val="004E508C"/>
    <w:rsid w:val="004F1166"/>
    <w:rsid w:val="004F124E"/>
    <w:rsid w:val="004F339C"/>
    <w:rsid w:val="004F4D1E"/>
    <w:rsid w:val="004F784A"/>
    <w:rsid w:val="004F7E77"/>
    <w:rsid w:val="005066AB"/>
    <w:rsid w:val="00513BFF"/>
    <w:rsid w:val="00514DF7"/>
    <w:rsid w:val="00520ACB"/>
    <w:rsid w:val="00521127"/>
    <w:rsid w:val="00521FD2"/>
    <w:rsid w:val="00522433"/>
    <w:rsid w:val="00523FF4"/>
    <w:rsid w:val="00524D39"/>
    <w:rsid w:val="005263E5"/>
    <w:rsid w:val="005268CA"/>
    <w:rsid w:val="00526E7D"/>
    <w:rsid w:val="00531851"/>
    <w:rsid w:val="00532174"/>
    <w:rsid w:val="0053428E"/>
    <w:rsid w:val="00535EC8"/>
    <w:rsid w:val="00536B37"/>
    <w:rsid w:val="00537910"/>
    <w:rsid w:val="005411C4"/>
    <w:rsid w:val="005422E9"/>
    <w:rsid w:val="00543362"/>
    <w:rsid w:val="005442EE"/>
    <w:rsid w:val="005445B5"/>
    <w:rsid w:val="005503C2"/>
    <w:rsid w:val="00551425"/>
    <w:rsid w:val="00552E31"/>
    <w:rsid w:val="00561C2E"/>
    <w:rsid w:val="005653FB"/>
    <w:rsid w:val="00565509"/>
    <w:rsid w:val="005677B4"/>
    <w:rsid w:val="00576928"/>
    <w:rsid w:val="005774B4"/>
    <w:rsid w:val="0058077A"/>
    <w:rsid w:val="005807A9"/>
    <w:rsid w:val="005931C7"/>
    <w:rsid w:val="005939BF"/>
    <w:rsid w:val="00594BD9"/>
    <w:rsid w:val="005976E2"/>
    <w:rsid w:val="005A04CB"/>
    <w:rsid w:val="005A299A"/>
    <w:rsid w:val="005A2C6A"/>
    <w:rsid w:val="005A2E39"/>
    <w:rsid w:val="005A43E1"/>
    <w:rsid w:val="005A525C"/>
    <w:rsid w:val="005A62EF"/>
    <w:rsid w:val="005A6B0A"/>
    <w:rsid w:val="005B22A5"/>
    <w:rsid w:val="005B4C13"/>
    <w:rsid w:val="005B50A9"/>
    <w:rsid w:val="005B5676"/>
    <w:rsid w:val="005B5D5C"/>
    <w:rsid w:val="005B5FD7"/>
    <w:rsid w:val="005B7C5B"/>
    <w:rsid w:val="005C07D8"/>
    <w:rsid w:val="005C0C55"/>
    <w:rsid w:val="005C4232"/>
    <w:rsid w:val="005C6CA8"/>
    <w:rsid w:val="005D0AF5"/>
    <w:rsid w:val="005D12C9"/>
    <w:rsid w:val="005D26CC"/>
    <w:rsid w:val="005D4D45"/>
    <w:rsid w:val="005D5A5C"/>
    <w:rsid w:val="005D610A"/>
    <w:rsid w:val="005D7425"/>
    <w:rsid w:val="005D759E"/>
    <w:rsid w:val="005E06A5"/>
    <w:rsid w:val="005E124B"/>
    <w:rsid w:val="005E1F3E"/>
    <w:rsid w:val="005E5FB8"/>
    <w:rsid w:val="005E6420"/>
    <w:rsid w:val="005E6767"/>
    <w:rsid w:val="005E6C9F"/>
    <w:rsid w:val="005E7650"/>
    <w:rsid w:val="005F3716"/>
    <w:rsid w:val="005F5C01"/>
    <w:rsid w:val="005F6240"/>
    <w:rsid w:val="005F62F8"/>
    <w:rsid w:val="005F6EEA"/>
    <w:rsid w:val="005F728F"/>
    <w:rsid w:val="005F75D7"/>
    <w:rsid w:val="00601996"/>
    <w:rsid w:val="0060255C"/>
    <w:rsid w:val="00605377"/>
    <w:rsid w:val="00605BD6"/>
    <w:rsid w:val="00612DE5"/>
    <w:rsid w:val="00615117"/>
    <w:rsid w:val="006164AF"/>
    <w:rsid w:val="00616FE7"/>
    <w:rsid w:val="006234CA"/>
    <w:rsid w:val="00624775"/>
    <w:rsid w:val="00624AF5"/>
    <w:rsid w:val="00626553"/>
    <w:rsid w:val="0062717E"/>
    <w:rsid w:val="006274C8"/>
    <w:rsid w:val="0063164F"/>
    <w:rsid w:val="00631D9E"/>
    <w:rsid w:val="00633763"/>
    <w:rsid w:val="006349A4"/>
    <w:rsid w:val="00634F74"/>
    <w:rsid w:val="00635488"/>
    <w:rsid w:val="00636828"/>
    <w:rsid w:val="00644DD3"/>
    <w:rsid w:val="006452B3"/>
    <w:rsid w:val="0065101A"/>
    <w:rsid w:val="00651561"/>
    <w:rsid w:val="006562AA"/>
    <w:rsid w:val="0065672C"/>
    <w:rsid w:val="00657468"/>
    <w:rsid w:val="0066298F"/>
    <w:rsid w:val="00662EDE"/>
    <w:rsid w:val="006633BD"/>
    <w:rsid w:val="00665256"/>
    <w:rsid w:val="00665F7E"/>
    <w:rsid w:val="00666C48"/>
    <w:rsid w:val="006700BA"/>
    <w:rsid w:val="006729EB"/>
    <w:rsid w:val="00672A52"/>
    <w:rsid w:val="00672FA3"/>
    <w:rsid w:val="00680FA9"/>
    <w:rsid w:val="00681511"/>
    <w:rsid w:val="00683576"/>
    <w:rsid w:val="00683B09"/>
    <w:rsid w:val="00686B12"/>
    <w:rsid w:val="00687E20"/>
    <w:rsid w:val="006918A7"/>
    <w:rsid w:val="006A0277"/>
    <w:rsid w:val="006A6802"/>
    <w:rsid w:val="006A7C65"/>
    <w:rsid w:val="006B2689"/>
    <w:rsid w:val="006B29D7"/>
    <w:rsid w:val="006B4A0C"/>
    <w:rsid w:val="006B5FD6"/>
    <w:rsid w:val="006B60C2"/>
    <w:rsid w:val="006B654F"/>
    <w:rsid w:val="006C1126"/>
    <w:rsid w:val="006C4960"/>
    <w:rsid w:val="006C5171"/>
    <w:rsid w:val="006C65E2"/>
    <w:rsid w:val="006C74A4"/>
    <w:rsid w:val="006D1508"/>
    <w:rsid w:val="006D77B5"/>
    <w:rsid w:val="006E000B"/>
    <w:rsid w:val="006E1878"/>
    <w:rsid w:val="006E2056"/>
    <w:rsid w:val="006E4E5E"/>
    <w:rsid w:val="006E63F9"/>
    <w:rsid w:val="006E7D96"/>
    <w:rsid w:val="006F1682"/>
    <w:rsid w:val="006F2C48"/>
    <w:rsid w:val="006F5AC3"/>
    <w:rsid w:val="006F7D4C"/>
    <w:rsid w:val="00700C88"/>
    <w:rsid w:val="00703ECE"/>
    <w:rsid w:val="00704A90"/>
    <w:rsid w:val="00706C2B"/>
    <w:rsid w:val="00706F7D"/>
    <w:rsid w:val="00707CB2"/>
    <w:rsid w:val="0071060D"/>
    <w:rsid w:val="00713120"/>
    <w:rsid w:val="0071364F"/>
    <w:rsid w:val="00715507"/>
    <w:rsid w:val="007158DB"/>
    <w:rsid w:val="0072175E"/>
    <w:rsid w:val="007239B0"/>
    <w:rsid w:val="00724016"/>
    <w:rsid w:val="00726B3B"/>
    <w:rsid w:val="007272AD"/>
    <w:rsid w:val="0072774E"/>
    <w:rsid w:val="0073383F"/>
    <w:rsid w:val="00733CC2"/>
    <w:rsid w:val="007409A5"/>
    <w:rsid w:val="00742B9E"/>
    <w:rsid w:val="007431ED"/>
    <w:rsid w:val="00743745"/>
    <w:rsid w:val="00743DBD"/>
    <w:rsid w:val="00743EEB"/>
    <w:rsid w:val="00745C9F"/>
    <w:rsid w:val="00745EB8"/>
    <w:rsid w:val="00751B3E"/>
    <w:rsid w:val="00753780"/>
    <w:rsid w:val="00757235"/>
    <w:rsid w:val="007579A2"/>
    <w:rsid w:val="00757DA5"/>
    <w:rsid w:val="00760387"/>
    <w:rsid w:val="007610FE"/>
    <w:rsid w:val="00770020"/>
    <w:rsid w:val="00774429"/>
    <w:rsid w:val="007768A6"/>
    <w:rsid w:val="00777736"/>
    <w:rsid w:val="00781C3B"/>
    <w:rsid w:val="00787558"/>
    <w:rsid w:val="00787648"/>
    <w:rsid w:val="00790412"/>
    <w:rsid w:val="0079076E"/>
    <w:rsid w:val="0079103B"/>
    <w:rsid w:val="00791F91"/>
    <w:rsid w:val="007956B2"/>
    <w:rsid w:val="007977AF"/>
    <w:rsid w:val="007A2F62"/>
    <w:rsid w:val="007A477C"/>
    <w:rsid w:val="007A6B9F"/>
    <w:rsid w:val="007A6C47"/>
    <w:rsid w:val="007B02CF"/>
    <w:rsid w:val="007B0C1F"/>
    <w:rsid w:val="007B12C6"/>
    <w:rsid w:val="007B1B10"/>
    <w:rsid w:val="007B1D55"/>
    <w:rsid w:val="007B5DF5"/>
    <w:rsid w:val="007B6FB8"/>
    <w:rsid w:val="007C3CF7"/>
    <w:rsid w:val="007C5E36"/>
    <w:rsid w:val="007C6A42"/>
    <w:rsid w:val="007C718B"/>
    <w:rsid w:val="007D1013"/>
    <w:rsid w:val="007D1A5E"/>
    <w:rsid w:val="007D1F1F"/>
    <w:rsid w:val="007D30F4"/>
    <w:rsid w:val="007D3863"/>
    <w:rsid w:val="007D555B"/>
    <w:rsid w:val="007D6303"/>
    <w:rsid w:val="007D7AF0"/>
    <w:rsid w:val="007D7FA2"/>
    <w:rsid w:val="007E053C"/>
    <w:rsid w:val="007E195B"/>
    <w:rsid w:val="007E3BE9"/>
    <w:rsid w:val="007E420F"/>
    <w:rsid w:val="007E49B6"/>
    <w:rsid w:val="007E74A1"/>
    <w:rsid w:val="007F3B08"/>
    <w:rsid w:val="007F55FE"/>
    <w:rsid w:val="00800182"/>
    <w:rsid w:val="00801466"/>
    <w:rsid w:val="008018F0"/>
    <w:rsid w:val="00801FB7"/>
    <w:rsid w:val="00802260"/>
    <w:rsid w:val="00803695"/>
    <w:rsid w:val="00805B9A"/>
    <w:rsid w:val="008069C4"/>
    <w:rsid w:val="00812382"/>
    <w:rsid w:val="008131CD"/>
    <w:rsid w:val="00814068"/>
    <w:rsid w:val="00814BBF"/>
    <w:rsid w:val="008167A1"/>
    <w:rsid w:val="0081798A"/>
    <w:rsid w:val="00824705"/>
    <w:rsid w:val="00824EDC"/>
    <w:rsid w:val="00825055"/>
    <w:rsid w:val="008256B5"/>
    <w:rsid w:val="00830207"/>
    <w:rsid w:val="008317AA"/>
    <w:rsid w:val="00831A39"/>
    <w:rsid w:val="0083387C"/>
    <w:rsid w:val="00833D10"/>
    <w:rsid w:val="008347DD"/>
    <w:rsid w:val="008352E1"/>
    <w:rsid w:val="00840A03"/>
    <w:rsid w:val="0084173B"/>
    <w:rsid w:val="00841A68"/>
    <w:rsid w:val="00844642"/>
    <w:rsid w:val="00845697"/>
    <w:rsid w:val="00845E8D"/>
    <w:rsid w:val="00847C12"/>
    <w:rsid w:val="008511B2"/>
    <w:rsid w:val="00852723"/>
    <w:rsid w:val="00852D5B"/>
    <w:rsid w:val="00853AB2"/>
    <w:rsid w:val="00855BF1"/>
    <w:rsid w:val="00856D89"/>
    <w:rsid w:val="008678B3"/>
    <w:rsid w:val="00867A38"/>
    <w:rsid w:val="00870DB2"/>
    <w:rsid w:val="0087298D"/>
    <w:rsid w:val="00873672"/>
    <w:rsid w:val="00874C95"/>
    <w:rsid w:val="008760A1"/>
    <w:rsid w:val="008763D5"/>
    <w:rsid w:val="008775CD"/>
    <w:rsid w:val="008801C9"/>
    <w:rsid w:val="00881C28"/>
    <w:rsid w:val="00884C93"/>
    <w:rsid w:val="00885FC6"/>
    <w:rsid w:val="008862C8"/>
    <w:rsid w:val="008900F7"/>
    <w:rsid w:val="00893CAF"/>
    <w:rsid w:val="00894473"/>
    <w:rsid w:val="00895EB6"/>
    <w:rsid w:val="00896985"/>
    <w:rsid w:val="008A0D34"/>
    <w:rsid w:val="008A45E8"/>
    <w:rsid w:val="008A5FC2"/>
    <w:rsid w:val="008B051B"/>
    <w:rsid w:val="008B0642"/>
    <w:rsid w:val="008B07DD"/>
    <w:rsid w:val="008B2854"/>
    <w:rsid w:val="008B360B"/>
    <w:rsid w:val="008B3B10"/>
    <w:rsid w:val="008B6C07"/>
    <w:rsid w:val="008C4D25"/>
    <w:rsid w:val="008C55B9"/>
    <w:rsid w:val="008C5739"/>
    <w:rsid w:val="008C5EE2"/>
    <w:rsid w:val="008C6288"/>
    <w:rsid w:val="008D0FC6"/>
    <w:rsid w:val="008D1153"/>
    <w:rsid w:val="008D136C"/>
    <w:rsid w:val="008D4272"/>
    <w:rsid w:val="008D5CF0"/>
    <w:rsid w:val="008D6173"/>
    <w:rsid w:val="008D6750"/>
    <w:rsid w:val="008D6FCA"/>
    <w:rsid w:val="008D76D5"/>
    <w:rsid w:val="008E0D2A"/>
    <w:rsid w:val="008E26E0"/>
    <w:rsid w:val="008E2AF3"/>
    <w:rsid w:val="008E4193"/>
    <w:rsid w:val="008F07A0"/>
    <w:rsid w:val="008F0C49"/>
    <w:rsid w:val="008F1B4A"/>
    <w:rsid w:val="008F2085"/>
    <w:rsid w:val="008F4088"/>
    <w:rsid w:val="008F69FF"/>
    <w:rsid w:val="00907D0C"/>
    <w:rsid w:val="009137D0"/>
    <w:rsid w:val="00914D23"/>
    <w:rsid w:val="00921515"/>
    <w:rsid w:val="0092232F"/>
    <w:rsid w:val="00922379"/>
    <w:rsid w:val="00925D9B"/>
    <w:rsid w:val="00931007"/>
    <w:rsid w:val="0093106C"/>
    <w:rsid w:val="00931928"/>
    <w:rsid w:val="00932451"/>
    <w:rsid w:val="00932BB3"/>
    <w:rsid w:val="00933997"/>
    <w:rsid w:val="00935710"/>
    <w:rsid w:val="0094061F"/>
    <w:rsid w:val="00941BAB"/>
    <w:rsid w:val="00941E63"/>
    <w:rsid w:val="00942DE3"/>
    <w:rsid w:val="00946434"/>
    <w:rsid w:val="009464E1"/>
    <w:rsid w:val="00946E66"/>
    <w:rsid w:val="00950431"/>
    <w:rsid w:val="00950FE2"/>
    <w:rsid w:val="00951CA0"/>
    <w:rsid w:val="00952635"/>
    <w:rsid w:val="00953EB3"/>
    <w:rsid w:val="00960204"/>
    <w:rsid w:val="00965077"/>
    <w:rsid w:val="0096658E"/>
    <w:rsid w:val="00966C85"/>
    <w:rsid w:val="009677C3"/>
    <w:rsid w:val="00971697"/>
    <w:rsid w:val="00971CAA"/>
    <w:rsid w:val="00973E91"/>
    <w:rsid w:val="00975AA6"/>
    <w:rsid w:val="00975BFD"/>
    <w:rsid w:val="00975D49"/>
    <w:rsid w:val="00977E3F"/>
    <w:rsid w:val="00983239"/>
    <w:rsid w:val="00985DCF"/>
    <w:rsid w:val="00985FFA"/>
    <w:rsid w:val="00987A56"/>
    <w:rsid w:val="00987B4A"/>
    <w:rsid w:val="00990359"/>
    <w:rsid w:val="00991772"/>
    <w:rsid w:val="009917F4"/>
    <w:rsid w:val="0099215F"/>
    <w:rsid w:val="00992AED"/>
    <w:rsid w:val="009932F0"/>
    <w:rsid w:val="00996343"/>
    <w:rsid w:val="00996947"/>
    <w:rsid w:val="00997418"/>
    <w:rsid w:val="0099781A"/>
    <w:rsid w:val="00997DAC"/>
    <w:rsid w:val="009A03CB"/>
    <w:rsid w:val="009A03DF"/>
    <w:rsid w:val="009A16EE"/>
    <w:rsid w:val="009A1F4E"/>
    <w:rsid w:val="009A2967"/>
    <w:rsid w:val="009A3450"/>
    <w:rsid w:val="009A4AE4"/>
    <w:rsid w:val="009A5375"/>
    <w:rsid w:val="009A7DFE"/>
    <w:rsid w:val="009B26E8"/>
    <w:rsid w:val="009B2C4A"/>
    <w:rsid w:val="009B591C"/>
    <w:rsid w:val="009B710F"/>
    <w:rsid w:val="009C37BB"/>
    <w:rsid w:val="009C4736"/>
    <w:rsid w:val="009C4A14"/>
    <w:rsid w:val="009C6BF2"/>
    <w:rsid w:val="009C76E7"/>
    <w:rsid w:val="009D0853"/>
    <w:rsid w:val="009D125D"/>
    <w:rsid w:val="009D162D"/>
    <w:rsid w:val="009D2E99"/>
    <w:rsid w:val="009D6CA4"/>
    <w:rsid w:val="009D7D8F"/>
    <w:rsid w:val="009E08A1"/>
    <w:rsid w:val="009E1035"/>
    <w:rsid w:val="009E420E"/>
    <w:rsid w:val="009E4A69"/>
    <w:rsid w:val="009E5A8C"/>
    <w:rsid w:val="009E6324"/>
    <w:rsid w:val="009E6747"/>
    <w:rsid w:val="009E6B53"/>
    <w:rsid w:val="009E769F"/>
    <w:rsid w:val="009F188E"/>
    <w:rsid w:val="009F1C53"/>
    <w:rsid w:val="009F395A"/>
    <w:rsid w:val="009F4EA6"/>
    <w:rsid w:val="00A02076"/>
    <w:rsid w:val="00A028A8"/>
    <w:rsid w:val="00A0311F"/>
    <w:rsid w:val="00A050A4"/>
    <w:rsid w:val="00A0733C"/>
    <w:rsid w:val="00A075FD"/>
    <w:rsid w:val="00A113D8"/>
    <w:rsid w:val="00A13BFA"/>
    <w:rsid w:val="00A149B2"/>
    <w:rsid w:val="00A166DD"/>
    <w:rsid w:val="00A16A55"/>
    <w:rsid w:val="00A23992"/>
    <w:rsid w:val="00A23DDC"/>
    <w:rsid w:val="00A260C7"/>
    <w:rsid w:val="00A26671"/>
    <w:rsid w:val="00A3176B"/>
    <w:rsid w:val="00A37691"/>
    <w:rsid w:val="00A37BE4"/>
    <w:rsid w:val="00A40AE2"/>
    <w:rsid w:val="00A423AA"/>
    <w:rsid w:val="00A47B86"/>
    <w:rsid w:val="00A50ABA"/>
    <w:rsid w:val="00A51266"/>
    <w:rsid w:val="00A51419"/>
    <w:rsid w:val="00A5418B"/>
    <w:rsid w:val="00A54D39"/>
    <w:rsid w:val="00A5733A"/>
    <w:rsid w:val="00A57AB4"/>
    <w:rsid w:val="00A625BB"/>
    <w:rsid w:val="00A63CC5"/>
    <w:rsid w:val="00A64C60"/>
    <w:rsid w:val="00A65253"/>
    <w:rsid w:val="00A65649"/>
    <w:rsid w:val="00A6580A"/>
    <w:rsid w:val="00A65C47"/>
    <w:rsid w:val="00A70086"/>
    <w:rsid w:val="00A72724"/>
    <w:rsid w:val="00A73AE2"/>
    <w:rsid w:val="00A74EF9"/>
    <w:rsid w:val="00A75996"/>
    <w:rsid w:val="00A81993"/>
    <w:rsid w:val="00A81B87"/>
    <w:rsid w:val="00A81BCB"/>
    <w:rsid w:val="00A81E63"/>
    <w:rsid w:val="00A8368C"/>
    <w:rsid w:val="00A83B22"/>
    <w:rsid w:val="00A845D6"/>
    <w:rsid w:val="00A84867"/>
    <w:rsid w:val="00A84869"/>
    <w:rsid w:val="00A915BF"/>
    <w:rsid w:val="00A94054"/>
    <w:rsid w:val="00A96576"/>
    <w:rsid w:val="00AA1662"/>
    <w:rsid w:val="00AA4638"/>
    <w:rsid w:val="00AB0EC1"/>
    <w:rsid w:val="00AB4AF0"/>
    <w:rsid w:val="00AB4B07"/>
    <w:rsid w:val="00AB5079"/>
    <w:rsid w:val="00AB5302"/>
    <w:rsid w:val="00AB57E7"/>
    <w:rsid w:val="00AB6E4E"/>
    <w:rsid w:val="00AB71BD"/>
    <w:rsid w:val="00AB787F"/>
    <w:rsid w:val="00AC0AAB"/>
    <w:rsid w:val="00AC2F27"/>
    <w:rsid w:val="00AC3723"/>
    <w:rsid w:val="00AC782A"/>
    <w:rsid w:val="00AD0FEA"/>
    <w:rsid w:val="00AD3BAA"/>
    <w:rsid w:val="00AD5A19"/>
    <w:rsid w:val="00AD71DF"/>
    <w:rsid w:val="00AE045C"/>
    <w:rsid w:val="00AE3789"/>
    <w:rsid w:val="00AE39D4"/>
    <w:rsid w:val="00AE6130"/>
    <w:rsid w:val="00AE757B"/>
    <w:rsid w:val="00AE77BA"/>
    <w:rsid w:val="00AE7DD4"/>
    <w:rsid w:val="00AF0A50"/>
    <w:rsid w:val="00AF0EC9"/>
    <w:rsid w:val="00AF4062"/>
    <w:rsid w:val="00AF49FF"/>
    <w:rsid w:val="00AF79AC"/>
    <w:rsid w:val="00B00545"/>
    <w:rsid w:val="00B016D0"/>
    <w:rsid w:val="00B01B7C"/>
    <w:rsid w:val="00B0570A"/>
    <w:rsid w:val="00B05C3E"/>
    <w:rsid w:val="00B067B1"/>
    <w:rsid w:val="00B1180C"/>
    <w:rsid w:val="00B11A61"/>
    <w:rsid w:val="00B11F09"/>
    <w:rsid w:val="00B12898"/>
    <w:rsid w:val="00B12BE1"/>
    <w:rsid w:val="00B1395C"/>
    <w:rsid w:val="00B16F71"/>
    <w:rsid w:val="00B20C40"/>
    <w:rsid w:val="00B22C3B"/>
    <w:rsid w:val="00B23605"/>
    <w:rsid w:val="00B262FE"/>
    <w:rsid w:val="00B304FD"/>
    <w:rsid w:val="00B306B5"/>
    <w:rsid w:val="00B31712"/>
    <w:rsid w:val="00B32ACA"/>
    <w:rsid w:val="00B34D8A"/>
    <w:rsid w:val="00B37C22"/>
    <w:rsid w:val="00B42B5D"/>
    <w:rsid w:val="00B438EF"/>
    <w:rsid w:val="00B45E13"/>
    <w:rsid w:val="00B5392A"/>
    <w:rsid w:val="00B54516"/>
    <w:rsid w:val="00B55878"/>
    <w:rsid w:val="00B56047"/>
    <w:rsid w:val="00B60051"/>
    <w:rsid w:val="00B62804"/>
    <w:rsid w:val="00B630CF"/>
    <w:rsid w:val="00B6345B"/>
    <w:rsid w:val="00B64EEA"/>
    <w:rsid w:val="00B65DFB"/>
    <w:rsid w:val="00B70AB6"/>
    <w:rsid w:val="00B756F1"/>
    <w:rsid w:val="00B75873"/>
    <w:rsid w:val="00B809AC"/>
    <w:rsid w:val="00B812A7"/>
    <w:rsid w:val="00B81824"/>
    <w:rsid w:val="00B820CD"/>
    <w:rsid w:val="00B838B1"/>
    <w:rsid w:val="00B86D5B"/>
    <w:rsid w:val="00B907DE"/>
    <w:rsid w:val="00B95901"/>
    <w:rsid w:val="00B96DDC"/>
    <w:rsid w:val="00BA222B"/>
    <w:rsid w:val="00BA5422"/>
    <w:rsid w:val="00BA545C"/>
    <w:rsid w:val="00BA6288"/>
    <w:rsid w:val="00BB11BE"/>
    <w:rsid w:val="00BB19DA"/>
    <w:rsid w:val="00BB1ABF"/>
    <w:rsid w:val="00BB1E7F"/>
    <w:rsid w:val="00BB23AF"/>
    <w:rsid w:val="00BB2CA7"/>
    <w:rsid w:val="00BB3F8E"/>
    <w:rsid w:val="00BB50D8"/>
    <w:rsid w:val="00BB78FF"/>
    <w:rsid w:val="00BC0492"/>
    <w:rsid w:val="00BC1103"/>
    <w:rsid w:val="00BC785A"/>
    <w:rsid w:val="00BD080C"/>
    <w:rsid w:val="00BD3260"/>
    <w:rsid w:val="00BD35DD"/>
    <w:rsid w:val="00BD3C3E"/>
    <w:rsid w:val="00BE054B"/>
    <w:rsid w:val="00BE2254"/>
    <w:rsid w:val="00BE2D69"/>
    <w:rsid w:val="00BE36D9"/>
    <w:rsid w:val="00BE4A9C"/>
    <w:rsid w:val="00BE6D76"/>
    <w:rsid w:val="00BF02B6"/>
    <w:rsid w:val="00BF0C71"/>
    <w:rsid w:val="00BF4970"/>
    <w:rsid w:val="00C01A8D"/>
    <w:rsid w:val="00C02300"/>
    <w:rsid w:val="00C0444B"/>
    <w:rsid w:val="00C04A7D"/>
    <w:rsid w:val="00C073BF"/>
    <w:rsid w:val="00C07A58"/>
    <w:rsid w:val="00C07DFD"/>
    <w:rsid w:val="00C11EFB"/>
    <w:rsid w:val="00C12B10"/>
    <w:rsid w:val="00C1521A"/>
    <w:rsid w:val="00C17FAF"/>
    <w:rsid w:val="00C21DCE"/>
    <w:rsid w:val="00C223B1"/>
    <w:rsid w:val="00C22573"/>
    <w:rsid w:val="00C22754"/>
    <w:rsid w:val="00C2279F"/>
    <w:rsid w:val="00C24EE9"/>
    <w:rsid w:val="00C26546"/>
    <w:rsid w:val="00C2677A"/>
    <w:rsid w:val="00C30972"/>
    <w:rsid w:val="00C31888"/>
    <w:rsid w:val="00C345F7"/>
    <w:rsid w:val="00C351EA"/>
    <w:rsid w:val="00C363AB"/>
    <w:rsid w:val="00C36C2C"/>
    <w:rsid w:val="00C37850"/>
    <w:rsid w:val="00C37BBC"/>
    <w:rsid w:val="00C41B86"/>
    <w:rsid w:val="00C4298D"/>
    <w:rsid w:val="00C42AA4"/>
    <w:rsid w:val="00C44A94"/>
    <w:rsid w:val="00C45FBF"/>
    <w:rsid w:val="00C477F0"/>
    <w:rsid w:val="00C50EA9"/>
    <w:rsid w:val="00C53235"/>
    <w:rsid w:val="00C5329E"/>
    <w:rsid w:val="00C55992"/>
    <w:rsid w:val="00C57DC9"/>
    <w:rsid w:val="00C6084A"/>
    <w:rsid w:val="00C626B2"/>
    <w:rsid w:val="00C62EAE"/>
    <w:rsid w:val="00C634DB"/>
    <w:rsid w:val="00C65222"/>
    <w:rsid w:val="00C664EC"/>
    <w:rsid w:val="00C6700C"/>
    <w:rsid w:val="00C67E21"/>
    <w:rsid w:val="00C720E9"/>
    <w:rsid w:val="00C726DD"/>
    <w:rsid w:val="00C732D7"/>
    <w:rsid w:val="00C73726"/>
    <w:rsid w:val="00C76A57"/>
    <w:rsid w:val="00C76C55"/>
    <w:rsid w:val="00C77EE8"/>
    <w:rsid w:val="00C824F3"/>
    <w:rsid w:val="00C828D9"/>
    <w:rsid w:val="00C82A4B"/>
    <w:rsid w:val="00C833F1"/>
    <w:rsid w:val="00C84353"/>
    <w:rsid w:val="00C85930"/>
    <w:rsid w:val="00C87EA0"/>
    <w:rsid w:val="00C9002F"/>
    <w:rsid w:val="00C90E58"/>
    <w:rsid w:val="00C910EE"/>
    <w:rsid w:val="00C92670"/>
    <w:rsid w:val="00C942A0"/>
    <w:rsid w:val="00C945D0"/>
    <w:rsid w:val="00C9685C"/>
    <w:rsid w:val="00C970B6"/>
    <w:rsid w:val="00CA053E"/>
    <w:rsid w:val="00CA08D3"/>
    <w:rsid w:val="00CA2830"/>
    <w:rsid w:val="00CA2C16"/>
    <w:rsid w:val="00CA35B1"/>
    <w:rsid w:val="00CA5CBD"/>
    <w:rsid w:val="00CA5D1F"/>
    <w:rsid w:val="00CA77EA"/>
    <w:rsid w:val="00CA7915"/>
    <w:rsid w:val="00CB0F33"/>
    <w:rsid w:val="00CB3CC5"/>
    <w:rsid w:val="00CB4FE9"/>
    <w:rsid w:val="00CB6D90"/>
    <w:rsid w:val="00CB7408"/>
    <w:rsid w:val="00CC120F"/>
    <w:rsid w:val="00CC1700"/>
    <w:rsid w:val="00CC1B0E"/>
    <w:rsid w:val="00CC2629"/>
    <w:rsid w:val="00CC294C"/>
    <w:rsid w:val="00CC2BAF"/>
    <w:rsid w:val="00CC3B87"/>
    <w:rsid w:val="00CC4CD6"/>
    <w:rsid w:val="00CC55D5"/>
    <w:rsid w:val="00CC7279"/>
    <w:rsid w:val="00CD03B9"/>
    <w:rsid w:val="00CD4739"/>
    <w:rsid w:val="00CD5B41"/>
    <w:rsid w:val="00CD65B2"/>
    <w:rsid w:val="00CD78D5"/>
    <w:rsid w:val="00CD7BFE"/>
    <w:rsid w:val="00CE0CDA"/>
    <w:rsid w:val="00CE15C6"/>
    <w:rsid w:val="00CE1BDB"/>
    <w:rsid w:val="00CE37E1"/>
    <w:rsid w:val="00CE58CA"/>
    <w:rsid w:val="00CE61E2"/>
    <w:rsid w:val="00CF1085"/>
    <w:rsid w:val="00CF1599"/>
    <w:rsid w:val="00CF1EEC"/>
    <w:rsid w:val="00CF2D20"/>
    <w:rsid w:val="00CF450B"/>
    <w:rsid w:val="00CF7920"/>
    <w:rsid w:val="00D02AA2"/>
    <w:rsid w:val="00D0373C"/>
    <w:rsid w:val="00D04A7C"/>
    <w:rsid w:val="00D07AC4"/>
    <w:rsid w:val="00D11D63"/>
    <w:rsid w:val="00D12A2E"/>
    <w:rsid w:val="00D12CE4"/>
    <w:rsid w:val="00D13CE5"/>
    <w:rsid w:val="00D1482B"/>
    <w:rsid w:val="00D1673F"/>
    <w:rsid w:val="00D170BF"/>
    <w:rsid w:val="00D17879"/>
    <w:rsid w:val="00D20928"/>
    <w:rsid w:val="00D20D0A"/>
    <w:rsid w:val="00D22B13"/>
    <w:rsid w:val="00D22C5F"/>
    <w:rsid w:val="00D2396D"/>
    <w:rsid w:val="00D23CE1"/>
    <w:rsid w:val="00D30E2C"/>
    <w:rsid w:val="00D33175"/>
    <w:rsid w:val="00D35D45"/>
    <w:rsid w:val="00D3641F"/>
    <w:rsid w:val="00D365B4"/>
    <w:rsid w:val="00D36AC7"/>
    <w:rsid w:val="00D400B1"/>
    <w:rsid w:val="00D428A4"/>
    <w:rsid w:val="00D450A0"/>
    <w:rsid w:val="00D450A8"/>
    <w:rsid w:val="00D46B71"/>
    <w:rsid w:val="00D500FA"/>
    <w:rsid w:val="00D532D3"/>
    <w:rsid w:val="00D540DE"/>
    <w:rsid w:val="00D5451C"/>
    <w:rsid w:val="00D54B2D"/>
    <w:rsid w:val="00D56526"/>
    <w:rsid w:val="00D618BF"/>
    <w:rsid w:val="00D62267"/>
    <w:rsid w:val="00D6238C"/>
    <w:rsid w:val="00D63DBB"/>
    <w:rsid w:val="00D64C20"/>
    <w:rsid w:val="00D64D1B"/>
    <w:rsid w:val="00D66B20"/>
    <w:rsid w:val="00D670BF"/>
    <w:rsid w:val="00D672B3"/>
    <w:rsid w:val="00D67A40"/>
    <w:rsid w:val="00D71B7C"/>
    <w:rsid w:val="00D725CD"/>
    <w:rsid w:val="00D72951"/>
    <w:rsid w:val="00D72B29"/>
    <w:rsid w:val="00D74F93"/>
    <w:rsid w:val="00D751E9"/>
    <w:rsid w:val="00D75A78"/>
    <w:rsid w:val="00D7753F"/>
    <w:rsid w:val="00D77E19"/>
    <w:rsid w:val="00D77EE0"/>
    <w:rsid w:val="00D83886"/>
    <w:rsid w:val="00D843C3"/>
    <w:rsid w:val="00D84BFB"/>
    <w:rsid w:val="00D84C3E"/>
    <w:rsid w:val="00D85CD4"/>
    <w:rsid w:val="00D85E72"/>
    <w:rsid w:val="00D86DF0"/>
    <w:rsid w:val="00D86E6B"/>
    <w:rsid w:val="00D86EC8"/>
    <w:rsid w:val="00D91025"/>
    <w:rsid w:val="00D92224"/>
    <w:rsid w:val="00D929CC"/>
    <w:rsid w:val="00D92A71"/>
    <w:rsid w:val="00D94832"/>
    <w:rsid w:val="00D94868"/>
    <w:rsid w:val="00D953DA"/>
    <w:rsid w:val="00DA1F0D"/>
    <w:rsid w:val="00DA4F27"/>
    <w:rsid w:val="00DB0E65"/>
    <w:rsid w:val="00DB1764"/>
    <w:rsid w:val="00DB1DAD"/>
    <w:rsid w:val="00DB2C9F"/>
    <w:rsid w:val="00DB5A3B"/>
    <w:rsid w:val="00DB61E0"/>
    <w:rsid w:val="00DC17CB"/>
    <w:rsid w:val="00DC32CB"/>
    <w:rsid w:val="00DC45B3"/>
    <w:rsid w:val="00DC7B06"/>
    <w:rsid w:val="00DD026D"/>
    <w:rsid w:val="00DD0C9F"/>
    <w:rsid w:val="00DD1EB6"/>
    <w:rsid w:val="00DD75D2"/>
    <w:rsid w:val="00DD766F"/>
    <w:rsid w:val="00DE2DAA"/>
    <w:rsid w:val="00DE3DAB"/>
    <w:rsid w:val="00DE753B"/>
    <w:rsid w:val="00DF0C0C"/>
    <w:rsid w:val="00DF141C"/>
    <w:rsid w:val="00DF23AF"/>
    <w:rsid w:val="00DF2E47"/>
    <w:rsid w:val="00DF386D"/>
    <w:rsid w:val="00DF5FCB"/>
    <w:rsid w:val="00DF63E0"/>
    <w:rsid w:val="00E00B34"/>
    <w:rsid w:val="00E0187F"/>
    <w:rsid w:val="00E02239"/>
    <w:rsid w:val="00E0393E"/>
    <w:rsid w:val="00E03A1F"/>
    <w:rsid w:val="00E0403F"/>
    <w:rsid w:val="00E04052"/>
    <w:rsid w:val="00E079EF"/>
    <w:rsid w:val="00E13A28"/>
    <w:rsid w:val="00E14F24"/>
    <w:rsid w:val="00E178BD"/>
    <w:rsid w:val="00E20292"/>
    <w:rsid w:val="00E20666"/>
    <w:rsid w:val="00E20ED9"/>
    <w:rsid w:val="00E218DB"/>
    <w:rsid w:val="00E218FA"/>
    <w:rsid w:val="00E21C3A"/>
    <w:rsid w:val="00E2681A"/>
    <w:rsid w:val="00E35F32"/>
    <w:rsid w:val="00E362EA"/>
    <w:rsid w:val="00E368D0"/>
    <w:rsid w:val="00E44538"/>
    <w:rsid w:val="00E4540A"/>
    <w:rsid w:val="00E45FC3"/>
    <w:rsid w:val="00E50CA3"/>
    <w:rsid w:val="00E514BC"/>
    <w:rsid w:val="00E51A9B"/>
    <w:rsid w:val="00E52253"/>
    <w:rsid w:val="00E52B0A"/>
    <w:rsid w:val="00E53D53"/>
    <w:rsid w:val="00E54368"/>
    <w:rsid w:val="00E54970"/>
    <w:rsid w:val="00E5707A"/>
    <w:rsid w:val="00E5727D"/>
    <w:rsid w:val="00E61E3F"/>
    <w:rsid w:val="00E6233F"/>
    <w:rsid w:val="00E62818"/>
    <w:rsid w:val="00E642E3"/>
    <w:rsid w:val="00E6550B"/>
    <w:rsid w:val="00E659B0"/>
    <w:rsid w:val="00E705D0"/>
    <w:rsid w:val="00E7790E"/>
    <w:rsid w:val="00E8128B"/>
    <w:rsid w:val="00E82582"/>
    <w:rsid w:val="00E837F0"/>
    <w:rsid w:val="00E844D0"/>
    <w:rsid w:val="00E84AA6"/>
    <w:rsid w:val="00E92031"/>
    <w:rsid w:val="00E94F6D"/>
    <w:rsid w:val="00E953D2"/>
    <w:rsid w:val="00E960F6"/>
    <w:rsid w:val="00E96408"/>
    <w:rsid w:val="00EA1BE7"/>
    <w:rsid w:val="00EA48A7"/>
    <w:rsid w:val="00EA52F3"/>
    <w:rsid w:val="00EA6D79"/>
    <w:rsid w:val="00EB1BEF"/>
    <w:rsid w:val="00EB3A85"/>
    <w:rsid w:val="00EB4BED"/>
    <w:rsid w:val="00EB50FA"/>
    <w:rsid w:val="00EC0511"/>
    <w:rsid w:val="00EC0A3C"/>
    <w:rsid w:val="00EC2425"/>
    <w:rsid w:val="00EC3E56"/>
    <w:rsid w:val="00EC5566"/>
    <w:rsid w:val="00EC6CF0"/>
    <w:rsid w:val="00ED090C"/>
    <w:rsid w:val="00ED1A08"/>
    <w:rsid w:val="00ED30AB"/>
    <w:rsid w:val="00ED3F6A"/>
    <w:rsid w:val="00ED75A6"/>
    <w:rsid w:val="00EE1352"/>
    <w:rsid w:val="00EE5ADB"/>
    <w:rsid w:val="00EE629C"/>
    <w:rsid w:val="00EE7794"/>
    <w:rsid w:val="00EF0389"/>
    <w:rsid w:val="00EF077B"/>
    <w:rsid w:val="00EF3F48"/>
    <w:rsid w:val="00EF5E2E"/>
    <w:rsid w:val="00F00F4E"/>
    <w:rsid w:val="00F02D91"/>
    <w:rsid w:val="00F03A7C"/>
    <w:rsid w:val="00F03FFD"/>
    <w:rsid w:val="00F06FA0"/>
    <w:rsid w:val="00F13418"/>
    <w:rsid w:val="00F17ADC"/>
    <w:rsid w:val="00F20F77"/>
    <w:rsid w:val="00F22572"/>
    <w:rsid w:val="00F2572A"/>
    <w:rsid w:val="00F275F0"/>
    <w:rsid w:val="00F3232B"/>
    <w:rsid w:val="00F32453"/>
    <w:rsid w:val="00F33168"/>
    <w:rsid w:val="00F33F79"/>
    <w:rsid w:val="00F34432"/>
    <w:rsid w:val="00F35205"/>
    <w:rsid w:val="00F35458"/>
    <w:rsid w:val="00F366C1"/>
    <w:rsid w:val="00F36737"/>
    <w:rsid w:val="00F36A8B"/>
    <w:rsid w:val="00F41CC0"/>
    <w:rsid w:val="00F42ACE"/>
    <w:rsid w:val="00F43292"/>
    <w:rsid w:val="00F4502E"/>
    <w:rsid w:val="00F45A93"/>
    <w:rsid w:val="00F47099"/>
    <w:rsid w:val="00F51812"/>
    <w:rsid w:val="00F52598"/>
    <w:rsid w:val="00F54333"/>
    <w:rsid w:val="00F543CE"/>
    <w:rsid w:val="00F55A95"/>
    <w:rsid w:val="00F55A9E"/>
    <w:rsid w:val="00F60D98"/>
    <w:rsid w:val="00F61847"/>
    <w:rsid w:val="00F64118"/>
    <w:rsid w:val="00F67159"/>
    <w:rsid w:val="00F67910"/>
    <w:rsid w:val="00F679DA"/>
    <w:rsid w:val="00F71966"/>
    <w:rsid w:val="00F71EDA"/>
    <w:rsid w:val="00F72E06"/>
    <w:rsid w:val="00F74DB1"/>
    <w:rsid w:val="00F775E7"/>
    <w:rsid w:val="00F84C50"/>
    <w:rsid w:val="00F851EC"/>
    <w:rsid w:val="00F86F31"/>
    <w:rsid w:val="00F927DA"/>
    <w:rsid w:val="00F92ADD"/>
    <w:rsid w:val="00FA346E"/>
    <w:rsid w:val="00FB0474"/>
    <w:rsid w:val="00FB0E88"/>
    <w:rsid w:val="00FB141B"/>
    <w:rsid w:val="00FB1709"/>
    <w:rsid w:val="00FB262A"/>
    <w:rsid w:val="00FB3D0C"/>
    <w:rsid w:val="00FB433B"/>
    <w:rsid w:val="00FB48CF"/>
    <w:rsid w:val="00FB4C47"/>
    <w:rsid w:val="00FC39C2"/>
    <w:rsid w:val="00FC3DDF"/>
    <w:rsid w:val="00FC4824"/>
    <w:rsid w:val="00FC5523"/>
    <w:rsid w:val="00FC5BE6"/>
    <w:rsid w:val="00FC6369"/>
    <w:rsid w:val="00FD1C85"/>
    <w:rsid w:val="00FE131F"/>
    <w:rsid w:val="00FE1B99"/>
    <w:rsid w:val="00FE32FE"/>
    <w:rsid w:val="00FE338F"/>
    <w:rsid w:val="00FE339E"/>
    <w:rsid w:val="00FE6107"/>
    <w:rsid w:val="00FE7B5C"/>
    <w:rsid w:val="00FE7EEA"/>
    <w:rsid w:val="00FF0081"/>
    <w:rsid w:val="00FF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EEEE3C"/>
  <w15:docId w15:val="{1A75034C-42E1-4B64-95D2-09465FD7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99"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DE753B"/>
    <w:pPr>
      <w:spacing w:line="360" w:lineRule="auto"/>
      <w:ind w:firstLine="567"/>
      <w:jc w:val="both"/>
    </w:pPr>
    <w:rPr>
      <w:snapToGrid w:val="0"/>
      <w:sz w:val="28"/>
    </w:rPr>
  </w:style>
  <w:style w:type="paragraph" w:styleId="10">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link w:val="13"/>
    <w:qFormat/>
    <w:rsid w:val="001C57A7"/>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0"/>
    <w:qFormat/>
    <w:rsid w:val="001C57A7"/>
    <w:pPr>
      <w:keepNext/>
      <w:numPr>
        <w:ilvl w:val="1"/>
        <w:numId w:val="5"/>
      </w:numPr>
      <w:suppressAutoHyphens/>
      <w:spacing w:before="360" w:after="120" w:line="240" w:lineRule="auto"/>
      <w:jc w:val="left"/>
      <w:outlineLvl w:val="1"/>
    </w:pPr>
    <w:rPr>
      <w:b/>
      <w:sz w:val="32"/>
    </w:rPr>
  </w:style>
  <w:style w:type="paragraph" w:styleId="30">
    <w:name w:val="heading 3"/>
    <w:aliases w:val="H3,o"/>
    <w:basedOn w:val="a4"/>
    <w:next w:val="a4"/>
    <w:link w:val="32"/>
    <w:uiPriority w:val="9"/>
    <w:qFormat/>
    <w:rsid w:val="001C57A7"/>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link w:val="41"/>
    <w:uiPriority w:val="9"/>
    <w:qFormat/>
    <w:rsid w:val="001C57A7"/>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1C57A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link w:val="60"/>
    <w:qFormat/>
    <w:rsid w:val="001C57A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link w:val="70"/>
    <w:qFormat/>
    <w:rsid w:val="001C57A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link w:val="80"/>
    <w:qFormat/>
    <w:rsid w:val="001C57A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link w:val="90"/>
    <w:qFormat/>
    <w:rsid w:val="001C57A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link w:val="a9"/>
    <w:uiPriority w:val="99"/>
    <w:rsid w:val="001C57A7"/>
    <w:pPr>
      <w:pBdr>
        <w:bottom w:val="single" w:sz="4" w:space="1" w:color="auto"/>
      </w:pBdr>
      <w:tabs>
        <w:tab w:val="center" w:pos="4153"/>
        <w:tab w:val="right" w:pos="8306"/>
      </w:tabs>
      <w:spacing w:line="240" w:lineRule="auto"/>
      <w:ind w:firstLine="0"/>
      <w:jc w:val="center"/>
    </w:pPr>
    <w:rPr>
      <w:i/>
      <w:sz w:val="20"/>
    </w:rPr>
  </w:style>
  <w:style w:type="paragraph" w:styleId="aa">
    <w:name w:val="footer"/>
    <w:basedOn w:val="a4"/>
    <w:link w:val="ab"/>
    <w:uiPriority w:val="99"/>
    <w:rsid w:val="001C57A7"/>
    <w:pPr>
      <w:tabs>
        <w:tab w:val="center" w:pos="4253"/>
        <w:tab w:val="right" w:pos="9356"/>
      </w:tabs>
      <w:spacing w:line="240" w:lineRule="auto"/>
      <w:ind w:firstLine="0"/>
    </w:pPr>
    <w:rPr>
      <w:sz w:val="20"/>
    </w:rPr>
  </w:style>
  <w:style w:type="character" w:styleId="ac">
    <w:name w:val="Hyperlink"/>
    <w:basedOn w:val="a5"/>
    <w:uiPriority w:val="99"/>
    <w:rsid w:val="001C57A7"/>
    <w:rPr>
      <w:color w:val="0000FF"/>
      <w:u w:val="single"/>
    </w:rPr>
  </w:style>
  <w:style w:type="character" w:styleId="ad">
    <w:name w:val="footnote reference"/>
    <w:aliases w:val="Знак сноски 1,Знак сноски-FN,Iiaienu1 Знак2,Oaeno1 Знак2,Текст1 Знак2,Òåêñò1 Знак2,bt Знак2,OT-EA Знак1,Iiaienu1 Знак Знак1,Oaeno1 Знак Знак1,Текст1 Знак Знак1,Òåêñò1 Знак Знак1,bt Знак Знак1,OT-ИВ Знак2,OT-ÈÂ Зн,fr"/>
    <w:basedOn w:val="a5"/>
    <w:qFormat/>
    <w:rsid w:val="001C57A7"/>
    <w:rPr>
      <w:vertAlign w:val="superscript"/>
    </w:rPr>
  </w:style>
  <w:style w:type="character" w:styleId="ae">
    <w:name w:val="page number"/>
    <w:basedOn w:val="a5"/>
    <w:rsid w:val="001C57A7"/>
    <w:rPr>
      <w:rFonts w:ascii="Times New Roman" w:hAnsi="Times New Roman"/>
      <w:sz w:val="20"/>
    </w:rPr>
  </w:style>
  <w:style w:type="paragraph" w:styleId="14">
    <w:name w:val="toc 1"/>
    <w:basedOn w:val="a4"/>
    <w:next w:val="a4"/>
    <w:autoRedefine/>
    <w:uiPriority w:val="39"/>
    <w:qFormat/>
    <w:rsid w:val="00BF02B6"/>
    <w:pPr>
      <w:keepNext/>
      <w:tabs>
        <w:tab w:val="left" w:pos="1134"/>
      </w:tabs>
      <w:spacing w:before="120" w:line="240" w:lineRule="auto"/>
      <w:ind w:firstLine="0"/>
    </w:pPr>
    <w:rPr>
      <w:b/>
      <w:bCs/>
      <w:caps/>
      <w:noProof/>
      <w:color w:val="000000"/>
      <w:sz w:val="24"/>
      <w:szCs w:val="24"/>
    </w:rPr>
  </w:style>
  <w:style w:type="paragraph" w:styleId="22">
    <w:name w:val="toc 2"/>
    <w:basedOn w:val="a4"/>
    <w:next w:val="a4"/>
    <w:autoRedefine/>
    <w:uiPriority w:val="39"/>
    <w:qFormat/>
    <w:rsid w:val="00AB5079"/>
    <w:pPr>
      <w:tabs>
        <w:tab w:val="left" w:pos="1134"/>
        <w:tab w:val="right" w:leader="dot" w:pos="9356"/>
        <w:tab w:val="left" w:pos="10632"/>
      </w:tabs>
      <w:spacing w:before="120" w:after="120" w:line="240" w:lineRule="auto"/>
      <w:ind w:right="-1" w:firstLine="0"/>
      <w:jc w:val="left"/>
    </w:pPr>
    <w:rPr>
      <w:bCs/>
      <w:iCs/>
      <w:noProof/>
      <w:color w:val="000000"/>
      <w:sz w:val="24"/>
      <w:szCs w:val="24"/>
    </w:rPr>
  </w:style>
  <w:style w:type="paragraph" w:styleId="33">
    <w:name w:val="toc 3"/>
    <w:basedOn w:val="a4"/>
    <w:next w:val="a4"/>
    <w:autoRedefine/>
    <w:uiPriority w:val="39"/>
    <w:qFormat/>
    <w:rsid w:val="00364CFB"/>
    <w:pPr>
      <w:tabs>
        <w:tab w:val="left" w:pos="1134"/>
        <w:tab w:val="right" w:leader="dot" w:pos="10490"/>
        <w:tab w:val="left" w:pos="10632"/>
      </w:tabs>
      <w:spacing w:after="120" w:line="240" w:lineRule="auto"/>
      <w:ind w:left="1134" w:right="142" w:hanging="1134"/>
    </w:pPr>
    <w:rPr>
      <w:iCs/>
      <w:noProof/>
      <w:sz w:val="24"/>
      <w:szCs w:val="24"/>
    </w:rPr>
  </w:style>
  <w:style w:type="paragraph" w:styleId="42">
    <w:name w:val="toc 4"/>
    <w:basedOn w:val="a4"/>
    <w:next w:val="a4"/>
    <w:autoRedefine/>
    <w:uiPriority w:val="39"/>
    <w:rsid w:val="001C57A7"/>
    <w:pPr>
      <w:tabs>
        <w:tab w:val="left" w:pos="2268"/>
        <w:tab w:val="right" w:leader="dot" w:pos="10195"/>
      </w:tabs>
      <w:spacing w:after="60" w:line="240" w:lineRule="auto"/>
      <w:ind w:left="2268" w:right="1134" w:hanging="567"/>
      <w:jc w:val="left"/>
    </w:pPr>
    <w:rPr>
      <w:sz w:val="24"/>
      <w:szCs w:val="24"/>
    </w:rPr>
  </w:style>
  <w:style w:type="character" w:styleId="af">
    <w:name w:val="FollowedHyperlink"/>
    <w:basedOn w:val="a5"/>
    <w:uiPriority w:val="99"/>
    <w:rsid w:val="001C57A7"/>
    <w:rPr>
      <w:color w:val="800080"/>
      <w:u w:val="single"/>
    </w:rPr>
  </w:style>
  <w:style w:type="paragraph" w:styleId="af0">
    <w:name w:val="Document Map"/>
    <w:basedOn w:val="a4"/>
    <w:link w:val="af1"/>
    <w:uiPriority w:val="99"/>
    <w:rsid w:val="001C57A7"/>
    <w:pPr>
      <w:shd w:val="clear" w:color="auto" w:fill="000080"/>
    </w:pPr>
    <w:rPr>
      <w:rFonts w:ascii="Tahoma" w:hAnsi="Tahoma"/>
      <w:sz w:val="20"/>
    </w:rPr>
  </w:style>
  <w:style w:type="paragraph" w:customStyle="1" w:styleId="af2">
    <w:name w:val="Таблица шапка"/>
    <w:basedOn w:val="a4"/>
    <w:rsid w:val="001C57A7"/>
    <w:pPr>
      <w:keepNext/>
      <w:spacing w:before="40" w:after="40" w:line="240" w:lineRule="auto"/>
      <w:ind w:left="57" w:right="57" w:firstLine="0"/>
      <w:jc w:val="left"/>
    </w:pPr>
    <w:rPr>
      <w:sz w:val="22"/>
    </w:rPr>
  </w:style>
  <w:style w:type="paragraph" w:styleId="af3">
    <w:name w:val="footnote text"/>
    <w:basedOn w:val="a4"/>
    <w:link w:val="af4"/>
    <w:uiPriority w:val="99"/>
    <w:rsid w:val="001C57A7"/>
    <w:pPr>
      <w:spacing w:line="240" w:lineRule="auto"/>
    </w:pPr>
    <w:rPr>
      <w:sz w:val="20"/>
    </w:rPr>
  </w:style>
  <w:style w:type="paragraph" w:customStyle="1" w:styleId="af5">
    <w:name w:val="Таблица текст"/>
    <w:basedOn w:val="a4"/>
    <w:uiPriority w:val="99"/>
    <w:rsid w:val="001C57A7"/>
    <w:pPr>
      <w:spacing w:before="40" w:after="40" w:line="240" w:lineRule="auto"/>
      <w:ind w:left="57" w:right="57" w:firstLine="0"/>
      <w:jc w:val="left"/>
    </w:pPr>
    <w:rPr>
      <w:sz w:val="24"/>
    </w:rPr>
  </w:style>
  <w:style w:type="paragraph" w:styleId="af6">
    <w:name w:val="caption"/>
    <w:basedOn w:val="a4"/>
    <w:next w:val="a4"/>
    <w:qFormat/>
    <w:rsid w:val="001C57A7"/>
    <w:pPr>
      <w:pageBreakBefore/>
      <w:suppressAutoHyphens/>
      <w:spacing w:before="120" w:after="120" w:line="240" w:lineRule="auto"/>
      <w:ind w:firstLine="0"/>
    </w:pPr>
    <w:rPr>
      <w:bCs/>
      <w:i/>
      <w:sz w:val="24"/>
    </w:rPr>
  </w:style>
  <w:style w:type="paragraph" w:styleId="50">
    <w:name w:val="toc 5"/>
    <w:basedOn w:val="a4"/>
    <w:next w:val="a4"/>
    <w:autoRedefine/>
    <w:uiPriority w:val="39"/>
    <w:rsid w:val="001C57A7"/>
    <w:pPr>
      <w:ind w:left="1120"/>
      <w:jc w:val="left"/>
    </w:pPr>
    <w:rPr>
      <w:sz w:val="18"/>
      <w:szCs w:val="18"/>
    </w:rPr>
  </w:style>
  <w:style w:type="paragraph" w:styleId="61">
    <w:name w:val="toc 6"/>
    <w:basedOn w:val="a4"/>
    <w:next w:val="a4"/>
    <w:autoRedefine/>
    <w:uiPriority w:val="39"/>
    <w:rsid w:val="001C57A7"/>
    <w:pPr>
      <w:ind w:left="1400"/>
      <w:jc w:val="left"/>
    </w:pPr>
    <w:rPr>
      <w:sz w:val="18"/>
      <w:szCs w:val="18"/>
    </w:rPr>
  </w:style>
  <w:style w:type="paragraph" w:styleId="71">
    <w:name w:val="toc 7"/>
    <w:basedOn w:val="a4"/>
    <w:next w:val="a4"/>
    <w:autoRedefine/>
    <w:uiPriority w:val="39"/>
    <w:rsid w:val="001C57A7"/>
    <w:pPr>
      <w:ind w:left="1680"/>
      <w:jc w:val="left"/>
    </w:pPr>
    <w:rPr>
      <w:sz w:val="18"/>
      <w:szCs w:val="18"/>
    </w:rPr>
  </w:style>
  <w:style w:type="paragraph" w:styleId="81">
    <w:name w:val="toc 8"/>
    <w:basedOn w:val="a4"/>
    <w:next w:val="a4"/>
    <w:autoRedefine/>
    <w:uiPriority w:val="39"/>
    <w:rsid w:val="001C57A7"/>
    <w:pPr>
      <w:ind w:left="1960"/>
      <w:jc w:val="left"/>
    </w:pPr>
    <w:rPr>
      <w:sz w:val="18"/>
      <w:szCs w:val="18"/>
    </w:rPr>
  </w:style>
  <w:style w:type="paragraph" w:styleId="91">
    <w:name w:val="toc 9"/>
    <w:basedOn w:val="a4"/>
    <w:next w:val="a4"/>
    <w:autoRedefine/>
    <w:uiPriority w:val="39"/>
    <w:rsid w:val="001C57A7"/>
    <w:pPr>
      <w:ind w:left="2240"/>
      <w:jc w:val="left"/>
    </w:pPr>
    <w:rPr>
      <w:sz w:val="18"/>
      <w:szCs w:val="18"/>
    </w:rPr>
  </w:style>
  <w:style w:type="paragraph" w:customStyle="1" w:styleId="af7">
    <w:name w:val="Служебный"/>
    <w:basedOn w:val="af8"/>
    <w:rsid w:val="001C57A7"/>
  </w:style>
  <w:style w:type="paragraph" w:customStyle="1" w:styleId="af8">
    <w:name w:val="Главы"/>
    <w:basedOn w:val="af9"/>
    <w:next w:val="a4"/>
    <w:rsid w:val="001C57A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9">
    <w:name w:val="Структура"/>
    <w:basedOn w:val="a4"/>
    <w:rsid w:val="001C57A7"/>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a">
    <w:name w:val="маркированный"/>
    <w:basedOn w:val="a4"/>
    <w:semiHidden/>
    <w:rsid w:val="001C57A7"/>
    <w:pPr>
      <w:tabs>
        <w:tab w:val="num" w:pos="1701"/>
      </w:tabs>
      <w:ind w:left="1701" w:hanging="567"/>
    </w:pPr>
  </w:style>
  <w:style w:type="paragraph" w:customStyle="1" w:styleId="a0">
    <w:name w:val="Пункт"/>
    <w:basedOn w:val="a4"/>
    <w:link w:val="15"/>
    <w:rsid w:val="001C57A7"/>
    <w:pPr>
      <w:numPr>
        <w:ilvl w:val="2"/>
        <w:numId w:val="5"/>
      </w:numPr>
    </w:pPr>
    <w:rPr>
      <w:snapToGrid/>
    </w:rPr>
  </w:style>
  <w:style w:type="paragraph" w:customStyle="1" w:styleId="a1">
    <w:name w:val="Подпункт"/>
    <w:basedOn w:val="a0"/>
    <w:rsid w:val="001C57A7"/>
    <w:pPr>
      <w:numPr>
        <w:ilvl w:val="3"/>
      </w:numPr>
    </w:pPr>
  </w:style>
  <w:style w:type="character" w:customStyle="1" w:styleId="afb">
    <w:name w:val="комментарий"/>
    <w:basedOn w:val="a5"/>
    <w:rsid w:val="001C57A7"/>
    <w:rPr>
      <w:b/>
      <w:i/>
      <w:shd w:val="clear" w:color="auto" w:fill="FFFF99"/>
    </w:rPr>
  </w:style>
  <w:style w:type="paragraph" w:customStyle="1" w:styleId="23">
    <w:name w:val="Пункт2"/>
    <w:basedOn w:val="a0"/>
    <w:link w:val="24"/>
    <w:rsid w:val="001C57A7"/>
    <w:pPr>
      <w:keepNext/>
      <w:suppressAutoHyphens/>
      <w:spacing w:before="240" w:after="120" w:line="240" w:lineRule="auto"/>
      <w:jc w:val="left"/>
      <w:outlineLvl w:val="2"/>
    </w:pPr>
    <w:rPr>
      <w:b/>
    </w:rPr>
  </w:style>
  <w:style w:type="paragraph" w:customStyle="1" w:styleId="a2">
    <w:name w:val="Подподпункт"/>
    <w:basedOn w:val="a1"/>
    <w:rsid w:val="001C57A7"/>
    <w:pPr>
      <w:numPr>
        <w:ilvl w:val="4"/>
      </w:numPr>
    </w:pPr>
  </w:style>
  <w:style w:type="paragraph" w:styleId="afc">
    <w:name w:val="List Number"/>
    <w:basedOn w:val="a4"/>
    <w:rsid w:val="001C57A7"/>
    <w:pPr>
      <w:tabs>
        <w:tab w:val="num" w:pos="1134"/>
      </w:tabs>
      <w:autoSpaceDE w:val="0"/>
      <w:autoSpaceDN w:val="0"/>
      <w:spacing w:before="60"/>
    </w:pPr>
    <w:rPr>
      <w:snapToGrid/>
      <w:szCs w:val="24"/>
    </w:rPr>
  </w:style>
  <w:style w:type="paragraph" w:customStyle="1" w:styleId="afd">
    <w:name w:val="Текст таблицы"/>
    <w:basedOn w:val="a4"/>
    <w:semiHidden/>
    <w:rsid w:val="001C57A7"/>
    <w:pPr>
      <w:spacing w:before="40" w:after="40" w:line="240" w:lineRule="auto"/>
      <w:ind w:left="57" w:right="57" w:firstLine="0"/>
      <w:jc w:val="left"/>
    </w:pPr>
    <w:rPr>
      <w:snapToGrid/>
      <w:sz w:val="24"/>
      <w:szCs w:val="24"/>
    </w:rPr>
  </w:style>
  <w:style w:type="paragraph" w:customStyle="1" w:styleId="afe">
    <w:name w:val="Пункт б/н"/>
    <w:basedOn w:val="a4"/>
    <w:rsid w:val="001C57A7"/>
    <w:pPr>
      <w:tabs>
        <w:tab w:val="left" w:pos="1134"/>
      </w:tabs>
    </w:pPr>
  </w:style>
  <w:style w:type="paragraph" w:styleId="aff">
    <w:name w:val="List Bullet"/>
    <w:basedOn w:val="a4"/>
    <w:autoRedefine/>
    <w:rsid w:val="001C57A7"/>
    <w:pPr>
      <w:tabs>
        <w:tab w:val="num" w:pos="360"/>
      </w:tabs>
      <w:ind w:left="360" w:hanging="360"/>
    </w:pPr>
  </w:style>
  <w:style w:type="character" w:customStyle="1" w:styleId="aff0">
    <w:name w:val="Пункт Знак"/>
    <w:basedOn w:val="a5"/>
    <w:rsid w:val="001C57A7"/>
    <w:rPr>
      <w:sz w:val="28"/>
      <w:lang w:val="ru-RU" w:eastAsia="ru-RU" w:bidi="ar-SA"/>
    </w:rPr>
  </w:style>
  <w:style w:type="character" w:customStyle="1" w:styleId="aff1">
    <w:name w:val="Подпункт Знак"/>
    <w:basedOn w:val="aff0"/>
    <w:rsid w:val="001C57A7"/>
    <w:rPr>
      <w:sz w:val="28"/>
      <w:lang w:val="ru-RU" w:eastAsia="ru-RU" w:bidi="ar-SA"/>
    </w:rPr>
  </w:style>
  <w:style w:type="paragraph" w:styleId="aff2">
    <w:name w:val="Balloon Text"/>
    <w:basedOn w:val="a4"/>
    <w:link w:val="aff3"/>
    <w:rsid w:val="001C57A7"/>
    <w:rPr>
      <w:rFonts w:ascii="Tahoma" w:hAnsi="Tahoma" w:cs="Tahoma"/>
      <w:sz w:val="16"/>
      <w:szCs w:val="16"/>
    </w:rPr>
  </w:style>
  <w:style w:type="paragraph" w:styleId="aff4">
    <w:name w:val="Body Text"/>
    <w:aliases w:val="Основной текст таблиц,в таблице,таблицы,в таблицах, в таблице, в таблицах"/>
    <w:basedOn w:val="a4"/>
    <w:link w:val="aff5"/>
    <w:uiPriority w:val="99"/>
    <w:rsid w:val="001C57A7"/>
    <w:pPr>
      <w:tabs>
        <w:tab w:val="right" w:pos="9360"/>
      </w:tabs>
      <w:spacing w:line="240" w:lineRule="auto"/>
      <w:ind w:firstLine="0"/>
      <w:jc w:val="left"/>
    </w:pPr>
    <w:rPr>
      <w:snapToGrid/>
      <w:szCs w:val="24"/>
    </w:rPr>
  </w:style>
  <w:style w:type="paragraph" w:customStyle="1" w:styleId="16">
    <w:name w:val="Обычный1"/>
    <w:rsid w:val="001C57A7"/>
  </w:style>
  <w:style w:type="paragraph" w:customStyle="1" w:styleId="110">
    <w:name w:val="Заголовок 11"/>
    <w:basedOn w:val="16"/>
    <w:next w:val="16"/>
    <w:rsid w:val="001C57A7"/>
    <w:pPr>
      <w:keepNext/>
      <w:jc w:val="center"/>
    </w:pPr>
    <w:rPr>
      <w:b/>
    </w:rPr>
  </w:style>
  <w:style w:type="paragraph" w:customStyle="1" w:styleId="310">
    <w:name w:val="Основной текст с отступом 31"/>
    <w:basedOn w:val="16"/>
    <w:rsid w:val="001C57A7"/>
    <w:pPr>
      <w:spacing w:line="220" w:lineRule="auto"/>
      <w:ind w:firstLine="426"/>
      <w:jc w:val="both"/>
    </w:pPr>
  </w:style>
  <w:style w:type="paragraph" w:customStyle="1" w:styleId="FR1">
    <w:name w:val="FR1"/>
    <w:rsid w:val="001C57A7"/>
    <w:pPr>
      <w:spacing w:line="640" w:lineRule="auto"/>
      <w:jc w:val="both"/>
    </w:pPr>
    <w:rPr>
      <w:rFonts w:ascii="Courier New" w:hAnsi="Courier New"/>
      <w:snapToGrid w:val="0"/>
      <w:sz w:val="18"/>
    </w:rPr>
  </w:style>
  <w:style w:type="paragraph" w:customStyle="1" w:styleId="17">
    <w:name w:val="Цитата1"/>
    <w:basedOn w:val="16"/>
    <w:rsid w:val="001C57A7"/>
    <w:pPr>
      <w:ind w:left="7088" w:right="-23"/>
    </w:pPr>
  </w:style>
  <w:style w:type="paragraph" w:customStyle="1" w:styleId="aff6">
    <w:name w:val="Подподподпункт"/>
    <w:basedOn w:val="a4"/>
    <w:rsid w:val="001C57A7"/>
    <w:pPr>
      <w:tabs>
        <w:tab w:val="left" w:pos="1134"/>
        <w:tab w:val="left" w:pos="1701"/>
        <w:tab w:val="num" w:pos="3560"/>
      </w:tabs>
      <w:ind w:left="3560" w:hanging="1008"/>
    </w:pPr>
  </w:style>
  <w:style w:type="paragraph" w:customStyle="1" w:styleId="18">
    <w:name w:val="Пункт1"/>
    <w:basedOn w:val="a4"/>
    <w:rsid w:val="001C57A7"/>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7">
    <w:name w:val="Block Text"/>
    <w:basedOn w:val="a4"/>
    <w:rsid w:val="00F64118"/>
    <w:pPr>
      <w:spacing w:line="240" w:lineRule="auto"/>
      <w:ind w:left="-284" w:right="-99" w:firstLine="0"/>
      <w:jc w:val="left"/>
    </w:pPr>
    <w:rPr>
      <w:snapToGrid/>
    </w:rPr>
  </w:style>
  <w:style w:type="table" w:styleId="aff8">
    <w:name w:val="Table Grid"/>
    <w:basedOn w:val="a6"/>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текст,текст + 12 пт,полужирный,не курсив,По центру,Ме..."/>
    <w:basedOn w:val="a4"/>
    <w:link w:val="affa"/>
    <w:rsid w:val="004F339C"/>
    <w:pPr>
      <w:spacing w:after="120"/>
      <w:ind w:left="283"/>
    </w:pPr>
  </w:style>
  <w:style w:type="character" w:customStyle="1" w:styleId="15">
    <w:name w:val="Пункт Знак1"/>
    <w:basedOn w:val="a5"/>
    <w:link w:val="a0"/>
    <w:rsid w:val="00EF077B"/>
    <w:rPr>
      <w:sz w:val="28"/>
    </w:rPr>
  </w:style>
  <w:style w:type="paragraph" w:styleId="affb">
    <w:name w:val="Normal (Web)"/>
    <w:basedOn w:val="a4"/>
    <w:uiPriority w:val="99"/>
    <w:rsid w:val="00004638"/>
    <w:pPr>
      <w:spacing w:before="140" w:after="140" w:line="240" w:lineRule="auto"/>
      <w:ind w:firstLine="0"/>
      <w:jc w:val="left"/>
    </w:pPr>
    <w:rPr>
      <w:snapToGrid/>
      <w:sz w:val="24"/>
      <w:szCs w:val="24"/>
    </w:rPr>
  </w:style>
  <w:style w:type="paragraph" w:styleId="34">
    <w:name w:val="Body Text 3"/>
    <w:basedOn w:val="a4"/>
    <w:link w:val="35"/>
    <w:uiPriority w:val="99"/>
    <w:rsid w:val="000E7DE9"/>
    <w:pPr>
      <w:spacing w:after="120"/>
    </w:pPr>
    <w:rPr>
      <w:bCs/>
      <w:sz w:val="16"/>
      <w:szCs w:val="16"/>
    </w:rPr>
  </w:style>
  <w:style w:type="character" w:customStyle="1" w:styleId="35">
    <w:name w:val="Основной текст 3 Знак"/>
    <w:basedOn w:val="a5"/>
    <w:link w:val="34"/>
    <w:uiPriority w:val="99"/>
    <w:rsid w:val="000E7DE9"/>
    <w:rPr>
      <w:bCs/>
      <w:snapToGrid w:val="0"/>
      <w:sz w:val="16"/>
      <w:szCs w:val="16"/>
    </w:rPr>
  </w:style>
  <w:style w:type="paragraph" w:customStyle="1" w:styleId="12">
    <w:name w:val="1 уровень"/>
    <w:basedOn w:val="aff9"/>
    <w:uiPriority w:val="99"/>
    <w:rsid w:val="000E7DE9"/>
    <w:pPr>
      <w:numPr>
        <w:numId w:val="8"/>
      </w:numPr>
      <w:autoSpaceDE w:val="0"/>
      <w:autoSpaceDN w:val="0"/>
      <w:adjustRightInd w:val="0"/>
      <w:spacing w:after="0" w:line="240" w:lineRule="auto"/>
      <w:jc w:val="center"/>
    </w:pPr>
    <w:rPr>
      <w:b/>
      <w:color w:val="000000"/>
      <w:sz w:val="24"/>
      <w:szCs w:val="24"/>
    </w:rPr>
  </w:style>
  <w:style w:type="paragraph" w:styleId="affc">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1">
    <w:name w:val="Пункт_2"/>
    <w:basedOn w:val="a4"/>
    <w:rsid w:val="004B68FD"/>
    <w:pPr>
      <w:numPr>
        <w:ilvl w:val="1"/>
        <w:numId w:val="9"/>
      </w:numPr>
      <w:tabs>
        <w:tab w:val="left" w:pos="1134"/>
      </w:tabs>
    </w:pPr>
  </w:style>
  <w:style w:type="paragraph" w:customStyle="1" w:styleId="31">
    <w:name w:val="Пункт_3"/>
    <w:basedOn w:val="21"/>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9"/>
      </w:numPr>
      <w:tabs>
        <w:tab w:val="left" w:pos="1134"/>
        <w:tab w:val="left" w:pos="1701"/>
      </w:tabs>
    </w:pPr>
  </w:style>
  <w:style w:type="paragraph" w:customStyle="1" w:styleId="11">
    <w:name w:val="Пункт_1"/>
    <w:basedOn w:val="a4"/>
    <w:rsid w:val="004B68FD"/>
    <w:pPr>
      <w:keepNext/>
      <w:numPr>
        <w:numId w:val="9"/>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d">
    <w:name w:val="Ариал"/>
    <w:basedOn w:val="a4"/>
    <w:rsid w:val="005C4232"/>
    <w:pPr>
      <w:spacing w:before="120" w:after="120"/>
      <w:ind w:firstLine="851"/>
    </w:pPr>
    <w:rPr>
      <w:rFonts w:ascii="Arial" w:hAnsi="Arial" w:cs="Arial"/>
      <w:snapToGrid/>
      <w:sz w:val="24"/>
      <w:szCs w:val="24"/>
    </w:rPr>
  </w:style>
  <w:style w:type="paragraph" w:styleId="affe">
    <w:name w:val="Title"/>
    <w:basedOn w:val="a4"/>
    <w:next w:val="a4"/>
    <w:link w:val="afff"/>
    <w:uiPriority w:val="10"/>
    <w:qFormat/>
    <w:rsid w:val="00D04A7C"/>
    <w:pPr>
      <w:spacing w:before="240" w:after="60"/>
      <w:jc w:val="center"/>
      <w:outlineLvl w:val="0"/>
    </w:pPr>
    <w:rPr>
      <w:rFonts w:ascii="Cambria" w:hAnsi="Cambria"/>
      <w:b/>
      <w:bCs/>
      <w:kern w:val="28"/>
      <w:sz w:val="32"/>
      <w:szCs w:val="32"/>
    </w:rPr>
  </w:style>
  <w:style w:type="character" w:customStyle="1" w:styleId="afff">
    <w:name w:val="Заголовок Знак"/>
    <w:basedOn w:val="a5"/>
    <w:link w:val="affe"/>
    <w:uiPriority w:val="10"/>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0">
    <w:name w:val="annotation text"/>
    <w:basedOn w:val="a4"/>
    <w:link w:val="afff1"/>
    <w:uiPriority w:val="99"/>
    <w:rsid w:val="00FC5523"/>
    <w:rPr>
      <w:bCs/>
      <w:snapToGrid/>
      <w:sz w:val="20"/>
      <w:szCs w:val="22"/>
    </w:rPr>
  </w:style>
  <w:style w:type="character" w:customStyle="1" w:styleId="afff1">
    <w:name w:val="Текст примечания Знак"/>
    <w:basedOn w:val="a5"/>
    <w:link w:val="afff0"/>
    <w:uiPriority w:val="99"/>
    <w:rsid w:val="00FC5523"/>
    <w:rPr>
      <w:bCs/>
      <w:szCs w:val="22"/>
    </w:rPr>
  </w:style>
  <w:style w:type="paragraph" w:styleId="afff2">
    <w:name w:val="annotation subject"/>
    <w:basedOn w:val="afff0"/>
    <w:next w:val="afff0"/>
    <w:link w:val="afff3"/>
    <w:rsid w:val="00FC5523"/>
    <w:rPr>
      <w:b/>
      <w:bCs w:val="0"/>
    </w:rPr>
  </w:style>
  <w:style w:type="character" w:customStyle="1" w:styleId="afff3">
    <w:name w:val="Тема примечания Знак"/>
    <w:basedOn w:val="afff1"/>
    <w:link w:val="afff2"/>
    <w:rsid w:val="00FC5523"/>
    <w:rPr>
      <w:b/>
      <w:bCs/>
      <w:szCs w:val="22"/>
    </w:rPr>
  </w:style>
  <w:style w:type="paragraph" w:customStyle="1" w:styleId="afff4">
    <w:name w:val="Подподподподпункт"/>
    <w:basedOn w:val="a4"/>
    <w:rsid w:val="00FC5523"/>
    <w:pPr>
      <w:tabs>
        <w:tab w:val="num" w:pos="2835"/>
      </w:tabs>
      <w:ind w:left="2835" w:hanging="567"/>
    </w:pPr>
    <w:rPr>
      <w:bCs/>
      <w:sz w:val="22"/>
      <w:szCs w:val="22"/>
    </w:rPr>
  </w:style>
  <w:style w:type="paragraph" w:customStyle="1" w:styleId="211">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uiPriority w:val="99"/>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uiPriority w:val="99"/>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uiPriority w:val="99"/>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uiPriority w:val="9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uiPriority w:val="99"/>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rsid w:val="00FC5523"/>
    <w:rPr>
      <w:rFonts w:ascii="Arial" w:hAnsi="Arial" w:cs="Arial"/>
      <w:bCs/>
      <w:sz w:val="24"/>
      <w:szCs w:val="24"/>
    </w:rPr>
  </w:style>
  <w:style w:type="paragraph" w:customStyle="1" w:styleId="19">
    <w:name w:val="Обычный1"/>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2">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6"/>
      </w:numPr>
      <w:spacing w:line="240" w:lineRule="auto"/>
    </w:pPr>
    <w:rPr>
      <w:rFonts w:ascii="Arial" w:hAnsi="Arial" w:cs="Arial"/>
      <w:snapToGrid/>
      <w:sz w:val="24"/>
      <w:szCs w:val="24"/>
    </w:rPr>
  </w:style>
  <w:style w:type="paragraph" w:customStyle="1" w:styleId="a">
    <w:name w:val="АриалСписок"/>
    <w:basedOn w:val="a4"/>
    <w:rsid w:val="00FC5523"/>
    <w:pPr>
      <w:numPr>
        <w:numId w:val="17"/>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9"/>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c"/>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5">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6">
    <w:name w:val="Salutation"/>
    <w:basedOn w:val="a4"/>
    <w:next w:val="a4"/>
    <w:link w:val="afff7"/>
    <w:rsid w:val="00FC5523"/>
    <w:pPr>
      <w:spacing w:line="240" w:lineRule="auto"/>
      <w:ind w:firstLine="0"/>
      <w:jc w:val="left"/>
    </w:pPr>
    <w:rPr>
      <w:snapToGrid/>
      <w:sz w:val="24"/>
      <w:szCs w:val="24"/>
    </w:rPr>
  </w:style>
  <w:style w:type="character" w:customStyle="1" w:styleId="afff7">
    <w:name w:val="Приветствие Знак"/>
    <w:basedOn w:val="a5"/>
    <w:link w:val="afff6"/>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a">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8">
    <w:name w:val="АриалТабл"/>
    <w:basedOn w:val="affd"/>
    <w:rsid w:val="00FC5523"/>
    <w:pPr>
      <w:widowControl w:val="0"/>
      <w:adjustRightInd w:val="0"/>
      <w:spacing w:before="0" w:after="0" w:line="240" w:lineRule="auto"/>
      <w:ind w:firstLine="0"/>
      <w:textAlignment w:val="baseline"/>
    </w:pPr>
  </w:style>
  <w:style w:type="paragraph" w:customStyle="1" w:styleId="afff9">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a">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b">
    <w:name w:val="Plain Text"/>
    <w:basedOn w:val="a4"/>
    <w:link w:val="afffc"/>
    <w:uiPriority w:val="99"/>
    <w:rsid w:val="00FC5523"/>
    <w:pPr>
      <w:spacing w:line="240" w:lineRule="auto"/>
      <w:ind w:left="567" w:right="397"/>
    </w:pPr>
    <w:rPr>
      <w:rFonts w:ascii="Courier New" w:hAnsi="Courier New"/>
      <w:snapToGrid/>
      <w:sz w:val="20"/>
    </w:rPr>
  </w:style>
  <w:style w:type="character" w:customStyle="1" w:styleId="afffc">
    <w:name w:val="Текст Знак"/>
    <w:basedOn w:val="a5"/>
    <w:link w:val="afffb"/>
    <w:uiPriority w:val="99"/>
    <w:rsid w:val="00FC5523"/>
    <w:rPr>
      <w:rFonts w:ascii="Courier New" w:hAnsi="Courier New"/>
    </w:rPr>
  </w:style>
  <w:style w:type="paragraph" w:customStyle="1" w:styleId="afffd">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e">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f">
    <w:name w:val="annotation reference"/>
    <w:basedOn w:val="a5"/>
    <w:uiPriority w:val="99"/>
    <w:rsid w:val="00FC5523"/>
    <w:rPr>
      <w:sz w:val="16"/>
      <w:szCs w:val="16"/>
    </w:rPr>
  </w:style>
  <w:style w:type="paragraph" w:customStyle="1" w:styleId="tztxtlist">
    <w:name w:val="tz_txt_list"/>
    <w:basedOn w:val="a4"/>
    <w:rsid w:val="00FC5523"/>
    <w:pPr>
      <w:numPr>
        <w:numId w:val="20"/>
      </w:numPr>
    </w:pPr>
  </w:style>
  <w:style w:type="character" w:customStyle="1" w:styleId="24">
    <w:name w:val="Пункт2 Знак"/>
    <w:basedOn w:val="15"/>
    <w:link w:val="23"/>
    <w:rsid w:val="00FC5523"/>
    <w:rPr>
      <w:b/>
      <w:sz w:val="28"/>
    </w:rPr>
  </w:style>
  <w:style w:type="paragraph" w:customStyle="1" w:styleId="1b">
    <w:name w:val="Стиль1"/>
    <w:basedOn w:val="a1"/>
    <w:rsid w:val="00FC5523"/>
    <w:pPr>
      <w:numPr>
        <w:ilvl w:val="0"/>
        <w:numId w:val="0"/>
      </w:numPr>
      <w:spacing w:line="240" w:lineRule="auto"/>
    </w:pPr>
    <w:rPr>
      <w:snapToGrid w:val="0"/>
      <w:szCs w:val="28"/>
    </w:rPr>
  </w:style>
  <w:style w:type="paragraph" w:styleId="affff0">
    <w:name w:val="List"/>
    <w:basedOn w:val="a4"/>
    <w:rsid w:val="00FC5523"/>
    <w:pPr>
      <w:ind w:left="283" w:hanging="283"/>
    </w:pPr>
    <w:rPr>
      <w:bCs/>
      <w:sz w:val="22"/>
      <w:szCs w:val="22"/>
    </w:rPr>
  </w:style>
  <w:style w:type="character" w:customStyle="1" w:styleId="32">
    <w:name w:val="Заголовок 3 Знак"/>
    <w:aliases w:val="H3 Знак,o Знак"/>
    <w:basedOn w:val="a5"/>
    <w:link w:val="30"/>
    <w:uiPriority w:val="9"/>
    <w:rsid w:val="00FC5523"/>
    <w:rPr>
      <w:b/>
      <w:snapToGrid w:val="0"/>
      <w:sz w:val="28"/>
    </w:rPr>
  </w:style>
  <w:style w:type="character" w:customStyle="1" w:styleId="ab">
    <w:name w:val="Нижний колонтитул Знак"/>
    <w:basedOn w:val="a5"/>
    <w:link w:val="aa"/>
    <w:uiPriority w:val="99"/>
    <w:rsid w:val="00FC5523"/>
    <w:rPr>
      <w:snapToGrid w:val="0"/>
    </w:rPr>
  </w:style>
  <w:style w:type="paragraph" w:styleId="2c">
    <w:name w:val="List 2"/>
    <w:basedOn w:val="a4"/>
    <w:uiPriority w:val="99"/>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f1">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f2">
    <w:name w:val="List Paragraph"/>
    <w:basedOn w:val="a4"/>
    <w:link w:val="affff3"/>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4">
    <w:name w:val="TOC Heading"/>
    <w:basedOn w:val="10"/>
    <w:next w:val="a4"/>
    <w:uiPriority w:val="39"/>
    <w:unhideWhenUsed/>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DefaultParagraphFontParaCharChar">
    <w:name w:val="Default Paragraph Font Para Char Char Знак"/>
    <w:basedOn w:val="a4"/>
    <w:rsid w:val="002062EA"/>
    <w:pPr>
      <w:spacing w:after="160" w:line="240" w:lineRule="exact"/>
      <w:ind w:firstLine="0"/>
      <w:jc w:val="left"/>
    </w:pPr>
    <w:rPr>
      <w:rFonts w:ascii="Verdana" w:hAnsi="Verdana" w:cs="Verdana"/>
      <w:snapToGrid/>
      <w:sz w:val="20"/>
      <w:lang w:val="en-US" w:eastAsia="en-US"/>
    </w:rPr>
  </w:style>
  <w:style w:type="character" w:styleId="affff5">
    <w:name w:val="Strong"/>
    <w:uiPriority w:val="99"/>
    <w:qFormat/>
    <w:rsid w:val="002062EA"/>
    <w:rPr>
      <w:b/>
      <w:bCs/>
    </w:rPr>
  </w:style>
  <w:style w:type="paragraph" w:customStyle="1" w:styleId="1TimesNewRoman0">
    <w:name w:val="Стиль Заголовок 1 + Times New Roman"/>
    <w:basedOn w:val="10"/>
    <w:rsid w:val="00234A2E"/>
    <w:pPr>
      <w:numPr>
        <w:numId w:val="23"/>
      </w:numPr>
      <w:spacing w:before="720"/>
      <w:jc w:val="center"/>
    </w:pPr>
    <w:rPr>
      <w:rFonts w:ascii="Calibri" w:eastAsia="Calibri" w:hAnsi="Calibri" w:cs="Arial"/>
      <w:bCs/>
      <w:caps/>
      <w:sz w:val="36"/>
      <w:szCs w:val="36"/>
      <w:lang w:eastAsia="en-US"/>
    </w:rPr>
  </w:style>
  <w:style w:type="character" w:customStyle="1" w:styleId="affff6">
    <w:name w:val="коммент"/>
    <w:rsid w:val="00234A2E"/>
    <w:rPr>
      <w:i/>
      <w:iCs w:val="0"/>
      <w:sz w:val="24"/>
      <w:u w:val="single"/>
      <w:shd w:val="clear" w:color="auto" w:fill="FFFF99"/>
    </w:rPr>
  </w:style>
  <w:style w:type="paragraph" w:customStyle="1" w:styleId="Iniiaiieoaeno2">
    <w:name w:val="!Iniiaiie oaeno2"/>
    <w:basedOn w:val="a4"/>
    <w:rsid w:val="00147E1F"/>
    <w:pPr>
      <w:spacing w:line="240" w:lineRule="auto"/>
      <w:ind w:firstLine="709"/>
    </w:pPr>
    <w:rPr>
      <w:snapToGrid/>
      <w:sz w:val="24"/>
    </w:rPr>
  </w:style>
  <w:style w:type="paragraph" w:customStyle="1" w:styleId="affff7">
    <w:name w:val="абзац"/>
    <w:basedOn w:val="a4"/>
    <w:rsid w:val="002068D9"/>
    <w:pPr>
      <w:spacing w:line="240" w:lineRule="auto"/>
    </w:pPr>
    <w:rPr>
      <w:snapToGrid/>
      <w:sz w:val="22"/>
    </w:rPr>
  </w:style>
  <w:style w:type="paragraph" w:customStyle="1" w:styleId="ConsCell">
    <w:name w:val="ConsCell"/>
    <w:rsid w:val="002068D9"/>
    <w:pPr>
      <w:overflowPunct w:val="0"/>
      <w:autoSpaceDE w:val="0"/>
      <w:autoSpaceDN w:val="0"/>
      <w:adjustRightInd w:val="0"/>
      <w:jc w:val="center"/>
      <w:textAlignment w:val="baseline"/>
    </w:pPr>
    <w:rPr>
      <w:b/>
      <w:sz w:val="22"/>
    </w:rPr>
  </w:style>
  <w:style w:type="character" w:customStyle="1" w:styleId="affa">
    <w:name w:val="Основной текст с отступом Знак"/>
    <w:aliases w:val="текст Знак,текст + 12 пт Знак,полужирный Знак,не курсив Знак,По центру Знак,Ме... Знак"/>
    <w:basedOn w:val="a5"/>
    <w:link w:val="aff9"/>
    <w:rsid w:val="006B60C2"/>
    <w:rPr>
      <w:snapToGrid w:val="0"/>
      <w:sz w:val="28"/>
    </w:rPr>
  </w:style>
  <w:style w:type="paragraph" w:customStyle="1" w:styleId="ConsPlusNormal">
    <w:name w:val="ConsPlusNormal"/>
    <w:rsid w:val="00280284"/>
    <w:pPr>
      <w:autoSpaceDE w:val="0"/>
      <w:autoSpaceDN w:val="0"/>
      <w:adjustRightInd w:val="0"/>
    </w:pPr>
    <w:rPr>
      <w:rFonts w:ascii="Arial" w:hAnsi="Arial" w:cs="Arial"/>
    </w:rPr>
  </w:style>
  <w:style w:type="paragraph" w:customStyle="1" w:styleId="ConsPlusNonformat">
    <w:name w:val="ConsPlusNonformat"/>
    <w:uiPriority w:val="99"/>
    <w:rsid w:val="00280284"/>
    <w:pPr>
      <w:widowControl w:val="0"/>
      <w:autoSpaceDE w:val="0"/>
      <w:autoSpaceDN w:val="0"/>
      <w:adjustRightInd w:val="0"/>
    </w:pPr>
    <w:rPr>
      <w:rFonts w:ascii="Courier New" w:hAnsi="Courier New" w:cs="Courier New"/>
    </w:rPr>
  </w:style>
  <w:style w:type="paragraph" w:styleId="affff8">
    <w:name w:val="endnote text"/>
    <w:basedOn w:val="a4"/>
    <w:link w:val="affff9"/>
    <w:uiPriority w:val="99"/>
    <w:unhideWhenUsed/>
    <w:rsid w:val="00991772"/>
    <w:pPr>
      <w:spacing w:line="240" w:lineRule="auto"/>
      <w:ind w:firstLine="0"/>
      <w:jc w:val="left"/>
    </w:pPr>
    <w:rPr>
      <w:snapToGrid/>
      <w:sz w:val="20"/>
    </w:rPr>
  </w:style>
  <w:style w:type="character" w:customStyle="1" w:styleId="affff9">
    <w:name w:val="Текст концевой сноски Знак"/>
    <w:basedOn w:val="a5"/>
    <w:link w:val="affff8"/>
    <w:uiPriority w:val="99"/>
    <w:rsid w:val="00991772"/>
  </w:style>
  <w:style w:type="character" w:styleId="affffa">
    <w:name w:val="endnote reference"/>
    <w:uiPriority w:val="99"/>
    <w:unhideWhenUsed/>
    <w:rsid w:val="00991772"/>
    <w:rPr>
      <w:rFonts w:cs="Times New Roman"/>
      <w:vertAlign w:val="superscript"/>
    </w:rPr>
  </w:style>
  <w:style w:type="character" w:customStyle="1" w:styleId="af1">
    <w:name w:val="Схема документа Знак"/>
    <w:link w:val="af0"/>
    <w:uiPriority w:val="99"/>
    <w:rsid w:val="00CD03B9"/>
    <w:rPr>
      <w:rFonts w:ascii="Tahoma" w:hAnsi="Tahoma"/>
      <w:snapToGrid w:val="0"/>
      <w:shd w:val="clear" w:color="auto" w:fill="000080"/>
    </w:rPr>
  </w:style>
  <w:style w:type="character" w:customStyle="1" w:styleId="a9">
    <w:name w:val="Верхний колонтитул Знак"/>
    <w:link w:val="a8"/>
    <w:uiPriority w:val="99"/>
    <w:rsid w:val="00CD03B9"/>
    <w:rPr>
      <w:i/>
      <w:snapToGrid w:val="0"/>
    </w:rPr>
  </w:style>
  <w:style w:type="paragraph" w:customStyle="1" w:styleId="Default">
    <w:name w:val="Default"/>
    <w:rsid w:val="00CD03B9"/>
    <w:pPr>
      <w:autoSpaceDE w:val="0"/>
      <w:autoSpaceDN w:val="0"/>
      <w:adjustRightInd w:val="0"/>
    </w:pPr>
    <w:rPr>
      <w:rFonts w:ascii="Tahoma" w:hAnsi="Tahoma" w:cs="Tahoma"/>
      <w:color w:val="000000"/>
      <w:sz w:val="24"/>
      <w:szCs w:val="24"/>
    </w:rPr>
  </w:style>
  <w:style w:type="paragraph" w:styleId="affffb">
    <w:name w:val="Revision"/>
    <w:hidden/>
    <w:uiPriority w:val="99"/>
    <w:rsid w:val="00CD03B9"/>
    <w:rPr>
      <w:sz w:val="24"/>
      <w:szCs w:val="24"/>
    </w:rPr>
  </w:style>
  <w:style w:type="character" w:customStyle="1" w:styleId="aff5">
    <w:name w:val="Основной текст Знак"/>
    <w:aliases w:val="Основной текст таблиц Знак,в таблице Знак,таблицы Знак,в таблицах Знак, в таблице Знак, в таблицах Знак"/>
    <w:basedOn w:val="a5"/>
    <w:link w:val="aff4"/>
    <w:uiPriority w:val="99"/>
    <w:rsid w:val="00CD03B9"/>
    <w:rPr>
      <w:sz w:val="28"/>
      <w:szCs w:val="24"/>
    </w:rPr>
  </w:style>
  <w:style w:type="character" w:customStyle="1" w:styleId="affff3">
    <w:name w:val="Абзац списка Знак"/>
    <w:link w:val="affff2"/>
    <w:uiPriority w:val="34"/>
    <w:rsid w:val="00CD03B9"/>
    <w:rPr>
      <w:sz w:val="24"/>
      <w:szCs w:val="24"/>
    </w:rPr>
  </w:style>
  <w:style w:type="character" w:customStyle="1" w:styleId="af4">
    <w:name w:val="Текст сноски Знак"/>
    <w:basedOn w:val="a5"/>
    <w:link w:val="af3"/>
    <w:uiPriority w:val="99"/>
    <w:rsid w:val="00CD03B9"/>
    <w:rPr>
      <w:snapToGrid w:val="0"/>
    </w:rPr>
  </w:style>
  <w:style w:type="character" w:customStyle="1" w:styleId="41">
    <w:name w:val="Заголовок 4 Знак"/>
    <w:aliases w:val="H4 Знак"/>
    <w:basedOn w:val="a5"/>
    <w:link w:val="4"/>
    <w:uiPriority w:val="9"/>
    <w:rsid w:val="00CD03B9"/>
    <w:rPr>
      <w:b/>
      <w:i/>
      <w:snapToGrid w:val="0"/>
      <w:sz w:val="28"/>
    </w:rPr>
  </w:style>
  <w:style w:type="character" w:customStyle="1" w:styleId="60">
    <w:name w:val="Заголовок 6 Знак"/>
    <w:basedOn w:val="a5"/>
    <w:link w:val="6"/>
    <w:uiPriority w:val="9"/>
    <w:rsid w:val="00CD03B9"/>
    <w:rPr>
      <w:b/>
      <w:snapToGrid w:val="0"/>
      <w:sz w:val="22"/>
    </w:rPr>
  </w:style>
  <w:style w:type="character" w:customStyle="1" w:styleId="70">
    <w:name w:val="Заголовок 7 Знак"/>
    <w:basedOn w:val="a5"/>
    <w:link w:val="7"/>
    <w:uiPriority w:val="9"/>
    <w:rsid w:val="00CD03B9"/>
    <w:rPr>
      <w:snapToGrid w:val="0"/>
      <w:sz w:val="26"/>
    </w:rPr>
  </w:style>
  <w:style w:type="character" w:customStyle="1" w:styleId="80">
    <w:name w:val="Заголовок 8 Знак"/>
    <w:basedOn w:val="a5"/>
    <w:link w:val="8"/>
    <w:uiPriority w:val="9"/>
    <w:rsid w:val="00CD03B9"/>
    <w:rPr>
      <w:i/>
      <w:snapToGrid w:val="0"/>
      <w:sz w:val="26"/>
    </w:rPr>
  </w:style>
  <w:style w:type="character" w:customStyle="1" w:styleId="90">
    <w:name w:val="Заголовок 9 Знак"/>
    <w:basedOn w:val="a5"/>
    <w:link w:val="9"/>
    <w:uiPriority w:val="9"/>
    <w:rsid w:val="00CD03B9"/>
    <w:rPr>
      <w:rFonts w:ascii="Arial" w:hAnsi="Arial"/>
      <w:snapToGrid w:val="0"/>
      <w:sz w:val="22"/>
    </w:rPr>
  </w:style>
  <w:style w:type="numbering" w:customStyle="1" w:styleId="1c">
    <w:name w:val="Нет списка1"/>
    <w:next w:val="a7"/>
    <w:uiPriority w:val="99"/>
    <w:semiHidden/>
    <w:unhideWhenUsed/>
    <w:rsid w:val="00CD03B9"/>
  </w:style>
  <w:style w:type="character" w:customStyle="1" w:styleId="13">
    <w:name w:val="Заголовок 1 Знак"/>
    <w:aliases w:val="Document Header1 Знак,H1 Знак,Введение... Знак,Б1 Знак,Heading 1iz Знак,Б11 Знак,Заголовок параграфа (1.) Знак,Headi... Знак,h1 Знак,Heading 1 Char1 Знак,Заголов Знак,Заголовок 1 Знак1 Знак,Заголовок 1 Знак Знак Знак,1 Знак,ITT t1 Знак"/>
    <w:basedOn w:val="a5"/>
    <w:link w:val="10"/>
    <w:uiPriority w:val="9"/>
    <w:rsid w:val="00CD03B9"/>
    <w:rPr>
      <w:rFonts w:ascii="Arial" w:hAnsi="Arial"/>
      <w:b/>
      <w:kern w:val="28"/>
      <w:sz w:val="40"/>
    </w:rPr>
  </w:style>
  <w:style w:type="paragraph" w:customStyle="1" w:styleId="TableDef">
    <w:name w:val="TableDef"/>
    <w:basedOn w:val="a4"/>
    <w:uiPriority w:val="99"/>
    <w:rsid w:val="00CD03B9"/>
    <w:pPr>
      <w:autoSpaceDE w:val="0"/>
      <w:autoSpaceDN w:val="0"/>
      <w:adjustRightInd w:val="0"/>
      <w:spacing w:line="240" w:lineRule="auto"/>
      <w:ind w:firstLine="0"/>
      <w:jc w:val="left"/>
    </w:pPr>
    <w:rPr>
      <w:rFonts w:ascii="Verdana" w:hAnsi="Verdana" w:cs="Verdana"/>
      <w:b/>
      <w:bCs/>
      <w:snapToGrid/>
      <w:sz w:val="18"/>
      <w:szCs w:val="18"/>
      <w:lang w:eastAsia="en-US"/>
    </w:rPr>
  </w:style>
  <w:style w:type="paragraph" w:customStyle="1" w:styleId="TableHeader">
    <w:name w:val="TableHeader"/>
    <w:basedOn w:val="a4"/>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TableContent">
    <w:name w:val="TableContent"/>
    <w:basedOn w:val="a4"/>
    <w:uiPriority w:val="99"/>
    <w:rsid w:val="00CD03B9"/>
    <w:pPr>
      <w:autoSpaceDE w:val="0"/>
      <w:autoSpaceDN w:val="0"/>
      <w:adjustRightInd w:val="0"/>
      <w:spacing w:line="240" w:lineRule="auto"/>
      <w:ind w:firstLine="0"/>
      <w:jc w:val="left"/>
    </w:pPr>
    <w:rPr>
      <w:rFonts w:ascii="Verdana" w:hAnsi="Verdana" w:cs="Verdana"/>
      <w:snapToGrid/>
      <w:sz w:val="16"/>
      <w:szCs w:val="16"/>
      <w:lang w:eastAsia="en-US"/>
    </w:rPr>
  </w:style>
  <w:style w:type="paragraph" w:customStyle="1" w:styleId="213">
    <w:name w:val="Оглавление 21"/>
    <w:basedOn w:val="a4"/>
    <w:next w:val="a4"/>
    <w:autoRedefine/>
    <w:uiPriority w:val="39"/>
    <w:rsid w:val="00CD03B9"/>
    <w:pPr>
      <w:tabs>
        <w:tab w:val="left" w:pos="-142"/>
        <w:tab w:val="left" w:pos="0"/>
        <w:tab w:val="right" w:leader="dot" w:pos="9639"/>
      </w:tabs>
      <w:autoSpaceDE w:val="0"/>
      <w:autoSpaceDN w:val="0"/>
      <w:adjustRightInd w:val="0"/>
      <w:spacing w:line="276" w:lineRule="auto"/>
      <w:ind w:firstLine="0"/>
      <w:jc w:val="left"/>
    </w:pPr>
    <w:rPr>
      <w:noProof/>
      <w:snapToGrid/>
      <w:color w:val="000000"/>
      <w:sz w:val="24"/>
      <w:szCs w:val="24"/>
      <w:lang w:eastAsia="en-US"/>
    </w:rPr>
  </w:style>
  <w:style w:type="paragraph" w:customStyle="1" w:styleId="DatesNotes">
    <w:name w:val="Dates/Notes"/>
    <w:basedOn w:val="a4"/>
    <w:uiPriority w:val="99"/>
    <w:rsid w:val="00CD03B9"/>
    <w:pPr>
      <w:spacing w:line="240" w:lineRule="auto"/>
      <w:ind w:firstLine="0"/>
    </w:pPr>
    <w:rPr>
      <w:rFonts w:ascii="Arial" w:hAnsi="Arial" w:cs="Arial"/>
      <w:b/>
      <w:bCs/>
      <w:snapToGrid/>
      <w:sz w:val="20"/>
      <w:lang w:val="en-US" w:eastAsia="en-US"/>
    </w:rPr>
  </w:style>
  <w:style w:type="paragraph" w:customStyle="1" w:styleId="affffc">
    <w:name w:val="Обычный +"/>
    <w:basedOn w:val="a4"/>
    <w:uiPriority w:val="99"/>
    <w:rsid w:val="00CD03B9"/>
    <w:pPr>
      <w:spacing w:before="100" w:beforeAutospacing="1" w:after="100" w:afterAutospacing="1" w:line="240" w:lineRule="auto"/>
      <w:ind w:firstLine="0"/>
      <w:jc w:val="left"/>
    </w:pPr>
    <w:rPr>
      <w:snapToGrid/>
      <w:sz w:val="24"/>
      <w:szCs w:val="24"/>
      <w:lang w:eastAsia="en-US"/>
    </w:rPr>
  </w:style>
  <w:style w:type="paragraph" w:customStyle="1" w:styleId="syntaxblock">
    <w:name w:val="syntaxblock"/>
    <w:basedOn w:val="a4"/>
    <w:uiPriority w:val="99"/>
    <w:rsid w:val="00CD03B9"/>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ffd">
    <w:name w:val="Normal Indent"/>
    <w:basedOn w:val="a4"/>
    <w:uiPriority w:val="99"/>
    <w:rsid w:val="00CD03B9"/>
    <w:pPr>
      <w:spacing w:line="240" w:lineRule="auto"/>
      <w:ind w:firstLine="709"/>
    </w:pPr>
    <w:rPr>
      <w:snapToGrid/>
      <w:sz w:val="24"/>
      <w:szCs w:val="24"/>
    </w:rPr>
  </w:style>
  <w:style w:type="paragraph" w:customStyle="1" w:styleId="affffe">
    <w:name w:val="виза"/>
    <w:basedOn w:val="a4"/>
    <w:uiPriority w:val="99"/>
    <w:rsid w:val="00CD03B9"/>
    <w:pPr>
      <w:keepLines/>
      <w:tabs>
        <w:tab w:val="left" w:leader="underscore" w:pos="1843"/>
        <w:tab w:val="left" w:pos="3969"/>
        <w:tab w:val="left" w:leader="underscore" w:pos="6521"/>
        <w:tab w:val="left" w:pos="7371"/>
      </w:tabs>
      <w:spacing w:before="360" w:line="240" w:lineRule="auto"/>
      <w:ind w:firstLine="0"/>
      <w:jc w:val="left"/>
    </w:pPr>
    <w:rPr>
      <w:snapToGrid/>
      <w:sz w:val="24"/>
      <w:szCs w:val="24"/>
    </w:rPr>
  </w:style>
  <w:style w:type="paragraph" w:customStyle="1" w:styleId="2d">
    <w:name w:val="Стиль Заголовок 2 + Авто"/>
    <w:basedOn w:val="20"/>
    <w:uiPriority w:val="99"/>
    <w:rsid w:val="00CD03B9"/>
    <w:pPr>
      <w:numPr>
        <w:numId w:val="0"/>
      </w:numPr>
      <w:tabs>
        <w:tab w:val="left" w:pos="1440"/>
      </w:tabs>
      <w:suppressAutoHyphens w:val="0"/>
      <w:spacing w:before="240" w:after="60"/>
      <w:ind w:firstLine="709"/>
    </w:pPr>
    <w:rPr>
      <w:bCs/>
      <w:i/>
      <w:iCs/>
      <w:snapToGrid/>
      <w:sz w:val="24"/>
      <w:szCs w:val="24"/>
    </w:rPr>
  </w:style>
  <w:style w:type="paragraph" w:customStyle="1" w:styleId="afffff">
    <w:name w:val="Приложение"/>
    <w:basedOn w:val="20"/>
    <w:next w:val="a4"/>
    <w:autoRedefine/>
    <w:uiPriority w:val="99"/>
    <w:rsid w:val="00CD03B9"/>
    <w:pPr>
      <w:numPr>
        <w:ilvl w:val="0"/>
        <w:numId w:val="0"/>
      </w:numPr>
      <w:suppressAutoHyphens w:val="0"/>
      <w:spacing w:before="0"/>
      <w:jc w:val="center"/>
    </w:pPr>
    <w:rPr>
      <w:bCs/>
      <w:i/>
      <w:iCs/>
      <w:snapToGrid/>
      <w:sz w:val="24"/>
      <w:szCs w:val="24"/>
    </w:rPr>
  </w:style>
  <w:style w:type="paragraph" w:customStyle="1" w:styleId="Text">
    <w:name w:val="Text"/>
    <w:basedOn w:val="a4"/>
    <w:uiPriority w:val="99"/>
    <w:rsid w:val="00CD03B9"/>
    <w:pPr>
      <w:spacing w:after="240" w:line="240" w:lineRule="auto"/>
      <w:ind w:firstLine="720"/>
    </w:pPr>
    <w:rPr>
      <w:snapToGrid/>
      <w:sz w:val="24"/>
      <w:szCs w:val="24"/>
      <w:lang w:val="en-US" w:eastAsia="en-US"/>
    </w:rPr>
  </w:style>
  <w:style w:type="paragraph" w:customStyle="1" w:styleId="1TimesNewRoman">
    <w:name w:val="Стиль список мой 1 + Times New Roman"/>
    <w:basedOn w:val="a4"/>
    <w:uiPriority w:val="99"/>
    <w:rsid w:val="00CD03B9"/>
    <w:pPr>
      <w:numPr>
        <w:numId w:val="24"/>
      </w:numPr>
      <w:autoSpaceDE w:val="0"/>
      <w:autoSpaceDN w:val="0"/>
      <w:adjustRightInd w:val="0"/>
      <w:spacing w:line="240" w:lineRule="auto"/>
      <w:jc w:val="left"/>
    </w:pPr>
    <w:rPr>
      <w:b/>
      <w:bCs/>
      <w:snapToGrid/>
      <w:sz w:val="22"/>
      <w:szCs w:val="22"/>
      <w:lang w:eastAsia="en-US"/>
    </w:rPr>
  </w:style>
  <w:style w:type="character" w:customStyle="1" w:styleId="aff3">
    <w:name w:val="Текст выноски Знак"/>
    <w:basedOn w:val="a5"/>
    <w:link w:val="aff2"/>
    <w:uiPriority w:val="99"/>
    <w:rsid w:val="00CD03B9"/>
    <w:rPr>
      <w:rFonts w:ascii="Tahoma" w:hAnsi="Tahoma" w:cs="Tahoma"/>
      <w:snapToGrid w:val="0"/>
      <w:sz w:val="16"/>
      <w:szCs w:val="16"/>
    </w:rPr>
  </w:style>
  <w:style w:type="paragraph" w:customStyle="1" w:styleId="FWSL6">
    <w:name w:val="FWS_L6"/>
    <w:basedOn w:val="a4"/>
    <w:uiPriority w:val="99"/>
    <w:rsid w:val="00CD03B9"/>
    <w:pPr>
      <w:tabs>
        <w:tab w:val="num" w:pos="720"/>
        <w:tab w:val="num" w:pos="1440"/>
      </w:tabs>
      <w:spacing w:after="240" w:line="240" w:lineRule="auto"/>
      <w:ind w:left="720" w:hanging="720"/>
    </w:pPr>
    <w:rPr>
      <w:snapToGrid/>
      <w:sz w:val="24"/>
      <w:szCs w:val="24"/>
      <w:lang w:val="en-GB" w:eastAsia="en-US"/>
    </w:rPr>
  </w:style>
  <w:style w:type="paragraph" w:styleId="2e">
    <w:name w:val="envelope return"/>
    <w:basedOn w:val="a4"/>
    <w:uiPriority w:val="99"/>
    <w:rsid w:val="00CD03B9"/>
    <w:pPr>
      <w:spacing w:line="240" w:lineRule="auto"/>
      <w:ind w:firstLine="0"/>
      <w:jc w:val="left"/>
    </w:pPr>
    <w:rPr>
      <w:rFonts w:ascii="Arial" w:hAnsi="Arial" w:cs="Arial"/>
      <w:snapToGrid/>
      <w:sz w:val="20"/>
    </w:rPr>
  </w:style>
  <w:style w:type="table" w:customStyle="1" w:styleId="1d">
    <w:name w:val="Сетка таблицы1"/>
    <w:basedOn w:val="a6"/>
    <w:next w:val="aff8"/>
    <w:uiPriority w:val="59"/>
    <w:rsid w:val="00CD03B9"/>
    <w:rPr>
      <w:rFonts w:ascii="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7"/>
    <w:uiPriority w:val="99"/>
    <w:semiHidden/>
    <w:unhideWhenUsed/>
    <w:rsid w:val="00CD03B9"/>
  </w:style>
  <w:style w:type="table" w:customStyle="1" w:styleId="113">
    <w:name w:val="Сетка таблицы11"/>
    <w:basedOn w:val="a6"/>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Ñòèëü1"/>
    <w:basedOn w:val="a4"/>
    <w:rsid w:val="00CD03B9"/>
    <w:pPr>
      <w:overflowPunct w:val="0"/>
      <w:autoSpaceDE w:val="0"/>
      <w:autoSpaceDN w:val="0"/>
      <w:adjustRightInd w:val="0"/>
      <w:ind w:firstLine="0"/>
      <w:textAlignment w:val="baseline"/>
    </w:pPr>
    <w:rPr>
      <w:snapToGrid/>
      <w:sz w:val="20"/>
    </w:rPr>
  </w:style>
  <w:style w:type="paragraph" w:customStyle="1" w:styleId="afffff0">
    <w:name w:val="Нормал. Кр."/>
    <w:rsid w:val="00CD03B9"/>
    <w:pPr>
      <w:autoSpaceDE w:val="0"/>
      <w:autoSpaceDN w:val="0"/>
      <w:spacing w:line="360" w:lineRule="auto"/>
      <w:ind w:firstLine="709"/>
      <w:jc w:val="both"/>
    </w:pPr>
    <w:rPr>
      <w:rFonts w:ascii="Baltica" w:hAnsi="Baltica" w:cs="Baltica"/>
      <w:sz w:val="24"/>
      <w:szCs w:val="24"/>
    </w:rPr>
  </w:style>
  <w:style w:type="character" w:customStyle="1" w:styleId="EmailStyle29">
    <w:name w:val="EmailStyle29"/>
    <w:semiHidden/>
    <w:rsid w:val="00CD03B9"/>
    <w:rPr>
      <w:rFonts w:ascii="Arial" w:hAnsi="Arial" w:cs="Arial"/>
      <w:color w:val="000080"/>
      <w:sz w:val="20"/>
      <w:szCs w:val="20"/>
    </w:rPr>
  </w:style>
  <w:style w:type="paragraph" w:customStyle="1" w:styleId="afffff1">
    <w:name w:val="Текст приложения"/>
    <w:basedOn w:val="a4"/>
    <w:rsid w:val="00CD03B9"/>
    <w:pPr>
      <w:spacing w:before="60" w:after="60" w:line="240" w:lineRule="auto"/>
      <w:ind w:firstLine="0"/>
    </w:pPr>
    <w:rPr>
      <w:snapToGrid/>
      <w:sz w:val="20"/>
    </w:rPr>
  </w:style>
  <w:style w:type="paragraph" w:customStyle="1" w:styleId="1">
    <w:name w:val="Текст прил список 1"/>
    <w:basedOn w:val="afffff1"/>
    <w:next w:val="afffff1"/>
    <w:rsid w:val="00CD03B9"/>
    <w:pPr>
      <w:numPr>
        <w:numId w:val="28"/>
      </w:numPr>
      <w:ind w:left="1446" w:hanging="312"/>
    </w:pPr>
    <w:rPr>
      <w:lang w:eastAsia="en-US"/>
    </w:rPr>
  </w:style>
  <w:style w:type="numbering" w:customStyle="1" w:styleId="2f">
    <w:name w:val="Нет списка2"/>
    <w:next w:val="a7"/>
    <w:semiHidden/>
    <w:rsid w:val="00CD03B9"/>
  </w:style>
  <w:style w:type="paragraph" w:customStyle="1" w:styleId="NormalCentered0cm">
    <w:name w:val="Normal + Centered:  0 cm"/>
    <w:basedOn w:val="a4"/>
    <w:rsid w:val="00CD03B9"/>
    <w:pPr>
      <w:framePr w:hSpace="180" w:wrap="around" w:vAnchor="text" w:hAnchor="margin" w:y="185"/>
      <w:spacing w:line="240" w:lineRule="auto"/>
      <w:ind w:firstLine="0"/>
      <w:suppressOverlap/>
      <w:jc w:val="center"/>
    </w:pPr>
    <w:rPr>
      <w:rFonts w:ascii="Arial" w:hAnsi="Arial" w:cs="Arial"/>
      <w:snapToGrid/>
      <w:sz w:val="20"/>
      <w:lang w:eastAsia="en-US"/>
    </w:rPr>
  </w:style>
  <w:style w:type="paragraph" w:customStyle="1" w:styleId="1f">
    <w:name w:val="заголовок 1"/>
    <w:basedOn w:val="a4"/>
    <w:next w:val="a4"/>
    <w:rsid w:val="00CD03B9"/>
    <w:pPr>
      <w:keepNext/>
      <w:spacing w:before="240" w:after="60" w:line="240" w:lineRule="auto"/>
      <w:ind w:firstLine="0"/>
      <w:jc w:val="left"/>
    </w:pPr>
    <w:rPr>
      <w:rFonts w:ascii="Arial" w:hAnsi="Arial"/>
      <w:b/>
      <w:snapToGrid/>
      <w:kern w:val="28"/>
    </w:rPr>
  </w:style>
  <w:style w:type="table" w:customStyle="1" w:styleId="2f0">
    <w:name w:val="Сетка таблицы2"/>
    <w:basedOn w:val="a6"/>
    <w:next w:val="aff8"/>
    <w:rsid w:val="00CD0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уровень ВНТД"/>
    <w:basedOn w:val="a4"/>
    <w:qFormat/>
    <w:rsid w:val="00CD03B9"/>
    <w:pPr>
      <w:numPr>
        <w:ilvl w:val="1"/>
        <w:numId w:val="29"/>
      </w:numPr>
      <w:spacing w:after="200" w:line="240" w:lineRule="auto"/>
      <w:ind w:left="1050" w:hanging="480"/>
    </w:pPr>
    <w:rPr>
      <w:snapToGrid/>
      <w:sz w:val="24"/>
      <w:szCs w:val="22"/>
      <w:lang w:val="en-US" w:eastAsia="en-US" w:bidi="en-US"/>
    </w:rPr>
  </w:style>
  <w:style w:type="paragraph" w:customStyle="1" w:styleId="Doctext">
    <w:name w:val="Doc text"/>
    <w:basedOn w:val="a4"/>
    <w:rsid w:val="00CD03B9"/>
    <w:pPr>
      <w:spacing w:before="120" w:line="240" w:lineRule="auto"/>
      <w:ind w:left="709" w:firstLine="0"/>
    </w:pPr>
    <w:rPr>
      <w:snapToGrid/>
      <w:sz w:val="24"/>
    </w:rPr>
  </w:style>
  <w:style w:type="character" w:customStyle="1" w:styleId="apple-converted-space">
    <w:name w:val="apple-converted-space"/>
    <w:basedOn w:val="a5"/>
    <w:rsid w:val="00CD03B9"/>
  </w:style>
  <w:style w:type="character" w:customStyle="1" w:styleId="value">
    <w:name w:val="value"/>
    <w:basedOn w:val="a5"/>
    <w:rsid w:val="00CD03B9"/>
    <w:rPr>
      <w:b/>
      <w:bCs/>
      <w:sz w:val="26"/>
      <w:szCs w:val="26"/>
    </w:rPr>
  </w:style>
  <w:style w:type="character" w:customStyle="1" w:styleId="defaultbreadcrumbstyle">
    <w:name w:val="defaultbreadcrumbstyle"/>
    <w:basedOn w:val="a5"/>
    <w:rsid w:val="00CD03B9"/>
  </w:style>
  <w:style w:type="character" w:customStyle="1" w:styleId="breadcrumbdestination">
    <w:name w:val="breadcrumbdestination"/>
    <w:basedOn w:val="a5"/>
    <w:rsid w:val="00CD03B9"/>
  </w:style>
  <w:style w:type="character" w:customStyle="1" w:styleId="210">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0"/>
    <w:rsid w:val="00B00545"/>
    <w:rPr>
      <w:b/>
      <w:snapToGrid w:val="0"/>
      <w:sz w:val="32"/>
    </w:rPr>
  </w:style>
  <w:style w:type="character" w:customStyle="1" w:styleId="1f0">
    <w:name w:val="Неразрешенное упоминание1"/>
    <w:basedOn w:val="a5"/>
    <w:uiPriority w:val="99"/>
    <w:semiHidden/>
    <w:unhideWhenUsed/>
    <w:rsid w:val="002C3EAE"/>
    <w:rPr>
      <w:color w:val="605E5C"/>
      <w:shd w:val="clear" w:color="auto" w:fill="E1DFDD"/>
    </w:rPr>
  </w:style>
  <w:style w:type="paragraph" w:customStyle="1" w:styleId="afffff2">
    <w:name w:val="Табличный_по ширине"/>
    <w:basedOn w:val="a4"/>
    <w:uiPriority w:val="99"/>
    <w:rsid w:val="006234CA"/>
    <w:pPr>
      <w:spacing w:line="240" w:lineRule="auto"/>
      <w:ind w:firstLine="0"/>
    </w:pPr>
    <w:rPr>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16485">
      <w:bodyDiv w:val="1"/>
      <w:marLeft w:val="0"/>
      <w:marRight w:val="0"/>
      <w:marTop w:val="0"/>
      <w:marBottom w:val="0"/>
      <w:divBdr>
        <w:top w:val="none" w:sz="0" w:space="0" w:color="auto"/>
        <w:left w:val="none" w:sz="0" w:space="0" w:color="auto"/>
        <w:bottom w:val="none" w:sz="0" w:space="0" w:color="auto"/>
        <w:right w:val="none" w:sz="0" w:space="0" w:color="auto"/>
      </w:divBdr>
    </w:div>
    <w:div w:id="100419392">
      <w:bodyDiv w:val="1"/>
      <w:marLeft w:val="0"/>
      <w:marRight w:val="0"/>
      <w:marTop w:val="0"/>
      <w:marBottom w:val="0"/>
      <w:divBdr>
        <w:top w:val="none" w:sz="0" w:space="0" w:color="auto"/>
        <w:left w:val="none" w:sz="0" w:space="0" w:color="auto"/>
        <w:bottom w:val="none" w:sz="0" w:space="0" w:color="auto"/>
        <w:right w:val="none" w:sz="0" w:space="0" w:color="auto"/>
      </w:divBdr>
    </w:div>
    <w:div w:id="200361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397633328">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773209023">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295218013">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11970588">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yperlink" Target="https://svet.kaluga.ru/" TargetMode="External"/><Relationship Id="rId4" Type="http://schemas.openxmlformats.org/officeDocument/2006/relationships/styles" Target="styles.xml"/><Relationship Id="rId9" Type="http://schemas.openxmlformats.org/officeDocument/2006/relationships/hyperlink" Target="https://internet.garant.ru/document/redirect/404991865/0"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C4E7D-2F47-4EC2-9A18-CD8251A9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56</Pages>
  <Words>20252</Words>
  <Characters>115440</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135422</CharactersWithSpaces>
  <SharedDoc>false</SharedDoc>
  <HLinks>
    <vt:vector size="258" baseType="variant">
      <vt:variant>
        <vt:i4>7274549</vt:i4>
      </vt:variant>
      <vt:variant>
        <vt:i4>255</vt:i4>
      </vt:variant>
      <vt:variant>
        <vt:i4>0</vt:i4>
      </vt:variant>
      <vt:variant>
        <vt:i4>5</vt:i4>
      </vt:variant>
      <vt:variant>
        <vt:lpwstr>http://www.zakupki.gov.ru/</vt:lpwstr>
      </vt:variant>
      <vt:variant>
        <vt:lpwstr/>
      </vt:variant>
      <vt:variant>
        <vt:i4>1572874</vt:i4>
      </vt:variant>
      <vt:variant>
        <vt:i4>243</vt:i4>
      </vt:variant>
      <vt:variant>
        <vt:i4>0</vt:i4>
      </vt:variant>
      <vt:variant>
        <vt:i4>5</vt:i4>
      </vt:variant>
      <vt:variant>
        <vt:lpwstr>http://www.ksc.kaluga.ru/</vt:lpwstr>
      </vt:variant>
      <vt:variant>
        <vt:lpwstr/>
      </vt:variant>
      <vt:variant>
        <vt:i4>7274549</vt:i4>
      </vt:variant>
      <vt:variant>
        <vt:i4>240</vt:i4>
      </vt:variant>
      <vt:variant>
        <vt:i4>0</vt:i4>
      </vt:variant>
      <vt:variant>
        <vt:i4>5</vt:i4>
      </vt:variant>
      <vt:variant>
        <vt:lpwstr>http://www.zakupki.gov.ru/</vt:lpwstr>
      </vt:variant>
      <vt:variant>
        <vt:lpwstr/>
      </vt:variant>
      <vt:variant>
        <vt:i4>1507381</vt:i4>
      </vt:variant>
      <vt:variant>
        <vt:i4>233</vt:i4>
      </vt:variant>
      <vt:variant>
        <vt:i4>0</vt:i4>
      </vt:variant>
      <vt:variant>
        <vt:i4>5</vt:i4>
      </vt:variant>
      <vt:variant>
        <vt:lpwstr/>
      </vt:variant>
      <vt:variant>
        <vt:lpwstr>_Toc360535561</vt:lpwstr>
      </vt:variant>
      <vt:variant>
        <vt:i4>1507381</vt:i4>
      </vt:variant>
      <vt:variant>
        <vt:i4>227</vt:i4>
      </vt:variant>
      <vt:variant>
        <vt:i4>0</vt:i4>
      </vt:variant>
      <vt:variant>
        <vt:i4>5</vt:i4>
      </vt:variant>
      <vt:variant>
        <vt:lpwstr/>
      </vt:variant>
      <vt:variant>
        <vt:lpwstr>_Toc360535560</vt:lpwstr>
      </vt:variant>
      <vt:variant>
        <vt:i4>1310773</vt:i4>
      </vt:variant>
      <vt:variant>
        <vt:i4>224</vt:i4>
      </vt:variant>
      <vt:variant>
        <vt:i4>0</vt:i4>
      </vt:variant>
      <vt:variant>
        <vt:i4>5</vt:i4>
      </vt:variant>
      <vt:variant>
        <vt:lpwstr/>
      </vt:variant>
      <vt:variant>
        <vt:lpwstr>_Toc360535559</vt:lpwstr>
      </vt:variant>
      <vt:variant>
        <vt:i4>1310773</vt:i4>
      </vt:variant>
      <vt:variant>
        <vt:i4>218</vt:i4>
      </vt:variant>
      <vt:variant>
        <vt:i4>0</vt:i4>
      </vt:variant>
      <vt:variant>
        <vt:i4>5</vt:i4>
      </vt:variant>
      <vt:variant>
        <vt:lpwstr/>
      </vt:variant>
      <vt:variant>
        <vt:lpwstr>_Toc360535557</vt:lpwstr>
      </vt:variant>
      <vt:variant>
        <vt:i4>1310773</vt:i4>
      </vt:variant>
      <vt:variant>
        <vt:i4>212</vt:i4>
      </vt:variant>
      <vt:variant>
        <vt:i4>0</vt:i4>
      </vt:variant>
      <vt:variant>
        <vt:i4>5</vt:i4>
      </vt:variant>
      <vt:variant>
        <vt:lpwstr/>
      </vt:variant>
      <vt:variant>
        <vt:lpwstr>_Toc360535556</vt:lpwstr>
      </vt:variant>
      <vt:variant>
        <vt:i4>1310773</vt:i4>
      </vt:variant>
      <vt:variant>
        <vt:i4>206</vt:i4>
      </vt:variant>
      <vt:variant>
        <vt:i4>0</vt:i4>
      </vt:variant>
      <vt:variant>
        <vt:i4>5</vt:i4>
      </vt:variant>
      <vt:variant>
        <vt:lpwstr/>
      </vt:variant>
      <vt:variant>
        <vt:lpwstr>_Toc360535554</vt:lpwstr>
      </vt:variant>
      <vt:variant>
        <vt:i4>1310773</vt:i4>
      </vt:variant>
      <vt:variant>
        <vt:i4>200</vt:i4>
      </vt:variant>
      <vt:variant>
        <vt:i4>0</vt:i4>
      </vt:variant>
      <vt:variant>
        <vt:i4>5</vt:i4>
      </vt:variant>
      <vt:variant>
        <vt:lpwstr/>
      </vt:variant>
      <vt:variant>
        <vt:lpwstr>_Toc360535553</vt:lpwstr>
      </vt:variant>
      <vt:variant>
        <vt:i4>1310773</vt:i4>
      </vt:variant>
      <vt:variant>
        <vt:i4>194</vt:i4>
      </vt:variant>
      <vt:variant>
        <vt:i4>0</vt:i4>
      </vt:variant>
      <vt:variant>
        <vt:i4>5</vt:i4>
      </vt:variant>
      <vt:variant>
        <vt:lpwstr/>
      </vt:variant>
      <vt:variant>
        <vt:lpwstr>_Toc360535552</vt:lpwstr>
      </vt:variant>
      <vt:variant>
        <vt:i4>1310773</vt:i4>
      </vt:variant>
      <vt:variant>
        <vt:i4>188</vt:i4>
      </vt:variant>
      <vt:variant>
        <vt:i4>0</vt:i4>
      </vt:variant>
      <vt:variant>
        <vt:i4>5</vt:i4>
      </vt:variant>
      <vt:variant>
        <vt:lpwstr/>
      </vt:variant>
      <vt:variant>
        <vt:lpwstr>_Toc360535551</vt:lpwstr>
      </vt:variant>
      <vt:variant>
        <vt:i4>1310773</vt:i4>
      </vt:variant>
      <vt:variant>
        <vt:i4>182</vt:i4>
      </vt:variant>
      <vt:variant>
        <vt:i4>0</vt:i4>
      </vt:variant>
      <vt:variant>
        <vt:i4>5</vt:i4>
      </vt:variant>
      <vt:variant>
        <vt:lpwstr/>
      </vt:variant>
      <vt:variant>
        <vt:lpwstr>_Toc360535550</vt:lpwstr>
      </vt:variant>
      <vt:variant>
        <vt:i4>1376309</vt:i4>
      </vt:variant>
      <vt:variant>
        <vt:i4>176</vt:i4>
      </vt:variant>
      <vt:variant>
        <vt:i4>0</vt:i4>
      </vt:variant>
      <vt:variant>
        <vt:i4>5</vt:i4>
      </vt:variant>
      <vt:variant>
        <vt:lpwstr/>
      </vt:variant>
      <vt:variant>
        <vt:lpwstr>_Toc360535549</vt:lpwstr>
      </vt:variant>
      <vt:variant>
        <vt:i4>1376309</vt:i4>
      </vt:variant>
      <vt:variant>
        <vt:i4>170</vt:i4>
      </vt:variant>
      <vt:variant>
        <vt:i4>0</vt:i4>
      </vt:variant>
      <vt:variant>
        <vt:i4>5</vt:i4>
      </vt:variant>
      <vt:variant>
        <vt:lpwstr/>
      </vt:variant>
      <vt:variant>
        <vt:lpwstr>_Toc360535548</vt:lpwstr>
      </vt:variant>
      <vt:variant>
        <vt:i4>1376309</vt:i4>
      </vt:variant>
      <vt:variant>
        <vt:i4>164</vt:i4>
      </vt:variant>
      <vt:variant>
        <vt:i4>0</vt:i4>
      </vt:variant>
      <vt:variant>
        <vt:i4>5</vt:i4>
      </vt:variant>
      <vt:variant>
        <vt:lpwstr/>
      </vt:variant>
      <vt:variant>
        <vt:lpwstr>_Toc360535547</vt:lpwstr>
      </vt:variant>
      <vt:variant>
        <vt:i4>1376309</vt:i4>
      </vt:variant>
      <vt:variant>
        <vt:i4>158</vt:i4>
      </vt:variant>
      <vt:variant>
        <vt:i4>0</vt:i4>
      </vt:variant>
      <vt:variant>
        <vt:i4>5</vt:i4>
      </vt:variant>
      <vt:variant>
        <vt:lpwstr/>
      </vt:variant>
      <vt:variant>
        <vt:lpwstr>_Toc360535546</vt:lpwstr>
      </vt:variant>
      <vt:variant>
        <vt:i4>1376309</vt:i4>
      </vt:variant>
      <vt:variant>
        <vt:i4>152</vt:i4>
      </vt:variant>
      <vt:variant>
        <vt:i4>0</vt:i4>
      </vt:variant>
      <vt:variant>
        <vt:i4>5</vt:i4>
      </vt:variant>
      <vt:variant>
        <vt:lpwstr/>
      </vt:variant>
      <vt:variant>
        <vt:lpwstr>_Toc360535545</vt:lpwstr>
      </vt:variant>
      <vt:variant>
        <vt:i4>1376309</vt:i4>
      </vt:variant>
      <vt:variant>
        <vt:i4>146</vt:i4>
      </vt:variant>
      <vt:variant>
        <vt:i4>0</vt:i4>
      </vt:variant>
      <vt:variant>
        <vt:i4>5</vt:i4>
      </vt:variant>
      <vt:variant>
        <vt:lpwstr/>
      </vt:variant>
      <vt:variant>
        <vt:lpwstr>_Toc360535544</vt:lpwstr>
      </vt:variant>
      <vt:variant>
        <vt:i4>1376309</vt:i4>
      </vt:variant>
      <vt:variant>
        <vt:i4>140</vt:i4>
      </vt:variant>
      <vt:variant>
        <vt:i4>0</vt:i4>
      </vt:variant>
      <vt:variant>
        <vt:i4>5</vt:i4>
      </vt:variant>
      <vt:variant>
        <vt:lpwstr/>
      </vt:variant>
      <vt:variant>
        <vt:lpwstr>_Toc360535543</vt:lpwstr>
      </vt:variant>
      <vt:variant>
        <vt:i4>1376309</vt:i4>
      </vt:variant>
      <vt:variant>
        <vt:i4>134</vt:i4>
      </vt:variant>
      <vt:variant>
        <vt:i4>0</vt:i4>
      </vt:variant>
      <vt:variant>
        <vt:i4>5</vt:i4>
      </vt:variant>
      <vt:variant>
        <vt:lpwstr/>
      </vt:variant>
      <vt:variant>
        <vt:lpwstr>_Toc360535542</vt:lpwstr>
      </vt:variant>
      <vt:variant>
        <vt:i4>1376309</vt:i4>
      </vt:variant>
      <vt:variant>
        <vt:i4>128</vt:i4>
      </vt:variant>
      <vt:variant>
        <vt:i4>0</vt:i4>
      </vt:variant>
      <vt:variant>
        <vt:i4>5</vt:i4>
      </vt:variant>
      <vt:variant>
        <vt:lpwstr/>
      </vt:variant>
      <vt:variant>
        <vt:lpwstr>_Toc360535541</vt:lpwstr>
      </vt:variant>
      <vt:variant>
        <vt:i4>1376309</vt:i4>
      </vt:variant>
      <vt:variant>
        <vt:i4>122</vt:i4>
      </vt:variant>
      <vt:variant>
        <vt:i4>0</vt:i4>
      </vt:variant>
      <vt:variant>
        <vt:i4>5</vt:i4>
      </vt:variant>
      <vt:variant>
        <vt:lpwstr/>
      </vt:variant>
      <vt:variant>
        <vt:lpwstr>_Toc360535540</vt:lpwstr>
      </vt:variant>
      <vt:variant>
        <vt:i4>1179701</vt:i4>
      </vt:variant>
      <vt:variant>
        <vt:i4>116</vt:i4>
      </vt:variant>
      <vt:variant>
        <vt:i4>0</vt:i4>
      </vt:variant>
      <vt:variant>
        <vt:i4>5</vt:i4>
      </vt:variant>
      <vt:variant>
        <vt:lpwstr/>
      </vt:variant>
      <vt:variant>
        <vt:lpwstr>_Toc360535539</vt:lpwstr>
      </vt:variant>
      <vt:variant>
        <vt:i4>1179701</vt:i4>
      </vt:variant>
      <vt:variant>
        <vt:i4>110</vt:i4>
      </vt:variant>
      <vt:variant>
        <vt:i4>0</vt:i4>
      </vt:variant>
      <vt:variant>
        <vt:i4>5</vt:i4>
      </vt:variant>
      <vt:variant>
        <vt:lpwstr/>
      </vt:variant>
      <vt:variant>
        <vt:lpwstr>_Toc360535538</vt:lpwstr>
      </vt:variant>
      <vt:variant>
        <vt:i4>1179701</vt:i4>
      </vt:variant>
      <vt:variant>
        <vt:i4>104</vt:i4>
      </vt:variant>
      <vt:variant>
        <vt:i4>0</vt:i4>
      </vt:variant>
      <vt:variant>
        <vt:i4>5</vt:i4>
      </vt:variant>
      <vt:variant>
        <vt:lpwstr/>
      </vt:variant>
      <vt:variant>
        <vt:lpwstr>_Toc360535537</vt:lpwstr>
      </vt:variant>
      <vt:variant>
        <vt:i4>1179701</vt:i4>
      </vt:variant>
      <vt:variant>
        <vt:i4>98</vt:i4>
      </vt:variant>
      <vt:variant>
        <vt:i4>0</vt:i4>
      </vt:variant>
      <vt:variant>
        <vt:i4>5</vt:i4>
      </vt:variant>
      <vt:variant>
        <vt:lpwstr/>
      </vt:variant>
      <vt:variant>
        <vt:lpwstr>_Toc360535536</vt:lpwstr>
      </vt:variant>
      <vt:variant>
        <vt:i4>1179701</vt:i4>
      </vt:variant>
      <vt:variant>
        <vt:i4>92</vt:i4>
      </vt:variant>
      <vt:variant>
        <vt:i4>0</vt:i4>
      </vt:variant>
      <vt:variant>
        <vt:i4>5</vt:i4>
      </vt:variant>
      <vt:variant>
        <vt:lpwstr/>
      </vt:variant>
      <vt:variant>
        <vt:lpwstr>_Toc360535535</vt:lpwstr>
      </vt:variant>
      <vt:variant>
        <vt:i4>1179701</vt:i4>
      </vt:variant>
      <vt:variant>
        <vt:i4>86</vt:i4>
      </vt:variant>
      <vt:variant>
        <vt:i4>0</vt:i4>
      </vt:variant>
      <vt:variant>
        <vt:i4>5</vt:i4>
      </vt:variant>
      <vt:variant>
        <vt:lpwstr/>
      </vt:variant>
      <vt:variant>
        <vt:lpwstr>_Toc360535534</vt:lpwstr>
      </vt:variant>
      <vt:variant>
        <vt:i4>1245237</vt:i4>
      </vt:variant>
      <vt:variant>
        <vt:i4>80</vt:i4>
      </vt:variant>
      <vt:variant>
        <vt:i4>0</vt:i4>
      </vt:variant>
      <vt:variant>
        <vt:i4>5</vt:i4>
      </vt:variant>
      <vt:variant>
        <vt:lpwstr/>
      </vt:variant>
      <vt:variant>
        <vt:lpwstr>_Toc360535529</vt:lpwstr>
      </vt:variant>
      <vt:variant>
        <vt:i4>1245237</vt:i4>
      </vt:variant>
      <vt:variant>
        <vt:i4>74</vt:i4>
      </vt:variant>
      <vt:variant>
        <vt:i4>0</vt:i4>
      </vt:variant>
      <vt:variant>
        <vt:i4>5</vt:i4>
      </vt:variant>
      <vt:variant>
        <vt:lpwstr/>
      </vt:variant>
      <vt:variant>
        <vt:lpwstr>_Toc360535528</vt:lpwstr>
      </vt:variant>
      <vt:variant>
        <vt:i4>1245237</vt:i4>
      </vt:variant>
      <vt:variant>
        <vt:i4>68</vt:i4>
      </vt:variant>
      <vt:variant>
        <vt:i4>0</vt:i4>
      </vt:variant>
      <vt:variant>
        <vt:i4>5</vt:i4>
      </vt:variant>
      <vt:variant>
        <vt:lpwstr/>
      </vt:variant>
      <vt:variant>
        <vt:lpwstr>_Toc360535527</vt:lpwstr>
      </vt:variant>
      <vt:variant>
        <vt:i4>1245237</vt:i4>
      </vt:variant>
      <vt:variant>
        <vt:i4>62</vt:i4>
      </vt:variant>
      <vt:variant>
        <vt:i4>0</vt:i4>
      </vt:variant>
      <vt:variant>
        <vt:i4>5</vt:i4>
      </vt:variant>
      <vt:variant>
        <vt:lpwstr/>
      </vt:variant>
      <vt:variant>
        <vt:lpwstr>_Toc360535523</vt:lpwstr>
      </vt:variant>
      <vt:variant>
        <vt:i4>1048629</vt:i4>
      </vt:variant>
      <vt:variant>
        <vt:i4>56</vt:i4>
      </vt:variant>
      <vt:variant>
        <vt:i4>0</vt:i4>
      </vt:variant>
      <vt:variant>
        <vt:i4>5</vt:i4>
      </vt:variant>
      <vt:variant>
        <vt:lpwstr/>
      </vt:variant>
      <vt:variant>
        <vt:lpwstr>_Toc360535515</vt:lpwstr>
      </vt:variant>
      <vt:variant>
        <vt:i4>1048629</vt:i4>
      </vt:variant>
      <vt:variant>
        <vt:i4>50</vt:i4>
      </vt:variant>
      <vt:variant>
        <vt:i4>0</vt:i4>
      </vt:variant>
      <vt:variant>
        <vt:i4>5</vt:i4>
      </vt:variant>
      <vt:variant>
        <vt:lpwstr/>
      </vt:variant>
      <vt:variant>
        <vt:lpwstr>_Toc360535512</vt:lpwstr>
      </vt:variant>
      <vt:variant>
        <vt:i4>1048629</vt:i4>
      </vt:variant>
      <vt:variant>
        <vt:i4>44</vt:i4>
      </vt:variant>
      <vt:variant>
        <vt:i4>0</vt:i4>
      </vt:variant>
      <vt:variant>
        <vt:i4>5</vt:i4>
      </vt:variant>
      <vt:variant>
        <vt:lpwstr/>
      </vt:variant>
      <vt:variant>
        <vt:lpwstr>_Toc360535511</vt:lpwstr>
      </vt:variant>
      <vt:variant>
        <vt:i4>1048629</vt:i4>
      </vt:variant>
      <vt:variant>
        <vt:i4>38</vt:i4>
      </vt:variant>
      <vt:variant>
        <vt:i4>0</vt:i4>
      </vt:variant>
      <vt:variant>
        <vt:i4>5</vt:i4>
      </vt:variant>
      <vt:variant>
        <vt:lpwstr/>
      </vt:variant>
      <vt:variant>
        <vt:lpwstr>_Toc360535510</vt:lpwstr>
      </vt:variant>
      <vt:variant>
        <vt:i4>1114165</vt:i4>
      </vt:variant>
      <vt:variant>
        <vt:i4>32</vt:i4>
      </vt:variant>
      <vt:variant>
        <vt:i4>0</vt:i4>
      </vt:variant>
      <vt:variant>
        <vt:i4>5</vt:i4>
      </vt:variant>
      <vt:variant>
        <vt:lpwstr/>
      </vt:variant>
      <vt:variant>
        <vt:lpwstr>_Toc360535509</vt:lpwstr>
      </vt:variant>
      <vt:variant>
        <vt:i4>1114165</vt:i4>
      </vt:variant>
      <vt:variant>
        <vt:i4>26</vt:i4>
      </vt:variant>
      <vt:variant>
        <vt:i4>0</vt:i4>
      </vt:variant>
      <vt:variant>
        <vt:i4>5</vt:i4>
      </vt:variant>
      <vt:variant>
        <vt:lpwstr/>
      </vt:variant>
      <vt:variant>
        <vt:lpwstr>_Toc360535508</vt:lpwstr>
      </vt:variant>
      <vt:variant>
        <vt:i4>1114165</vt:i4>
      </vt:variant>
      <vt:variant>
        <vt:i4>20</vt:i4>
      </vt:variant>
      <vt:variant>
        <vt:i4>0</vt:i4>
      </vt:variant>
      <vt:variant>
        <vt:i4>5</vt:i4>
      </vt:variant>
      <vt:variant>
        <vt:lpwstr/>
      </vt:variant>
      <vt:variant>
        <vt:lpwstr>_Toc360535505</vt:lpwstr>
      </vt:variant>
      <vt:variant>
        <vt:i4>1114165</vt:i4>
      </vt:variant>
      <vt:variant>
        <vt:i4>14</vt:i4>
      </vt:variant>
      <vt:variant>
        <vt:i4>0</vt:i4>
      </vt:variant>
      <vt:variant>
        <vt:i4>5</vt:i4>
      </vt:variant>
      <vt:variant>
        <vt:lpwstr/>
      </vt:variant>
      <vt:variant>
        <vt:lpwstr>_Toc360535504</vt:lpwstr>
      </vt:variant>
      <vt:variant>
        <vt:i4>1114165</vt:i4>
      </vt:variant>
      <vt:variant>
        <vt:i4>8</vt:i4>
      </vt:variant>
      <vt:variant>
        <vt:i4>0</vt:i4>
      </vt:variant>
      <vt:variant>
        <vt:i4>5</vt:i4>
      </vt:variant>
      <vt:variant>
        <vt:lpwstr/>
      </vt:variant>
      <vt:variant>
        <vt:lpwstr>_Toc360535503</vt:lpwstr>
      </vt:variant>
      <vt:variant>
        <vt:i4>1114165</vt:i4>
      </vt:variant>
      <vt:variant>
        <vt:i4>2</vt:i4>
      </vt:variant>
      <vt:variant>
        <vt:i4>0</vt:i4>
      </vt:variant>
      <vt:variant>
        <vt:i4>5</vt:i4>
      </vt:variant>
      <vt:variant>
        <vt:lpwstr/>
      </vt:variant>
      <vt:variant>
        <vt:lpwstr>_Toc360535502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Семенова Екатерина Евгеньевна</cp:lastModifiedBy>
  <cp:revision>19</cp:revision>
  <cp:lastPrinted>2023-02-22T07:28:00Z</cp:lastPrinted>
  <dcterms:created xsi:type="dcterms:W3CDTF">2025-04-06T11:20:00Z</dcterms:created>
  <dcterms:modified xsi:type="dcterms:W3CDTF">2025-04-11T08:48:00Z</dcterms:modified>
</cp:coreProperties>
</file>