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A5AD4" w14:textId="5B30E255" w:rsidR="00D640F1" w:rsidRDefault="00D640F1" w:rsidP="00D640F1">
      <w:pPr>
        <w:pStyle w:val="1"/>
        <w:numPr>
          <w:ilvl w:val="0"/>
          <w:numId w:val="0"/>
        </w:numPr>
        <w:jc w:val="right"/>
        <w:rPr>
          <w:szCs w:val="28"/>
        </w:rPr>
      </w:pPr>
      <w:r w:rsidRPr="00D640F1">
        <w:rPr>
          <w:bCs/>
          <w:color w:val="auto"/>
        </w:rPr>
        <w:t>Приложение 2 к Документации</w:t>
      </w:r>
    </w:p>
    <w:p w14:paraId="20A02551" w14:textId="215888A4" w:rsidR="00D640F1" w:rsidRDefault="00D640F1" w:rsidP="00D640F1">
      <w:pPr>
        <w:pStyle w:val="1"/>
        <w:numPr>
          <w:ilvl w:val="0"/>
          <w:numId w:val="0"/>
        </w:numPr>
        <w:spacing w:before="240"/>
        <w:ind w:firstLine="3119"/>
        <w:jc w:val="both"/>
      </w:pPr>
      <w:r>
        <w:t>(</w:t>
      </w:r>
      <w:r w:rsidR="0005764A" w:rsidRPr="00D640F1">
        <w:t xml:space="preserve">ПРОЕКТ </w:t>
      </w:r>
      <w:r>
        <w:t>ДОГОВОРА)</w:t>
      </w:r>
    </w:p>
    <w:p w14:paraId="54B58CEB" w14:textId="27AFDC38" w:rsidR="0005764A" w:rsidRPr="00D640F1" w:rsidRDefault="0005764A" w:rsidP="00D640F1">
      <w:pPr>
        <w:pStyle w:val="1"/>
        <w:numPr>
          <w:ilvl w:val="0"/>
          <w:numId w:val="0"/>
        </w:numPr>
        <w:spacing w:before="360"/>
        <w:rPr>
          <w:lang w:val="x-none" w:eastAsia="x-none"/>
        </w:rPr>
      </w:pPr>
      <w:r w:rsidRPr="00D640F1">
        <w:t>СУБЛИЦЕНЗИОННЫЙ ДОГОВОР</w:t>
      </w:r>
      <w:r w:rsidRPr="00D640F1">
        <w:rPr>
          <w:lang w:val="x-none" w:eastAsia="x-none"/>
        </w:rPr>
        <w:t xml:space="preserve"> № ___________</w:t>
      </w:r>
    </w:p>
    <w:p w14:paraId="53EBFBE5" w14:textId="77777777" w:rsidR="0005764A" w:rsidRPr="00D640F1" w:rsidRDefault="0005764A" w:rsidP="0005764A">
      <w:pPr>
        <w:autoSpaceDE w:val="0"/>
        <w:autoSpaceDN w:val="0"/>
        <w:adjustRightInd w:val="0"/>
        <w:spacing w:line="240" w:lineRule="auto"/>
        <w:ind w:left="360" w:firstLine="0"/>
        <w:jc w:val="center"/>
        <w:rPr>
          <w:rFonts w:ascii="Arial" w:hAnsi="Arial" w:cs="Arial"/>
          <w:b/>
          <w:sz w:val="24"/>
          <w:szCs w:val="24"/>
          <w:lang w:val="x-none" w:eastAsia="x-none"/>
        </w:rPr>
      </w:pPr>
    </w:p>
    <w:p w14:paraId="1F2B68F2" w14:textId="77777777" w:rsidR="0005764A" w:rsidRPr="00CF43C7" w:rsidRDefault="0005764A" w:rsidP="0005764A">
      <w:pPr>
        <w:autoSpaceDE w:val="0"/>
        <w:autoSpaceDN w:val="0"/>
        <w:adjustRightInd w:val="0"/>
        <w:spacing w:line="240" w:lineRule="auto"/>
        <w:ind w:firstLine="851"/>
        <w:jc w:val="left"/>
        <w:rPr>
          <w:b/>
          <w:color w:val="000000"/>
          <w:sz w:val="24"/>
          <w:szCs w:val="24"/>
          <w:lang w:val="x-none" w:eastAsia="x-none"/>
        </w:rPr>
      </w:pPr>
    </w:p>
    <w:p w14:paraId="5F65BCD7" w14:textId="77777777" w:rsidR="0005764A" w:rsidRPr="00D640F1" w:rsidRDefault="0005764A" w:rsidP="0005764A">
      <w:pPr>
        <w:autoSpaceDE w:val="0"/>
        <w:autoSpaceDN w:val="0"/>
        <w:adjustRightInd w:val="0"/>
        <w:spacing w:line="240" w:lineRule="auto"/>
        <w:ind w:left="360" w:firstLine="0"/>
        <w:rPr>
          <w:b/>
          <w:color w:val="000000"/>
          <w:sz w:val="24"/>
          <w:szCs w:val="24"/>
          <w:lang w:val="x-none" w:eastAsia="x-none"/>
        </w:rPr>
      </w:pPr>
    </w:p>
    <w:p w14:paraId="5D0A7565" w14:textId="0DB898AF" w:rsidR="0005764A" w:rsidRPr="00D640F1" w:rsidRDefault="0005764A" w:rsidP="0005764A">
      <w:pPr>
        <w:spacing w:line="240" w:lineRule="auto"/>
        <w:jc w:val="center"/>
        <w:rPr>
          <w:sz w:val="24"/>
          <w:szCs w:val="24"/>
        </w:rPr>
      </w:pPr>
      <w:r w:rsidRPr="00D640F1">
        <w:rPr>
          <w:sz w:val="24"/>
          <w:szCs w:val="24"/>
        </w:rPr>
        <w:t xml:space="preserve">г. Калуга             </w:t>
      </w:r>
      <w:r w:rsidRPr="00D640F1">
        <w:rPr>
          <w:sz w:val="24"/>
          <w:szCs w:val="24"/>
        </w:rPr>
        <w:tab/>
      </w:r>
      <w:r w:rsidRPr="00D640F1">
        <w:rPr>
          <w:sz w:val="24"/>
          <w:szCs w:val="24"/>
        </w:rPr>
        <w:tab/>
      </w:r>
      <w:r w:rsidRPr="00D640F1">
        <w:rPr>
          <w:sz w:val="24"/>
          <w:szCs w:val="24"/>
        </w:rPr>
        <w:tab/>
        <w:t xml:space="preserve">                                    </w:t>
      </w:r>
      <w:proofErr w:type="gramStart"/>
      <w:r w:rsidRPr="00D640F1">
        <w:rPr>
          <w:sz w:val="24"/>
          <w:szCs w:val="24"/>
        </w:rPr>
        <w:t xml:space="preserve">   «</w:t>
      </w:r>
      <w:proofErr w:type="gramEnd"/>
      <w:r w:rsidRPr="00D640F1">
        <w:rPr>
          <w:sz w:val="24"/>
          <w:szCs w:val="24"/>
        </w:rPr>
        <w:t>__» ____________ 2025 г.</w:t>
      </w:r>
    </w:p>
    <w:p w14:paraId="7546961B" w14:textId="77777777" w:rsidR="0005764A" w:rsidRPr="00D640F1" w:rsidRDefault="0005764A" w:rsidP="0005764A">
      <w:pPr>
        <w:spacing w:line="240" w:lineRule="auto"/>
        <w:jc w:val="center"/>
        <w:rPr>
          <w:sz w:val="24"/>
          <w:szCs w:val="24"/>
        </w:rPr>
      </w:pPr>
    </w:p>
    <w:p w14:paraId="2FF971A9" w14:textId="2B35EC02" w:rsidR="0005764A" w:rsidRPr="00D640F1" w:rsidRDefault="0005764A" w:rsidP="0005764A">
      <w:pPr>
        <w:shd w:val="clear" w:color="auto" w:fill="FFFFFF"/>
        <w:spacing w:line="240" w:lineRule="auto"/>
        <w:ind w:firstLine="709"/>
        <w:rPr>
          <w:bCs/>
          <w:sz w:val="24"/>
          <w:szCs w:val="24"/>
        </w:rPr>
      </w:pPr>
      <w:r w:rsidRPr="00D640F1">
        <w:rPr>
          <w:rFonts w:eastAsia="Calibri"/>
          <w:sz w:val="24"/>
          <w:szCs w:val="24"/>
          <w:lang w:eastAsia="en-US"/>
        </w:rPr>
        <w:t>____________</w:t>
      </w:r>
      <w:r w:rsidR="00D640F1">
        <w:rPr>
          <w:rFonts w:eastAsia="Calibri"/>
          <w:sz w:val="24"/>
          <w:szCs w:val="24"/>
          <w:lang w:eastAsia="en-US"/>
        </w:rPr>
        <w:t>____</w:t>
      </w:r>
      <w:r w:rsidRPr="00D640F1">
        <w:rPr>
          <w:rFonts w:eastAsia="Calibri"/>
          <w:sz w:val="24"/>
          <w:szCs w:val="24"/>
          <w:lang w:eastAsia="en-US"/>
        </w:rPr>
        <w:t xml:space="preserve">__, именуемое в дальнейшем </w:t>
      </w:r>
      <w:r w:rsidRPr="00D640F1">
        <w:rPr>
          <w:rFonts w:eastAsia="Calibri"/>
          <w:b/>
          <w:bCs/>
          <w:sz w:val="24"/>
          <w:szCs w:val="24"/>
          <w:lang w:eastAsia="en-US"/>
        </w:rPr>
        <w:t>«Лицензиат»</w:t>
      </w:r>
      <w:r w:rsidRPr="00D640F1">
        <w:rPr>
          <w:rFonts w:eastAsia="Calibri"/>
          <w:sz w:val="24"/>
          <w:szCs w:val="24"/>
          <w:lang w:eastAsia="en-US"/>
        </w:rPr>
        <w:t xml:space="preserve">, в лице ___________________, действующего на основании_____________, </w:t>
      </w:r>
      <w:r w:rsidRPr="00D640F1">
        <w:rPr>
          <w:bCs/>
          <w:sz w:val="24"/>
          <w:szCs w:val="24"/>
        </w:rPr>
        <w:t>с одной стороны, и</w:t>
      </w:r>
    </w:p>
    <w:p w14:paraId="0F8A30F2" w14:textId="711C2B58" w:rsidR="0005764A" w:rsidRPr="00D640F1" w:rsidRDefault="0005764A" w:rsidP="00D640F1">
      <w:pPr>
        <w:shd w:val="clear" w:color="auto" w:fill="FFFFFF"/>
        <w:spacing w:before="120" w:line="240" w:lineRule="auto"/>
        <w:ind w:firstLine="709"/>
        <w:rPr>
          <w:bCs/>
          <w:sz w:val="24"/>
          <w:szCs w:val="24"/>
        </w:rPr>
      </w:pPr>
      <w:r w:rsidRPr="00D640F1">
        <w:rPr>
          <w:bCs/>
          <w:sz w:val="24"/>
          <w:szCs w:val="24"/>
        </w:rPr>
        <w:t>ПАО</w:t>
      </w:r>
      <w:r w:rsidRPr="00D640F1">
        <w:rPr>
          <w:b/>
          <w:sz w:val="24"/>
          <w:szCs w:val="24"/>
        </w:rPr>
        <w:t xml:space="preserve"> </w:t>
      </w:r>
      <w:r w:rsidRPr="00D640F1">
        <w:rPr>
          <w:bCs/>
          <w:sz w:val="24"/>
          <w:szCs w:val="24"/>
        </w:rPr>
        <w:t xml:space="preserve">«Калужская сбытовая компания», именуемое в дальнейшем </w:t>
      </w:r>
      <w:r w:rsidRPr="00D640F1">
        <w:rPr>
          <w:b/>
          <w:sz w:val="24"/>
          <w:szCs w:val="24"/>
        </w:rPr>
        <w:t>«Сублицензиат»</w:t>
      </w:r>
      <w:r w:rsidRPr="00D640F1">
        <w:rPr>
          <w:bCs/>
          <w:sz w:val="24"/>
          <w:szCs w:val="24"/>
        </w:rPr>
        <w:t xml:space="preserve">, в лице </w:t>
      </w:r>
      <w:r w:rsidR="00D640F1">
        <w:rPr>
          <w:bCs/>
          <w:sz w:val="24"/>
          <w:szCs w:val="24"/>
        </w:rPr>
        <w:t>Генерального директора</w:t>
      </w:r>
      <w:r w:rsidRPr="00D640F1">
        <w:rPr>
          <w:bCs/>
          <w:sz w:val="24"/>
          <w:szCs w:val="24"/>
        </w:rPr>
        <w:t xml:space="preserve"> Новиковой Галины Владимировны, действующего на основании Устава, с другой стороны, именуемые также «Стороны», заключили настоящий </w:t>
      </w:r>
      <w:proofErr w:type="spellStart"/>
      <w:r w:rsidRPr="00D640F1">
        <w:rPr>
          <w:bCs/>
          <w:sz w:val="24"/>
          <w:szCs w:val="24"/>
        </w:rPr>
        <w:t>сублицензионный</w:t>
      </w:r>
      <w:proofErr w:type="spellEnd"/>
      <w:r w:rsidRPr="00D640F1">
        <w:rPr>
          <w:bCs/>
          <w:sz w:val="24"/>
          <w:szCs w:val="24"/>
        </w:rPr>
        <w:t xml:space="preserve"> договор (далее – Договор) о нижеследующем.</w:t>
      </w:r>
    </w:p>
    <w:p w14:paraId="4B03478A" w14:textId="77777777" w:rsidR="0005764A" w:rsidRPr="00D640F1" w:rsidRDefault="0005764A" w:rsidP="00D640F1">
      <w:pPr>
        <w:numPr>
          <w:ilvl w:val="0"/>
          <w:numId w:val="2"/>
        </w:numPr>
        <w:tabs>
          <w:tab w:val="left" w:pos="284"/>
        </w:tabs>
        <w:autoSpaceDE w:val="0"/>
        <w:autoSpaceDN w:val="0"/>
        <w:adjustRightInd w:val="0"/>
        <w:spacing w:before="240" w:line="240" w:lineRule="auto"/>
        <w:ind w:left="0" w:firstLine="709"/>
        <w:jc w:val="center"/>
        <w:outlineLvl w:val="0"/>
        <w:rPr>
          <w:b/>
          <w:sz w:val="24"/>
          <w:szCs w:val="24"/>
        </w:rPr>
      </w:pPr>
      <w:bookmarkStart w:id="0" w:name="_Hlk167887433"/>
      <w:r w:rsidRPr="00D640F1">
        <w:rPr>
          <w:b/>
          <w:sz w:val="24"/>
          <w:szCs w:val="24"/>
        </w:rPr>
        <w:t>ПРЕДМЕТ ДОГОВОРА</w:t>
      </w:r>
    </w:p>
    <w:p w14:paraId="57DC65A1" w14:textId="0EC09FC5" w:rsidR="0005764A" w:rsidRPr="00D640F1" w:rsidRDefault="0005764A" w:rsidP="00D640F1">
      <w:pPr>
        <w:pStyle w:val="23"/>
        <w:numPr>
          <w:ilvl w:val="1"/>
          <w:numId w:val="2"/>
        </w:numPr>
        <w:ind w:left="0" w:firstLine="709"/>
        <w:rPr>
          <w:sz w:val="24"/>
          <w:szCs w:val="24"/>
          <w:shd w:val="clear" w:color="auto" w:fill="FFFFFF"/>
        </w:rPr>
      </w:pPr>
      <w:r w:rsidRPr="00D640F1">
        <w:rPr>
          <w:sz w:val="24"/>
          <w:szCs w:val="24"/>
        </w:rPr>
        <w:t xml:space="preserve">Лицензиат с согласия Правообладателя (Лицензиара) за вознаграждение передает Сублицензиату </w:t>
      </w:r>
      <w:bookmarkStart w:id="1" w:name="_Hlk27648135"/>
      <w:r w:rsidRPr="00D640F1">
        <w:rPr>
          <w:sz w:val="24"/>
          <w:szCs w:val="24"/>
        </w:rPr>
        <w:t xml:space="preserve">на условиях простой (неисключительной) лицензии </w:t>
      </w:r>
      <w:bookmarkStart w:id="2" w:name="_Hlk27648090"/>
      <w:bookmarkEnd w:id="1"/>
      <w:r w:rsidRPr="00D640F1">
        <w:rPr>
          <w:sz w:val="24"/>
          <w:szCs w:val="24"/>
        </w:rPr>
        <w:t>права на программу для электронно-вычислительной машины – «</w:t>
      </w:r>
      <w:proofErr w:type="spellStart"/>
      <w:r w:rsidRPr="00D640F1">
        <w:rPr>
          <w:sz w:val="24"/>
          <w:szCs w:val="24"/>
        </w:rPr>
        <w:t>АльфаДок.Платформа</w:t>
      </w:r>
      <w:proofErr w:type="spellEnd"/>
      <w:r w:rsidRPr="00D640F1">
        <w:rPr>
          <w:sz w:val="24"/>
          <w:szCs w:val="24"/>
        </w:rPr>
        <w:t>» (далее – Программа для ЭВМ) в соответствии со Спецификацией, являющейся неотъемлемой частью настоящего Договора (Приложение № 1), а Сублицензиат – оплачивает их в порядке и сроки, предусмотренные настоящим Договором.</w:t>
      </w:r>
    </w:p>
    <w:p w14:paraId="3D33ABED" w14:textId="77777777" w:rsidR="0005764A" w:rsidRPr="00D640F1" w:rsidRDefault="0005764A" w:rsidP="0005764A">
      <w:pPr>
        <w:numPr>
          <w:ilvl w:val="1"/>
          <w:numId w:val="2"/>
        </w:numPr>
        <w:tabs>
          <w:tab w:val="left" w:pos="1134"/>
        </w:tabs>
        <w:autoSpaceDE w:val="0"/>
        <w:autoSpaceDN w:val="0"/>
        <w:adjustRightInd w:val="0"/>
        <w:spacing w:line="240" w:lineRule="auto"/>
        <w:ind w:left="0" w:firstLine="709"/>
        <w:outlineLvl w:val="0"/>
        <w:rPr>
          <w:sz w:val="24"/>
          <w:szCs w:val="24"/>
        </w:rPr>
      </w:pPr>
      <w:bookmarkStart w:id="3" w:name="_Hlk27648869"/>
      <w:bookmarkEnd w:id="2"/>
      <w:r w:rsidRPr="00D640F1">
        <w:rPr>
          <w:sz w:val="24"/>
          <w:szCs w:val="24"/>
        </w:rPr>
        <w:t>Предоставление Сублицензиату неисключительных прав на использование Программы для ЭВМ подтверждается актом приема-передачи неисключительных прав на Программу для ЭВМ (далее – Акт), являющимся неотъемлемой частью настоящего Договора.</w:t>
      </w:r>
    </w:p>
    <w:p w14:paraId="02578628" w14:textId="77777777" w:rsidR="0005764A" w:rsidRPr="00D640F1" w:rsidRDefault="0005764A" w:rsidP="0005764A">
      <w:pPr>
        <w:numPr>
          <w:ilvl w:val="1"/>
          <w:numId w:val="2"/>
        </w:numPr>
        <w:tabs>
          <w:tab w:val="left" w:pos="1134"/>
        </w:tabs>
        <w:autoSpaceDE w:val="0"/>
        <w:autoSpaceDN w:val="0"/>
        <w:adjustRightInd w:val="0"/>
        <w:spacing w:before="60" w:after="60" w:line="240" w:lineRule="auto"/>
        <w:ind w:left="0" w:firstLine="709"/>
        <w:outlineLvl w:val="0"/>
        <w:rPr>
          <w:sz w:val="24"/>
          <w:szCs w:val="24"/>
          <w:shd w:val="clear" w:color="auto" w:fill="FFFFFF"/>
        </w:rPr>
      </w:pPr>
      <w:r w:rsidRPr="00D640F1">
        <w:rPr>
          <w:sz w:val="24"/>
          <w:szCs w:val="24"/>
        </w:rPr>
        <w:t>Права на Программу для ЭВМ предоставляются на срок, предусмотренный в Приложении № 1 к Договору.</w:t>
      </w:r>
      <w:bookmarkEnd w:id="3"/>
    </w:p>
    <w:p w14:paraId="72C264F3" w14:textId="77777777" w:rsidR="0005764A" w:rsidRPr="00D640F1" w:rsidRDefault="0005764A" w:rsidP="0005764A">
      <w:pPr>
        <w:numPr>
          <w:ilvl w:val="1"/>
          <w:numId w:val="2"/>
        </w:numPr>
        <w:tabs>
          <w:tab w:val="left" w:pos="1134"/>
        </w:tabs>
        <w:autoSpaceDE w:val="0"/>
        <w:autoSpaceDN w:val="0"/>
        <w:adjustRightInd w:val="0"/>
        <w:spacing w:before="60" w:after="60" w:line="240" w:lineRule="auto"/>
        <w:ind w:left="0" w:firstLine="709"/>
        <w:outlineLvl w:val="0"/>
        <w:rPr>
          <w:sz w:val="24"/>
          <w:szCs w:val="24"/>
          <w:shd w:val="clear" w:color="auto" w:fill="FFFFFF"/>
        </w:rPr>
      </w:pPr>
      <w:r w:rsidRPr="00D640F1">
        <w:rPr>
          <w:rFonts w:eastAsia="SimSun"/>
          <w:sz w:val="24"/>
          <w:szCs w:val="24"/>
          <w:lang w:eastAsia="zh-CN"/>
        </w:rPr>
        <w:t>Исключительные</w:t>
      </w:r>
      <w:r w:rsidRPr="00D640F1">
        <w:rPr>
          <w:rFonts w:eastAsia="SimSun"/>
          <w:sz w:val="24"/>
          <w:szCs w:val="24"/>
        </w:rPr>
        <w:t xml:space="preserve"> авторские права на Программу для ЭВМ в целом, так и все ее компоненты, и модули принадлежат </w:t>
      </w:r>
      <w:r w:rsidRPr="00D640F1">
        <w:rPr>
          <w:rFonts w:eastAsia="SimSun"/>
          <w:sz w:val="24"/>
          <w:szCs w:val="24"/>
          <w:lang w:eastAsia="zh-CN"/>
        </w:rPr>
        <w:t>обществу с ограниченной ответственностью</w:t>
      </w:r>
      <w:r w:rsidRPr="00D640F1">
        <w:rPr>
          <w:rFonts w:eastAsia="SimSun"/>
          <w:sz w:val="24"/>
          <w:szCs w:val="24"/>
        </w:rPr>
        <w:t xml:space="preserve"> «Научно-производственный центр «</w:t>
      </w:r>
      <w:proofErr w:type="spellStart"/>
      <w:r w:rsidRPr="00D640F1">
        <w:rPr>
          <w:rFonts w:eastAsia="SimSun"/>
          <w:sz w:val="24"/>
          <w:szCs w:val="24"/>
        </w:rPr>
        <w:t>Кейсистемс</w:t>
      </w:r>
      <w:proofErr w:type="spellEnd"/>
      <w:r w:rsidRPr="00D640F1">
        <w:rPr>
          <w:rFonts w:eastAsia="SimSun"/>
          <w:sz w:val="24"/>
          <w:szCs w:val="24"/>
          <w:lang w:eastAsia="zh-CN"/>
        </w:rPr>
        <w:t xml:space="preserve"> - </w:t>
      </w:r>
      <w:r w:rsidRPr="00D640F1">
        <w:rPr>
          <w:rFonts w:eastAsia="SimSun"/>
          <w:sz w:val="24"/>
          <w:szCs w:val="24"/>
        </w:rPr>
        <w:t xml:space="preserve">Безопасность» (ООО «НПЦ «КСБ») (ИНН 2130104117, ОГРН 1122130006701) </w:t>
      </w:r>
      <w:r w:rsidRPr="00D640F1">
        <w:rPr>
          <w:sz w:val="24"/>
          <w:szCs w:val="24"/>
        </w:rPr>
        <w:t>(далее – Правообладатель (Лицензиар))</w:t>
      </w:r>
      <w:r w:rsidRPr="00D640F1">
        <w:rPr>
          <w:rFonts w:eastAsia="SimSun"/>
          <w:sz w:val="24"/>
          <w:szCs w:val="24"/>
        </w:rPr>
        <w:t>, что подтверждается</w:t>
      </w:r>
      <w:r w:rsidRPr="00D640F1">
        <w:rPr>
          <w:sz w:val="24"/>
          <w:szCs w:val="24"/>
        </w:rPr>
        <w:t xml:space="preserve"> </w:t>
      </w:r>
      <w:r w:rsidRPr="00D640F1">
        <w:rPr>
          <w:rFonts w:eastAsia="SimSun"/>
          <w:sz w:val="24"/>
          <w:szCs w:val="24"/>
        </w:rPr>
        <w:t>свидетельством о государственной регистрации программ для ЭВМ от</w:t>
      </w:r>
      <w:r w:rsidRPr="00D640F1">
        <w:rPr>
          <w:rFonts w:eastAsia="SimSun"/>
          <w:sz w:val="24"/>
          <w:szCs w:val="24"/>
          <w:lang w:eastAsia="zh-CN"/>
        </w:rPr>
        <w:t xml:space="preserve"> 13.10.2017 № 2017661445, выданным Федеральной службой по интеллектуальной собственности</w:t>
      </w:r>
      <w:r w:rsidRPr="00D640F1">
        <w:rPr>
          <w:rFonts w:eastAsia="SimSun"/>
          <w:sz w:val="24"/>
          <w:szCs w:val="24"/>
        </w:rPr>
        <w:t>.</w:t>
      </w:r>
      <w:r w:rsidRPr="00D640F1">
        <w:rPr>
          <w:sz w:val="24"/>
          <w:szCs w:val="24"/>
        </w:rPr>
        <w:t xml:space="preserve"> Программа для ЭВМ включена в Единый реестр российских программ для ЭВМ и баз данных, регистрационный номер:</w:t>
      </w:r>
      <w:r w:rsidRPr="00D640F1">
        <w:rPr>
          <w:sz w:val="24"/>
          <w:szCs w:val="24"/>
          <w:shd w:val="clear" w:color="auto" w:fill="FFFFFF"/>
        </w:rPr>
        <w:t xml:space="preserve"> </w:t>
      </w:r>
      <w:r w:rsidRPr="00D640F1">
        <w:rPr>
          <w:sz w:val="24"/>
          <w:szCs w:val="24"/>
        </w:rPr>
        <w:t xml:space="preserve">№ </w:t>
      </w:r>
      <w:r w:rsidRPr="00D640F1">
        <w:rPr>
          <w:sz w:val="24"/>
          <w:szCs w:val="24"/>
          <w:shd w:val="clear" w:color="auto" w:fill="FFFFFF"/>
        </w:rPr>
        <w:t>4174.</w:t>
      </w:r>
    </w:p>
    <w:bookmarkEnd w:id="0"/>
    <w:p w14:paraId="26A7B5DE" w14:textId="77777777" w:rsidR="0005764A" w:rsidRPr="00D640F1" w:rsidRDefault="0005764A" w:rsidP="0005764A">
      <w:pPr>
        <w:numPr>
          <w:ilvl w:val="1"/>
          <w:numId w:val="2"/>
        </w:numPr>
        <w:tabs>
          <w:tab w:val="left" w:pos="1134"/>
        </w:tabs>
        <w:autoSpaceDE w:val="0"/>
        <w:autoSpaceDN w:val="0"/>
        <w:adjustRightInd w:val="0"/>
        <w:spacing w:line="240" w:lineRule="auto"/>
        <w:ind w:left="0" w:firstLine="709"/>
        <w:outlineLvl w:val="0"/>
        <w:rPr>
          <w:sz w:val="24"/>
          <w:szCs w:val="24"/>
        </w:rPr>
      </w:pPr>
      <w:r w:rsidRPr="00D640F1">
        <w:rPr>
          <w:sz w:val="24"/>
          <w:szCs w:val="24"/>
        </w:rPr>
        <w:t>Лицензиат гарантирует, что обладает необходимым объёмом прав и полномочий, предоставленных ему Правообладателем (Лицензиаром) на основании Лицензионного договора № </w:t>
      </w:r>
      <w:r w:rsidRPr="00D640F1">
        <w:rPr>
          <w:spacing w:val="2"/>
          <w:sz w:val="24"/>
          <w:szCs w:val="24"/>
          <w:shd w:val="clear" w:color="auto" w:fill="FFFFFF"/>
        </w:rPr>
        <w:t>ДН-49/5</w:t>
      </w:r>
      <w:r w:rsidRPr="00D640F1">
        <w:rPr>
          <w:sz w:val="24"/>
          <w:szCs w:val="24"/>
        </w:rPr>
        <w:t xml:space="preserve"> от </w:t>
      </w:r>
      <w:r w:rsidRPr="00D640F1">
        <w:rPr>
          <w:spacing w:val="2"/>
          <w:sz w:val="24"/>
          <w:szCs w:val="24"/>
          <w:shd w:val="clear" w:color="auto" w:fill="FFFFFF"/>
        </w:rPr>
        <w:t>04.02.2025</w:t>
      </w:r>
      <w:r w:rsidRPr="00D640F1">
        <w:rPr>
          <w:sz w:val="24"/>
          <w:szCs w:val="24"/>
        </w:rPr>
        <w:t xml:space="preserve"> года.</w:t>
      </w:r>
    </w:p>
    <w:p w14:paraId="05C2B131" w14:textId="77777777" w:rsidR="0005764A" w:rsidRPr="00D640F1" w:rsidRDefault="0005764A" w:rsidP="00D640F1">
      <w:pPr>
        <w:numPr>
          <w:ilvl w:val="0"/>
          <w:numId w:val="2"/>
        </w:numPr>
        <w:tabs>
          <w:tab w:val="left" w:pos="284"/>
        </w:tabs>
        <w:autoSpaceDE w:val="0"/>
        <w:autoSpaceDN w:val="0"/>
        <w:adjustRightInd w:val="0"/>
        <w:spacing w:before="240" w:line="240" w:lineRule="auto"/>
        <w:ind w:left="0" w:firstLine="709"/>
        <w:jc w:val="center"/>
        <w:outlineLvl w:val="0"/>
        <w:rPr>
          <w:b/>
          <w:sz w:val="24"/>
          <w:szCs w:val="24"/>
        </w:rPr>
      </w:pPr>
      <w:bookmarkStart w:id="4" w:name="_Hlk27649203"/>
      <w:r w:rsidRPr="00D640F1">
        <w:rPr>
          <w:b/>
          <w:sz w:val="24"/>
          <w:szCs w:val="24"/>
        </w:rPr>
        <w:t>ПОРЯДОК ИСПОЛЬЗОВАНИЯ ПРОГРАММЫ ДЛЯ ЭВМ</w:t>
      </w:r>
    </w:p>
    <w:bookmarkEnd w:id="4"/>
    <w:p w14:paraId="19146B03" w14:textId="77777777" w:rsidR="0005764A" w:rsidRPr="00D640F1" w:rsidRDefault="0005764A" w:rsidP="0005764A">
      <w:pPr>
        <w:widowControl w:val="0"/>
        <w:numPr>
          <w:ilvl w:val="1"/>
          <w:numId w:val="2"/>
        </w:numPr>
        <w:adjustRightInd w:val="0"/>
        <w:spacing w:line="240" w:lineRule="auto"/>
        <w:ind w:left="0" w:firstLine="709"/>
        <w:rPr>
          <w:sz w:val="24"/>
          <w:szCs w:val="24"/>
        </w:rPr>
      </w:pPr>
      <w:r w:rsidRPr="00D640F1">
        <w:rPr>
          <w:rFonts w:eastAsia="SimSun"/>
          <w:color w:val="00000A"/>
          <w:sz w:val="24"/>
          <w:szCs w:val="24"/>
          <w:lang w:eastAsia="zh-CN"/>
        </w:rPr>
        <w:t>Неисключительные п</w:t>
      </w:r>
      <w:r w:rsidRPr="00D640F1">
        <w:rPr>
          <w:sz w:val="24"/>
          <w:szCs w:val="24"/>
        </w:rPr>
        <w:t>рава, предусмотренные настоящим Договором, предоставляются Сублицензиату исключительно для использования Программы для ЭВМ для собственных (производственных) нужд.</w:t>
      </w:r>
    </w:p>
    <w:p w14:paraId="3F5A0D22" w14:textId="77777777" w:rsidR="0005764A" w:rsidRPr="00D640F1" w:rsidRDefault="0005764A" w:rsidP="0005764A">
      <w:pPr>
        <w:numPr>
          <w:ilvl w:val="1"/>
          <w:numId w:val="2"/>
        </w:numPr>
        <w:tabs>
          <w:tab w:val="left" w:pos="1134"/>
        </w:tabs>
        <w:autoSpaceDE w:val="0"/>
        <w:autoSpaceDN w:val="0"/>
        <w:adjustRightInd w:val="0"/>
        <w:spacing w:line="240" w:lineRule="auto"/>
        <w:ind w:left="0" w:firstLine="709"/>
        <w:outlineLvl w:val="0"/>
        <w:rPr>
          <w:rFonts w:eastAsia="SimSun"/>
          <w:color w:val="00000A"/>
          <w:sz w:val="24"/>
          <w:szCs w:val="24"/>
          <w:lang w:eastAsia="zh-CN"/>
        </w:rPr>
      </w:pPr>
      <w:r w:rsidRPr="00D640F1">
        <w:rPr>
          <w:rFonts w:eastAsia="SimSun"/>
          <w:color w:val="00000A"/>
          <w:sz w:val="24"/>
          <w:szCs w:val="24"/>
          <w:lang w:eastAsia="zh-CN"/>
        </w:rPr>
        <w:t>Разрешенные способы использования Программы для ЭВМ:</w:t>
      </w:r>
    </w:p>
    <w:p w14:paraId="7CB6B048" w14:textId="77777777" w:rsidR="0005764A" w:rsidRPr="00D640F1" w:rsidRDefault="0005764A" w:rsidP="0005764A">
      <w:pPr>
        <w:numPr>
          <w:ilvl w:val="2"/>
          <w:numId w:val="2"/>
        </w:numPr>
        <w:tabs>
          <w:tab w:val="left" w:pos="1134"/>
        </w:tabs>
        <w:autoSpaceDE w:val="0"/>
        <w:autoSpaceDN w:val="0"/>
        <w:adjustRightInd w:val="0"/>
        <w:spacing w:line="240" w:lineRule="auto"/>
        <w:ind w:left="0" w:firstLine="709"/>
        <w:outlineLvl w:val="0"/>
        <w:rPr>
          <w:sz w:val="24"/>
          <w:szCs w:val="24"/>
        </w:rPr>
      </w:pPr>
      <w:r w:rsidRPr="00D640F1">
        <w:rPr>
          <w:noProof/>
          <w:sz w:val="24"/>
          <w:szCs w:val="24"/>
        </w:rPr>
        <w:t xml:space="preserve">воспроизведение Программы для ЭВМ, ограниченное установкой, запуском (использованием) Программы для ЭВМ </w:t>
      </w:r>
      <w:r w:rsidRPr="00D640F1">
        <w:rPr>
          <w:bCs/>
          <w:sz w:val="24"/>
          <w:szCs w:val="24"/>
        </w:rPr>
        <w:t>в рабочих процессах в соответствии с прямым техническим (функциональным) назначением Программы для ЭВМ</w:t>
      </w:r>
      <w:r w:rsidRPr="00D640F1">
        <w:rPr>
          <w:noProof/>
          <w:sz w:val="24"/>
          <w:szCs w:val="24"/>
        </w:rPr>
        <w:t xml:space="preserve"> без права её копирования и (или) тиражирования;</w:t>
      </w:r>
    </w:p>
    <w:p w14:paraId="0795BFAF" w14:textId="77777777" w:rsidR="0005764A" w:rsidRPr="00D640F1" w:rsidRDefault="0005764A" w:rsidP="0005764A">
      <w:pPr>
        <w:numPr>
          <w:ilvl w:val="2"/>
          <w:numId w:val="2"/>
        </w:numPr>
        <w:autoSpaceDE w:val="0"/>
        <w:autoSpaceDN w:val="0"/>
        <w:spacing w:line="240" w:lineRule="auto"/>
        <w:ind w:left="0" w:firstLine="709"/>
        <w:rPr>
          <w:sz w:val="24"/>
          <w:szCs w:val="24"/>
        </w:rPr>
      </w:pPr>
      <w:r w:rsidRPr="00D640F1">
        <w:rPr>
          <w:sz w:val="24"/>
          <w:szCs w:val="24"/>
        </w:rPr>
        <w:t>иные права, предусмотренные ст. 1280 Гражданского кодекса Российской Федерации, не противоречащие и не запрещенные условиям настоящего Договора.</w:t>
      </w:r>
    </w:p>
    <w:p w14:paraId="16E74410" w14:textId="77777777" w:rsidR="0005764A" w:rsidRPr="00D640F1" w:rsidRDefault="0005764A" w:rsidP="0005764A">
      <w:pPr>
        <w:widowControl w:val="0"/>
        <w:numPr>
          <w:ilvl w:val="1"/>
          <w:numId w:val="2"/>
        </w:numPr>
        <w:tabs>
          <w:tab w:val="left" w:pos="1134"/>
        </w:tabs>
        <w:autoSpaceDE w:val="0"/>
        <w:autoSpaceDN w:val="0"/>
        <w:adjustRightInd w:val="0"/>
        <w:spacing w:line="240" w:lineRule="auto"/>
        <w:ind w:left="0" w:firstLine="709"/>
        <w:rPr>
          <w:sz w:val="24"/>
          <w:szCs w:val="24"/>
        </w:rPr>
      </w:pPr>
      <w:r w:rsidRPr="00D640F1">
        <w:rPr>
          <w:sz w:val="24"/>
          <w:szCs w:val="24"/>
        </w:rPr>
        <w:t xml:space="preserve">Неисключительные права на использование Программы для ЭВМ предоставляется Лицензиату исключительно в объеме и для целей, установленных настоящим Договором, если </w:t>
      </w:r>
      <w:r w:rsidRPr="00D640F1">
        <w:rPr>
          <w:sz w:val="24"/>
          <w:szCs w:val="24"/>
        </w:rPr>
        <w:lastRenderedPageBreak/>
        <w:t>нет письменного соглашения с Лицензиаром об ином порядке использования Программы для ЭВМ.</w:t>
      </w:r>
    </w:p>
    <w:p w14:paraId="412AE916" w14:textId="77777777" w:rsidR="0005764A" w:rsidRPr="00D640F1" w:rsidRDefault="0005764A" w:rsidP="0005764A">
      <w:pPr>
        <w:widowControl w:val="0"/>
        <w:numPr>
          <w:ilvl w:val="1"/>
          <w:numId w:val="2"/>
        </w:numPr>
        <w:tabs>
          <w:tab w:val="left" w:pos="1134"/>
        </w:tabs>
        <w:autoSpaceDE w:val="0"/>
        <w:autoSpaceDN w:val="0"/>
        <w:adjustRightInd w:val="0"/>
        <w:spacing w:line="240" w:lineRule="auto"/>
        <w:ind w:left="0" w:firstLine="709"/>
        <w:rPr>
          <w:sz w:val="24"/>
          <w:szCs w:val="24"/>
        </w:rPr>
      </w:pPr>
      <w:r w:rsidRPr="00D640F1">
        <w:rPr>
          <w:sz w:val="24"/>
          <w:szCs w:val="24"/>
        </w:rPr>
        <w:t>Переуступка Сублицензиатом прав на использование Программы для ЭВМ, без письменного согласия Лицензиата запрещена.</w:t>
      </w:r>
    </w:p>
    <w:p w14:paraId="263CD194" w14:textId="77777777" w:rsidR="0005764A" w:rsidRPr="00D640F1" w:rsidRDefault="0005764A" w:rsidP="0005764A">
      <w:pPr>
        <w:numPr>
          <w:ilvl w:val="1"/>
          <w:numId w:val="2"/>
        </w:numPr>
        <w:tabs>
          <w:tab w:val="left" w:pos="1134"/>
        </w:tabs>
        <w:autoSpaceDE w:val="0"/>
        <w:autoSpaceDN w:val="0"/>
        <w:adjustRightInd w:val="0"/>
        <w:spacing w:line="240" w:lineRule="auto"/>
        <w:ind w:left="0" w:firstLine="709"/>
        <w:outlineLvl w:val="0"/>
        <w:rPr>
          <w:rFonts w:eastAsia="SimSun"/>
          <w:color w:val="00000A"/>
          <w:sz w:val="24"/>
          <w:szCs w:val="24"/>
          <w:lang w:eastAsia="zh-CN"/>
        </w:rPr>
      </w:pPr>
      <w:r w:rsidRPr="00D640F1">
        <w:rPr>
          <w:rFonts w:eastAsia="SimSun"/>
          <w:color w:val="00000A"/>
          <w:sz w:val="24"/>
          <w:szCs w:val="24"/>
          <w:lang w:eastAsia="zh-CN"/>
        </w:rPr>
        <w:t>Все условия использования Программы для ЭВМ, оговоренные в настоящем Договоре, относятся как к Программе для ЭВМ в целом, так и ко всем ее компонентам и модулям в отдельности.</w:t>
      </w:r>
    </w:p>
    <w:p w14:paraId="0640D36A" w14:textId="77777777" w:rsidR="0005764A" w:rsidRPr="00D640F1" w:rsidRDefault="0005764A" w:rsidP="00D640F1">
      <w:pPr>
        <w:numPr>
          <w:ilvl w:val="0"/>
          <w:numId w:val="2"/>
        </w:numPr>
        <w:tabs>
          <w:tab w:val="left" w:pos="284"/>
        </w:tabs>
        <w:autoSpaceDE w:val="0"/>
        <w:autoSpaceDN w:val="0"/>
        <w:adjustRightInd w:val="0"/>
        <w:spacing w:before="240" w:line="240" w:lineRule="auto"/>
        <w:ind w:left="1066" w:hanging="357"/>
        <w:jc w:val="center"/>
        <w:outlineLvl w:val="0"/>
        <w:rPr>
          <w:b/>
          <w:sz w:val="24"/>
          <w:szCs w:val="24"/>
        </w:rPr>
      </w:pPr>
      <w:r w:rsidRPr="00D640F1">
        <w:rPr>
          <w:b/>
          <w:sz w:val="24"/>
          <w:szCs w:val="24"/>
        </w:rPr>
        <w:t>ПРАВА И ОБЯЗАННОСТИ СТОРОН</w:t>
      </w:r>
    </w:p>
    <w:p w14:paraId="7FFB4945" w14:textId="77777777" w:rsidR="0005764A" w:rsidRPr="00D640F1" w:rsidRDefault="0005764A" w:rsidP="0005764A">
      <w:pPr>
        <w:numPr>
          <w:ilvl w:val="1"/>
          <w:numId w:val="3"/>
        </w:numPr>
        <w:tabs>
          <w:tab w:val="left" w:pos="1134"/>
        </w:tabs>
        <w:autoSpaceDE w:val="0"/>
        <w:autoSpaceDN w:val="0"/>
        <w:adjustRightInd w:val="0"/>
        <w:spacing w:line="240" w:lineRule="auto"/>
        <w:ind w:left="0" w:firstLine="709"/>
        <w:outlineLvl w:val="0"/>
        <w:rPr>
          <w:rFonts w:eastAsia="SimSun"/>
          <w:b/>
          <w:color w:val="00000A"/>
          <w:sz w:val="24"/>
          <w:szCs w:val="24"/>
          <w:lang w:eastAsia="zh-CN"/>
        </w:rPr>
      </w:pPr>
      <w:r w:rsidRPr="00D640F1">
        <w:rPr>
          <w:rFonts w:eastAsia="SimSun"/>
          <w:b/>
          <w:color w:val="00000A"/>
          <w:sz w:val="24"/>
          <w:szCs w:val="24"/>
          <w:lang w:eastAsia="zh-CN"/>
        </w:rPr>
        <w:t>Лицензиат обязан:</w:t>
      </w:r>
    </w:p>
    <w:p w14:paraId="6636CC02"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 xml:space="preserve">передать </w:t>
      </w:r>
      <w:r w:rsidRPr="00D640F1">
        <w:rPr>
          <w:bCs/>
          <w:sz w:val="24"/>
          <w:szCs w:val="24"/>
        </w:rPr>
        <w:t>Сублицензиату</w:t>
      </w:r>
      <w:r w:rsidRPr="00D640F1">
        <w:rPr>
          <w:sz w:val="24"/>
          <w:szCs w:val="24"/>
        </w:rPr>
        <w:t xml:space="preserve"> право на использование Программы для ЭВМ в порядке и объеме, установленном настоящим Договором.</w:t>
      </w:r>
    </w:p>
    <w:p w14:paraId="5F3D50F3"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воздерживаться от каких-либо действий, способных затруднить осуществление Сублицензиатом предоставленного ему права использования Программы для ЭВМ в пределах, установленных настоящим Договором.</w:t>
      </w:r>
    </w:p>
    <w:p w14:paraId="4E576D84"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в пределах срока действия неисключительных прав Сублицензиата на использование Программы для ЭВМ, предусматривающих получение обновленных (модифицированных) версий Программы для ЭВМ, обеспечить оказание Сублицензиату консультаций по вопросам эксплуатации Программы для ЭВМ.</w:t>
      </w:r>
    </w:p>
    <w:p w14:paraId="0B1148BB" w14:textId="77777777" w:rsidR="0005764A" w:rsidRPr="00D640F1" w:rsidRDefault="0005764A" w:rsidP="0005764A">
      <w:pPr>
        <w:numPr>
          <w:ilvl w:val="1"/>
          <w:numId w:val="3"/>
        </w:numPr>
        <w:tabs>
          <w:tab w:val="left" w:pos="1134"/>
        </w:tabs>
        <w:autoSpaceDE w:val="0"/>
        <w:autoSpaceDN w:val="0"/>
        <w:adjustRightInd w:val="0"/>
        <w:spacing w:before="120" w:line="240" w:lineRule="auto"/>
        <w:ind w:left="0" w:firstLine="709"/>
        <w:outlineLvl w:val="0"/>
        <w:rPr>
          <w:rFonts w:eastAsia="SimSun"/>
          <w:b/>
          <w:color w:val="00000A"/>
          <w:sz w:val="24"/>
          <w:szCs w:val="24"/>
        </w:rPr>
      </w:pPr>
      <w:r w:rsidRPr="00D640F1">
        <w:rPr>
          <w:rFonts w:eastAsia="SimSun"/>
          <w:b/>
          <w:color w:val="00000A"/>
          <w:sz w:val="24"/>
          <w:szCs w:val="24"/>
        </w:rPr>
        <w:t>Лицензиат имеет право:</w:t>
      </w:r>
    </w:p>
    <w:p w14:paraId="311FF75D"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 требовать выплаты вознаграждения за предоставленные права на использования Программы для ЭВМ.</w:t>
      </w:r>
    </w:p>
    <w:p w14:paraId="326184ED"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 в одностороннем порядке отказаться от исполнения настоящего Договора и потребовать возмещения убытков, причиненных расторжением настоящего Договора, в случае нарушения Сублицензиатом обязанности по уплате лицензионного вознаграждения в срок, установленный настоящим Договором.</w:t>
      </w:r>
    </w:p>
    <w:p w14:paraId="62353F47" w14:textId="77777777" w:rsidR="0005764A" w:rsidRPr="00D640F1" w:rsidRDefault="0005764A" w:rsidP="0005764A">
      <w:pPr>
        <w:numPr>
          <w:ilvl w:val="1"/>
          <w:numId w:val="3"/>
        </w:numPr>
        <w:tabs>
          <w:tab w:val="left" w:pos="1134"/>
        </w:tabs>
        <w:autoSpaceDE w:val="0"/>
        <w:autoSpaceDN w:val="0"/>
        <w:adjustRightInd w:val="0"/>
        <w:spacing w:before="120" w:line="240" w:lineRule="auto"/>
        <w:ind w:left="0" w:firstLine="709"/>
        <w:outlineLvl w:val="0"/>
        <w:rPr>
          <w:rFonts w:eastAsia="SimSun"/>
          <w:b/>
          <w:color w:val="00000A"/>
          <w:sz w:val="24"/>
          <w:szCs w:val="24"/>
        </w:rPr>
      </w:pPr>
      <w:r w:rsidRPr="00D640F1">
        <w:rPr>
          <w:rFonts w:eastAsia="SimSun"/>
          <w:b/>
          <w:color w:val="00000A"/>
          <w:sz w:val="24"/>
          <w:szCs w:val="24"/>
        </w:rPr>
        <w:t>Сублицензиат обязан:</w:t>
      </w:r>
    </w:p>
    <w:p w14:paraId="2FC97610"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bookmarkStart w:id="5" w:name="_Hlk107914666"/>
      <w:r w:rsidRPr="00D640F1">
        <w:rPr>
          <w:sz w:val="24"/>
          <w:szCs w:val="24"/>
        </w:rPr>
        <w:t>соблюдать условия передачи прав на использование Программы для ЭВМ, установленные настоящим Договором.</w:t>
      </w:r>
    </w:p>
    <w:p w14:paraId="5EC31389"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не допускать действий, нарушающих исключительное право Правообладателя (Лицензиара).</w:t>
      </w:r>
    </w:p>
    <w:p w14:paraId="7CD152CC"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обеспечить достаточность и постоянство организационных и технических мер защиты Программы для ЭВМ от несанкционированного использования, в том числе копирования или распространения.</w:t>
      </w:r>
    </w:p>
    <w:p w14:paraId="056248C2" w14:textId="424D7E74"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 xml:space="preserve">предоставить работоспособное программное и аппаратное обеспечение, необходимое для функционирования Программы для ЭВМ, в соответствии с требованиями, размещенными на официальном сайте Программы для ЭВМ </w:t>
      </w:r>
      <w:r w:rsidRPr="008F4055">
        <w:rPr>
          <w:rFonts w:eastAsiaTheme="majorEastAsia"/>
          <w:sz w:val="24"/>
          <w:szCs w:val="24"/>
        </w:rPr>
        <w:t>http://npc-ksb.ru/platforma-alfadoc</w:t>
      </w:r>
    </w:p>
    <w:p w14:paraId="268DFCA4"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уплатить Лицензиату вознаграждение в размере и порядке, предусмотренном настоящим Договором.</w:t>
      </w:r>
    </w:p>
    <w:p w14:paraId="3021E1F7"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принять права на использование Программы для ЭВМ, подписать и возвратить Лицензиату второй экземпляр подписанного Акта или предоставить письменный мотивированный отказ с указанием причин, препятствующих его подписанию.</w:t>
      </w:r>
    </w:p>
    <w:p w14:paraId="1EE69806"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охранять коммерческую, финансовую и другую информацию Лицензиата, полученную в рамках настоящего Договора.</w:t>
      </w:r>
    </w:p>
    <w:p w14:paraId="0F62E91C"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нести ответственность за сохранность документов и материальных ценностей, переданных Лицензиатом Сублицензиату для исполнения настоящего Договора (если применимо).</w:t>
      </w:r>
    </w:p>
    <w:bookmarkEnd w:id="5"/>
    <w:p w14:paraId="6095A339" w14:textId="77777777" w:rsidR="0005764A" w:rsidRPr="00D640F1" w:rsidRDefault="0005764A" w:rsidP="0005764A">
      <w:pPr>
        <w:numPr>
          <w:ilvl w:val="1"/>
          <w:numId w:val="3"/>
        </w:numPr>
        <w:tabs>
          <w:tab w:val="left" w:pos="1134"/>
        </w:tabs>
        <w:autoSpaceDE w:val="0"/>
        <w:autoSpaceDN w:val="0"/>
        <w:adjustRightInd w:val="0"/>
        <w:spacing w:before="120" w:line="240" w:lineRule="auto"/>
        <w:ind w:left="0" w:firstLine="709"/>
        <w:outlineLvl w:val="0"/>
        <w:rPr>
          <w:rFonts w:eastAsia="SimSun"/>
          <w:b/>
          <w:color w:val="00000A"/>
          <w:sz w:val="24"/>
          <w:szCs w:val="24"/>
        </w:rPr>
      </w:pPr>
      <w:r w:rsidRPr="00D640F1">
        <w:rPr>
          <w:rFonts w:eastAsia="SimSun"/>
          <w:b/>
          <w:color w:val="00000A"/>
          <w:sz w:val="24"/>
          <w:szCs w:val="24"/>
        </w:rPr>
        <w:t>Субл</w:t>
      </w:r>
      <w:r w:rsidRPr="00D640F1">
        <w:rPr>
          <w:b/>
          <w:bCs/>
          <w:sz w:val="24"/>
          <w:szCs w:val="24"/>
        </w:rPr>
        <w:t>ицензиат</w:t>
      </w:r>
      <w:r w:rsidRPr="00D640F1">
        <w:rPr>
          <w:rFonts w:eastAsia="SimSun"/>
          <w:b/>
          <w:color w:val="00000A"/>
          <w:sz w:val="24"/>
          <w:szCs w:val="24"/>
        </w:rPr>
        <w:t xml:space="preserve"> вправе:</w:t>
      </w:r>
    </w:p>
    <w:p w14:paraId="67A3A98E"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сообщать Правообладателю (Лицензиару) об ошибках в работе Программы для ЭВМ. Устранение ошибок в работе Программы для ЭВМ производится Правообладателем (Лицензиаром) по обращениям Сублицензиата, поступившим в пределах срока действия неисключительных прав Сублицензиата на использование Программы для ЭВМ, предусматривающих получение обновленных (модифицированных) версий Программы для ЭВМ.</w:t>
      </w:r>
    </w:p>
    <w:p w14:paraId="0CACA35A"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lastRenderedPageBreak/>
        <w:t> обращаться к Лицензиату за консультациями по вопросам, указанным в п. 3.1.3. настоящего Договора.</w:t>
      </w:r>
    </w:p>
    <w:p w14:paraId="56036359"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по истечении срока, указанного в п. 1.3. настоящего Договора, получать консультационную помощь по вопросам эксплуатации Программы для ЭВМ, в том числе по индивидуальной настройке Программы для ЭВМ на основании обращений Сублицензиата, только при приобретении Сублицензиатом неисключительных прав на использование Программы для ЭВМ, предусматривающих получение обновленных (модифицированных) версий Программы для ЭВМ.</w:t>
      </w:r>
    </w:p>
    <w:p w14:paraId="5B073B40" w14:textId="77777777" w:rsidR="0005764A" w:rsidRPr="00D640F1" w:rsidRDefault="0005764A" w:rsidP="0005764A">
      <w:pPr>
        <w:numPr>
          <w:ilvl w:val="1"/>
          <w:numId w:val="3"/>
        </w:numPr>
        <w:tabs>
          <w:tab w:val="left" w:pos="1134"/>
        </w:tabs>
        <w:autoSpaceDE w:val="0"/>
        <w:autoSpaceDN w:val="0"/>
        <w:adjustRightInd w:val="0"/>
        <w:spacing w:before="120" w:line="240" w:lineRule="auto"/>
        <w:ind w:left="0" w:firstLine="709"/>
        <w:outlineLvl w:val="0"/>
        <w:rPr>
          <w:rFonts w:eastAsia="SimSun"/>
          <w:b/>
          <w:color w:val="00000A"/>
          <w:sz w:val="24"/>
          <w:szCs w:val="24"/>
        </w:rPr>
      </w:pPr>
      <w:r w:rsidRPr="00D640F1">
        <w:rPr>
          <w:b/>
          <w:bCs/>
          <w:sz w:val="24"/>
          <w:szCs w:val="24"/>
        </w:rPr>
        <w:t>Сублицензиату</w:t>
      </w:r>
      <w:r w:rsidRPr="00D640F1">
        <w:rPr>
          <w:rFonts w:eastAsia="SimSun"/>
          <w:b/>
          <w:color w:val="00000A"/>
          <w:sz w:val="24"/>
          <w:szCs w:val="24"/>
        </w:rPr>
        <w:t xml:space="preserve"> запрещено:</w:t>
      </w:r>
    </w:p>
    <w:p w14:paraId="3F78F1FF"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Вносить изменения и дополнения в Программу для ЭВМ, за исключением изменений, внесение которых допускается функционалом самой Программы для ЭВМ, либо адаптации согласно Гражданского кодекса РФ.</w:t>
      </w:r>
    </w:p>
    <w:p w14:paraId="1DE8A51F"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Предоставлять Программу для ЭВМ в прокат, в аренду, во временное пользование третьим лицам.</w:t>
      </w:r>
    </w:p>
    <w:p w14:paraId="011355CE"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Использовать Программу для ЭВМ способами, не определенными настоящим Договором.</w:t>
      </w:r>
    </w:p>
    <w:p w14:paraId="5DCF7482"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bookmarkStart w:id="6" w:name="_Hlk100738109"/>
      <w:r w:rsidRPr="00D640F1">
        <w:rPr>
          <w:sz w:val="24"/>
          <w:szCs w:val="24"/>
        </w:rPr>
        <w:t>Передавать ссылку для доступа в Программу для ЭВМ третьим лицам для использования Программы для ЭВМ в коммерческих и (или) некоммерческих целях либо их совместного использования без специального на то разрешения Правообладателя (Лицензиара).</w:t>
      </w:r>
    </w:p>
    <w:p w14:paraId="7AB593AA"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 xml:space="preserve">В случае если в порядке гарантийного сопровождения либо при исполнении иных договорных обязательств по настройке Программы для ЭВМ, если применимо, Сублицензиат предоставляет доступ к своей информационной системе либо своим техническим средствам, на которых установлена Программа для ЭВМ, Стороны обязуются неукоснительно соблюдать Федеральный закон от 27 июля 2006 года № 149-ФЗ «Об информации, информационных технологиях и о защите информации» и осведомлены о том, что информация (база данных), содержащаяся в информационных системах Сублицензиата, а также иные имеющиеся в распоряжении сведения и документы являются информационными ресурсами Сублицензиата и при этом только обладатель информации, если иное не предусмотрено федеральными законами и иными нормативными правовыми актами Российской Федерации, вправе разрешать или ограничивать доступ к информации, а также определять порядок и условия такого доступа. </w:t>
      </w:r>
    </w:p>
    <w:p w14:paraId="3EBDCBC5" w14:textId="77777777" w:rsidR="0005764A" w:rsidRPr="00D640F1" w:rsidRDefault="0005764A" w:rsidP="00D640F1">
      <w:pPr>
        <w:numPr>
          <w:ilvl w:val="0"/>
          <w:numId w:val="2"/>
        </w:numPr>
        <w:tabs>
          <w:tab w:val="left" w:pos="993"/>
        </w:tabs>
        <w:autoSpaceDE w:val="0"/>
        <w:autoSpaceDN w:val="0"/>
        <w:adjustRightInd w:val="0"/>
        <w:spacing w:before="240" w:line="240" w:lineRule="auto"/>
        <w:ind w:left="0" w:firstLine="709"/>
        <w:jc w:val="center"/>
        <w:outlineLvl w:val="0"/>
        <w:rPr>
          <w:b/>
          <w:bCs/>
          <w:sz w:val="24"/>
          <w:szCs w:val="24"/>
        </w:rPr>
      </w:pPr>
      <w:bookmarkStart w:id="7" w:name="_Hlk107919451"/>
      <w:bookmarkEnd w:id="6"/>
      <w:r w:rsidRPr="00D640F1">
        <w:rPr>
          <w:b/>
          <w:bCs/>
          <w:sz w:val="24"/>
          <w:szCs w:val="24"/>
        </w:rPr>
        <w:t>СРОКИ И УСЛОВИЯ ПЕРЕДАЧИ ПРАВ</w:t>
      </w:r>
    </w:p>
    <w:p w14:paraId="123F21EE" w14:textId="15D5CBBE" w:rsidR="0005764A" w:rsidRPr="00D640F1" w:rsidRDefault="0005764A" w:rsidP="0005764A">
      <w:pPr>
        <w:pStyle w:val="a7"/>
        <w:numPr>
          <w:ilvl w:val="1"/>
          <w:numId w:val="2"/>
        </w:numPr>
        <w:tabs>
          <w:tab w:val="left" w:pos="1134"/>
        </w:tabs>
        <w:autoSpaceDE w:val="0"/>
        <w:autoSpaceDN w:val="0"/>
        <w:spacing w:line="240" w:lineRule="auto"/>
        <w:ind w:left="0" w:firstLine="709"/>
        <w:rPr>
          <w:noProof/>
          <w:sz w:val="24"/>
          <w:szCs w:val="24"/>
        </w:rPr>
      </w:pPr>
      <w:r w:rsidRPr="00D640F1">
        <w:rPr>
          <w:noProof/>
          <w:sz w:val="24"/>
          <w:szCs w:val="24"/>
        </w:rPr>
        <w:t xml:space="preserve">Сроки передачи прав на Программу для ЭВМ – </w:t>
      </w:r>
      <w:r w:rsidR="00F4565C">
        <w:rPr>
          <w:noProof/>
          <w:sz w:val="24"/>
          <w:szCs w:val="24"/>
        </w:rPr>
        <w:t>5</w:t>
      </w:r>
      <w:r w:rsidRPr="00D640F1">
        <w:rPr>
          <w:noProof/>
          <w:sz w:val="24"/>
          <w:szCs w:val="24"/>
        </w:rPr>
        <w:t xml:space="preserve"> (</w:t>
      </w:r>
      <w:r w:rsidR="00F4565C">
        <w:rPr>
          <w:noProof/>
          <w:sz w:val="24"/>
          <w:szCs w:val="24"/>
        </w:rPr>
        <w:t>Пять</w:t>
      </w:r>
      <w:r w:rsidRPr="00D640F1">
        <w:rPr>
          <w:noProof/>
          <w:sz w:val="24"/>
          <w:szCs w:val="24"/>
        </w:rPr>
        <w:t>) рабочих дней с даты подписания Договора.</w:t>
      </w:r>
    </w:p>
    <w:p w14:paraId="1B056761" w14:textId="77777777" w:rsidR="0005764A" w:rsidRPr="00D640F1" w:rsidRDefault="0005764A" w:rsidP="0005764A">
      <w:pPr>
        <w:numPr>
          <w:ilvl w:val="1"/>
          <w:numId w:val="2"/>
        </w:numPr>
        <w:tabs>
          <w:tab w:val="left" w:pos="1134"/>
        </w:tabs>
        <w:autoSpaceDE w:val="0"/>
        <w:autoSpaceDN w:val="0"/>
        <w:spacing w:line="240" w:lineRule="auto"/>
        <w:ind w:left="0" w:firstLine="709"/>
        <w:rPr>
          <w:noProof/>
          <w:sz w:val="24"/>
          <w:szCs w:val="24"/>
        </w:rPr>
      </w:pPr>
      <w:r w:rsidRPr="00D640F1">
        <w:rPr>
          <w:sz w:val="24"/>
          <w:szCs w:val="24"/>
        </w:rPr>
        <w:t>Суб</w:t>
      </w:r>
      <w:r w:rsidRPr="00D640F1">
        <w:rPr>
          <w:noProof/>
          <w:sz w:val="24"/>
          <w:szCs w:val="24"/>
        </w:rPr>
        <w:t>лицензиат в течение 3 (Трех) календарных дней со дня получения Акта обязан возвратить Лицензиату подписанный Акт или письменный мотивированный отказ с указанием причин, препятствующих его подписанию. В случае отсутствия мотивированного отказа права считаются принятыми Сублицензиатом надлежащим образом и в сроки, установленные Договором.</w:t>
      </w:r>
    </w:p>
    <w:p w14:paraId="395BA564" w14:textId="77777777" w:rsidR="0005764A" w:rsidRPr="00D640F1" w:rsidRDefault="0005764A" w:rsidP="0005764A">
      <w:pPr>
        <w:numPr>
          <w:ilvl w:val="1"/>
          <w:numId w:val="2"/>
        </w:numPr>
        <w:tabs>
          <w:tab w:val="left" w:pos="1134"/>
        </w:tabs>
        <w:autoSpaceDE w:val="0"/>
        <w:autoSpaceDN w:val="0"/>
        <w:spacing w:line="240" w:lineRule="auto"/>
        <w:ind w:left="0" w:firstLine="709"/>
        <w:rPr>
          <w:noProof/>
          <w:sz w:val="24"/>
          <w:szCs w:val="24"/>
        </w:rPr>
      </w:pPr>
      <w:r w:rsidRPr="00D640F1">
        <w:rPr>
          <w:noProof/>
          <w:sz w:val="24"/>
          <w:szCs w:val="24"/>
        </w:rPr>
        <w:t>Лицензиат вправе досрочно передать права на Программу для ЭВМ. Сублицензиат принимает и оплачивает такие права в порядке, установленном Договором.</w:t>
      </w:r>
    </w:p>
    <w:p w14:paraId="0BE4CD2A" w14:textId="77777777" w:rsidR="0005764A" w:rsidRPr="00D640F1" w:rsidRDefault="0005764A" w:rsidP="0005764A">
      <w:pPr>
        <w:numPr>
          <w:ilvl w:val="1"/>
          <w:numId w:val="2"/>
        </w:numPr>
        <w:tabs>
          <w:tab w:val="left" w:pos="1134"/>
        </w:tabs>
        <w:autoSpaceDE w:val="0"/>
        <w:autoSpaceDN w:val="0"/>
        <w:spacing w:line="240" w:lineRule="auto"/>
        <w:ind w:left="0" w:firstLine="709"/>
        <w:rPr>
          <w:sz w:val="24"/>
          <w:szCs w:val="24"/>
        </w:rPr>
      </w:pPr>
      <w:r w:rsidRPr="00D640F1">
        <w:rPr>
          <w:sz w:val="24"/>
          <w:szCs w:val="24"/>
        </w:rPr>
        <w:t>Хозяйственные операции по Договору могут подтверждаться универсальным передаточным документом (УПД) - первичным документом, содержащим одновременно все обязательные реквизиты, предусмотренные законодательством Российской Федерации и для счетов-фактур, и для первичных учётных документов.</w:t>
      </w:r>
    </w:p>
    <w:bookmarkEnd w:id="7"/>
    <w:p w14:paraId="639F83F2" w14:textId="77777777" w:rsidR="0005764A" w:rsidRPr="00D640F1" w:rsidRDefault="0005764A" w:rsidP="00D640F1">
      <w:pPr>
        <w:numPr>
          <w:ilvl w:val="0"/>
          <w:numId w:val="2"/>
        </w:numPr>
        <w:tabs>
          <w:tab w:val="left" w:pos="284"/>
        </w:tabs>
        <w:autoSpaceDE w:val="0"/>
        <w:autoSpaceDN w:val="0"/>
        <w:adjustRightInd w:val="0"/>
        <w:spacing w:before="240" w:line="240" w:lineRule="auto"/>
        <w:ind w:left="0" w:firstLine="0"/>
        <w:jc w:val="center"/>
        <w:outlineLvl w:val="0"/>
        <w:rPr>
          <w:b/>
          <w:sz w:val="24"/>
          <w:szCs w:val="24"/>
        </w:rPr>
      </w:pPr>
      <w:r w:rsidRPr="00D640F1">
        <w:rPr>
          <w:b/>
          <w:sz w:val="24"/>
          <w:szCs w:val="24"/>
        </w:rPr>
        <w:t>ВОЗНАГРАЖДЕНИЕ И ПОРЯДОК ЕГО УПЛАТЫ</w:t>
      </w:r>
    </w:p>
    <w:p w14:paraId="7995C3E3" w14:textId="77777777" w:rsidR="0005764A" w:rsidRPr="00D640F1" w:rsidRDefault="0005764A" w:rsidP="0005764A">
      <w:pPr>
        <w:numPr>
          <w:ilvl w:val="1"/>
          <w:numId w:val="2"/>
        </w:numPr>
        <w:tabs>
          <w:tab w:val="left" w:pos="1134"/>
        </w:tabs>
        <w:autoSpaceDE w:val="0"/>
        <w:autoSpaceDN w:val="0"/>
        <w:spacing w:line="240" w:lineRule="auto"/>
        <w:ind w:left="0" w:firstLine="709"/>
        <w:rPr>
          <w:sz w:val="24"/>
          <w:szCs w:val="24"/>
        </w:rPr>
      </w:pPr>
      <w:bookmarkStart w:id="8" w:name="_Hlk141693738"/>
      <w:bookmarkStart w:id="9" w:name="УдалитьГосудОрг1"/>
      <w:bookmarkStart w:id="10" w:name="_Hlk27666194"/>
      <w:r w:rsidRPr="00D640F1">
        <w:rPr>
          <w:sz w:val="24"/>
          <w:szCs w:val="24"/>
        </w:rPr>
        <w:t>Размер вознаграждения, подлежащего уплате Лицензиату за предоставление Сублицензиату неисключительного (пользовательского) права на использование Программы для ЭВМ, составляет ______________</w:t>
      </w:r>
      <w:proofErr w:type="gramStart"/>
      <w:r w:rsidRPr="00D640F1">
        <w:rPr>
          <w:sz w:val="24"/>
          <w:szCs w:val="24"/>
        </w:rPr>
        <w:t>_(</w:t>
      </w:r>
      <w:proofErr w:type="gramEnd"/>
      <w:r w:rsidRPr="00D640F1">
        <w:rPr>
          <w:sz w:val="24"/>
          <w:szCs w:val="24"/>
        </w:rPr>
        <w:t xml:space="preserve">____________) руб. ____ коп. без НДС. (НДС не облагается в соответствии со ст. </w:t>
      </w:r>
      <w:proofErr w:type="spellStart"/>
      <w:r w:rsidRPr="00D640F1">
        <w:rPr>
          <w:sz w:val="24"/>
          <w:szCs w:val="24"/>
        </w:rPr>
        <w:t>пп</w:t>
      </w:r>
      <w:proofErr w:type="spellEnd"/>
      <w:r w:rsidRPr="00D640F1">
        <w:rPr>
          <w:sz w:val="24"/>
          <w:szCs w:val="24"/>
        </w:rPr>
        <w:t>. 26 п. 2 ст. 149 НК РФ). Счет-фактура не составляется на основании п. 3 ст. 169 НК РФ по операциям, не подлежащим налогообложению (освобождаемых от налогообложения).</w:t>
      </w:r>
      <w:bookmarkEnd w:id="8"/>
    </w:p>
    <w:p w14:paraId="0188C7AA" w14:textId="77777777" w:rsidR="0005764A" w:rsidRPr="00D640F1" w:rsidRDefault="0005764A" w:rsidP="0005764A">
      <w:pPr>
        <w:numPr>
          <w:ilvl w:val="1"/>
          <w:numId w:val="2"/>
        </w:numPr>
        <w:tabs>
          <w:tab w:val="left" w:pos="1134"/>
        </w:tabs>
        <w:autoSpaceDE w:val="0"/>
        <w:autoSpaceDN w:val="0"/>
        <w:spacing w:line="240" w:lineRule="auto"/>
        <w:ind w:left="0" w:firstLine="709"/>
        <w:rPr>
          <w:sz w:val="24"/>
          <w:szCs w:val="24"/>
        </w:rPr>
      </w:pPr>
      <w:r w:rsidRPr="00D640F1">
        <w:rPr>
          <w:sz w:val="24"/>
          <w:szCs w:val="24"/>
        </w:rPr>
        <w:lastRenderedPageBreak/>
        <w:t>Вознаграждение по настоящему Договору выплачивается Сублицензиатом в российских рублях на условиях 100 % предоплаты путем безналичного перечисления денежных средств на расчетный счет Лицензиата в течение 5 (Пяти) рабочих дней с даты подписания настоящего Договора на основании Счета на оплату, выставленного Лицензиатом.</w:t>
      </w:r>
    </w:p>
    <w:bookmarkEnd w:id="9"/>
    <w:p w14:paraId="77608352" w14:textId="77777777" w:rsidR="0005764A" w:rsidRPr="00D640F1" w:rsidRDefault="0005764A" w:rsidP="0005764A">
      <w:pPr>
        <w:numPr>
          <w:ilvl w:val="1"/>
          <w:numId w:val="2"/>
        </w:numPr>
        <w:tabs>
          <w:tab w:val="left" w:pos="1134"/>
        </w:tabs>
        <w:autoSpaceDE w:val="0"/>
        <w:autoSpaceDN w:val="0"/>
        <w:spacing w:line="240" w:lineRule="auto"/>
        <w:ind w:left="0" w:firstLine="709"/>
        <w:rPr>
          <w:sz w:val="24"/>
          <w:szCs w:val="24"/>
        </w:rPr>
      </w:pPr>
      <w:r w:rsidRPr="00D640F1">
        <w:rPr>
          <w:sz w:val="24"/>
          <w:szCs w:val="24"/>
        </w:rPr>
        <w:t>Обязанность Сублицензиата по уплате вознаграждения считается исполненной с даты поступления денежных средств на расчетный счет Лицензиата.</w:t>
      </w:r>
    </w:p>
    <w:p w14:paraId="4C9AD454" w14:textId="77777777" w:rsidR="0005764A" w:rsidRPr="00D640F1" w:rsidRDefault="0005764A" w:rsidP="0005764A">
      <w:pPr>
        <w:numPr>
          <w:ilvl w:val="1"/>
          <w:numId w:val="2"/>
        </w:numPr>
        <w:tabs>
          <w:tab w:val="left" w:pos="1134"/>
        </w:tabs>
        <w:autoSpaceDE w:val="0"/>
        <w:autoSpaceDN w:val="0"/>
        <w:spacing w:line="240" w:lineRule="auto"/>
        <w:ind w:left="0" w:firstLine="709"/>
        <w:rPr>
          <w:sz w:val="24"/>
          <w:szCs w:val="24"/>
        </w:rPr>
      </w:pPr>
      <w:r w:rsidRPr="00D640F1">
        <w:rPr>
          <w:sz w:val="24"/>
          <w:szCs w:val="24"/>
        </w:rPr>
        <w:t>Стороны договорились, что перечисленный Заказчиком аванс (предварительная оплата) по Договора не рассматриваются Сторонами настоящего Договора как предоставление коммерческого кредита, проценты, предусмотренные ст. 317.1 Гражданского кодекса РФ, начислению не подлежат.</w:t>
      </w:r>
    </w:p>
    <w:bookmarkEnd w:id="10"/>
    <w:p w14:paraId="6AD08357" w14:textId="77777777" w:rsidR="0005764A" w:rsidRPr="00D640F1" w:rsidRDefault="0005764A" w:rsidP="00D640F1">
      <w:pPr>
        <w:numPr>
          <w:ilvl w:val="0"/>
          <w:numId w:val="2"/>
        </w:numPr>
        <w:tabs>
          <w:tab w:val="left" w:pos="284"/>
        </w:tabs>
        <w:autoSpaceDE w:val="0"/>
        <w:autoSpaceDN w:val="0"/>
        <w:adjustRightInd w:val="0"/>
        <w:spacing w:before="240" w:line="240" w:lineRule="auto"/>
        <w:ind w:left="0" w:firstLine="0"/>
        <w:jc w:val="center"/>
        <w:outlineLvl w:val="0"/>
        <w:rPr>
          <w:b/>
          <w:sz w:val="24"/>
          <w:szCs w:val="24"/>
        </w:rPr>
      </w:pPr>
      <w:r w:rsidRPr="00D640F1">
        <w:rPr>
          <w:b/>
          <w:sz w:val="24"/>
          <w:szCs w:val="24"/>
        </w:rPr>
        <w:t>ОТВЕТСТВЕННОСТЬ СТОРОН</w:t>
      </w:r>
    </w:p>
    <w:p w14:paraId="5C4B7EDD"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14:paraId="574ED19B"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За нарушение сроков оплаты лицензионного вознаграждения по настоящему Договору Лицензиат вправе требовать от Сублицензиата уплаты неустойки (пени) в размере 0,1 % (Ноль целых одна десятая процента) от неуплаченной суммы за каждый день просрочки.</w:t>
      </w:r>
    </w:p>
    <w:p w14:paraId="05CC01AD"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Уплата неустойки не освобождает Стороны от своих обязательств по Договору.</w:t>
      </w:r>
    </w:p>
    <w:p w14:paraId="7E68FF91"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Стороны определили, что обязанность по оплате штрафных санкций по настоящему Договору возникает исключительно на основании письменной претензии либо вступившего в законную силу решения суда.</w:t>
      </w:r>
    </w:p>
    <w:p w14:paraId="1D2166F2"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За использование Программы для ЭВМ способом, не предусмотренным настоящим Договором, либо по прекращении действия настоящего Договора, либо иным образом за пределами прав, предоставленных настоящим Договором, Сублицензиат несет ответственность, предусмотренную Гражданским кодексом Российской Федерации и другими нормативно-правовыми актами, за нарушение исключительного права.</w:t>
      </w:r>
    </w:p>
    <w:p w14:paraId="257722C3"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Сублицензиат осведомлен, что нарушение авторских прав Лицензиара влечет возможность применения мер гражданско-правовой, административной и уголовной ответственности в соответствии с действующим законодательством.</w:t>
      </w:r>
    </w:p>
    <w:p w14:paraId="667D6C4D"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Лицензиат несет ответственность перед Правообладателем (Лицензиаром) за действия Сублицензиата по настоящему Договору.</w:t>
      </w:r>
    </w:p>
    <w:p w14:paraId="74B0C187"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rStyle w:val="af3"/>
          <w:bCs/>
          <w:i w:val="0"/>
          <w:iCs w:val="0"/>
          <w:sz w:val="24"/>
          <w:szCs w:val="24"/>
          <w:shd w:val="clear" w:color="auto" w:fill="FFFFFF"/>
        </w:rPr>
      </w:pPr>
      <w:r w:rsidRPr="00D640F1">
        <w:rPr>
          <w:rStyle w:val="af3"/>
          <w:sz w:val="24"/>
          <w:szCs w:val="24"/>
        </w:rPr>
        <w:t>Программа для ЭВМ предоставляется «КАК ЕСТЬ» («AS IS»), в соответствии с общепринятым в международной практике принципом.</w:t>
      </w:r>
      <w:r w:rsidRPr="00D640F1">
        <w:rPr>
          <w:rStyle w:val="apple-converted-space"/>
          <w:sz w:val="24"/>
          <w:szCs w:val="24"/>
        </w:rPr>
        <w:t xml:space="preserve"> </w:t>
      </w:r>
      <w:r w:rsidRPr="00D640F1">
        <w:rPr>
          <w:rStyle w:val="af3"/>
          <w:sz w:val="24"/>
          <w:szCs w:val="24"/>
        </w:rPr>
        <w:t>Это означает, что за проблемы, возникающие в процессе установки, обновления, поддержки и эксплуатации Программы для ЭВМ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Программы для ЭВМ ожиданиям Сублицензиата, случаи потери прибыли, прерывания деловой активности и т.п.), Лицензиат ответственности не несет. Любое лицо, юридическое или физическое, использующее данную Программу для ЭВМ на законных основаниях, должно понимать, что несет полную ответственность за возможные негативные последствия, вызванные несовместимостью или конфликтами Программы для ЭВМ с другими программными продуктами, установленными на компьютере этого лица.</w:t>
      </w:r>
    </w:p>
    <w:p w14:paraId="3BFD460A"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Лицензиат не несет ответственности за работоспособность Программы для ЭВМ в случае порчи носителей информации Сублицензиата, действий компьютерных вирусов, сбоев электропитания, неисправности оборудования, умышленного повреждения Программы для ЭВМ или иных нарушений эксплуатации.</w:t>
      </w:r>
    </w:p>
    <w:p w14:paraId="7E74B9FB"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Лицензиат не несет ответственности за проблемы в работе Программы для ЭВМ, связанные с использованием контрафактного системного, сетевого или прикладного программного обеспечения (операционных систем, офисных приложений и т.д.).</w:t>
      </w:r>
    </w:p>
    <w:p w14:paraId="5F0FD5E8"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r w:rsidRPr="00D640F1">
        <w:rPr>
          <w:sz w:val="24"/>
          <w:szCs w:val="24"/>
        </w:rPr>
        <w:t>Лицензиат не несет ответственности и не дает никаких гарантий в отношении программного обеспечения, созданного с использованием Программы для ЭВМ.</w:t>
      </w:r>
    </w:p>
    <w:p w14:paraId="7D8E0BB4"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bookmarkStart w:id="11" w:name="_Hlk100738532"/>
      <w:r w:rsidRPr="00D640F1">
        <w:rPr>
          <w:sz w:val="24"/>
          <w:szCs w:val="24"/>
        </w:rPr>
        <w:t xml:space="preserve">Лицензиат информирует Сублицензиата о том, что в случае нарушения Сублицензиатом запретов, установленных п. 3.5. и п. 7.8. настоящего Договора, Правообладатель (Лицензиар) сохраняет за собой право блокировать доступ Сублицензиата. </w:t>
      </w:r>
      <w:r w:rsidRPr="00D640F1">
        <w:rPr>
          <w:sz w:val="24"/>
          <w:szCs w:val="24"/>
        </w:rPr>
        <w:lastRenderedPageBreak/>
        <w:t>Аналогичные меры ответственности Правообладатель (Лицензиар) вправе применить к Сублицензиату, указавшему неверные реквизиты доступа или указавшему реквизиты доступа третьего лица, которые не были согласованы с Правообладателем (Лицензиаром).</w:t>
      </w:r>
    </w:p>
    <w:p w14:paraId="4D640435" w14:textId="77777777" w:rsidR="0005764A" w:rsidRPr="00D640F1" w:rsidRDefault="0005764A" w:rsidP="00D640F1">
      <w:pPr>
        <w:keepNext/>
        <w:numPr>
          <w:ilvl w:val="0"/>
          <w:numId w:val="2"/>
        </w:numPr>
        <w:tabs>
          <w:tab w:val="left" w:pos="284"/>
        </w:tabs>
        <w:autoSpaceDE w:val="0"/>
        <w:autoSpaceDN w:val="0"/>
        <w:adjustRightInd w:val="0"/>
        <w:spacing w:before="240" w:line="240" w:lineRule="auto"/>
        <w:ind w:left="0" w:firstLine="0"/>
        <w:jc w:val="center"/>
        <w:outlineLvl w:val="0"/>
        <w:rPr>
          <w:b/>
          <w:sz w:val="24"/>
          <w:szCs w:val="24"/>
        </w:rPr>
      </w:pPr>
      <w:bookmarkStart w:id="12" w:name="_Hlk14871475"/>
      <w:bookmarkStart w:id="13" w:name="_Hlk107932914"/>
      <w:bookmarkEnd w:id="11"/>
      <w:r w:rsidRPr="00D640F1">
        <w:rPr>
          <w:b/>
          <w:sz w:val="24"/>
          <w:szCs w:val="24"/>
        </w:rPr>
        <w:t xml:space="preserve">КОНФИДЕНЦИАЛЬНОСТЬ </w:t>
      </w:r>
    </w:p>
    <w:p w14:paraId="11023D00" w14:textId="77777777" w:rsidR="0005764A" w:rsidRPr="00D640F1" w:rsidRDefault="0005764A" w:rsidP="0005764A">
      <w:pPr>
        <w:pStyle w:val="a7"/>
        <w:widowControl w:val="0"/>
        <w:numPr>
          <w:ilvl w:val="1"/>
          <w:numId w:val="2"/>
        </w:numPr>
        <w:tabs>
          <w:tab w:val="left" w:pos="0"/>
          <w:tab w:val="left" w:pos="1418"/>
        </w:tabs>
        <w:adjustRightInd w:val="0"/>
        <w:spacing w:line="240" w:lineRule="auto"/>
        <w:ind w:left="0" w:firstLine="709"/>
        <w:rPr>
          <w:sz w:val="24"/>
          <w:szCs w:val="24"/>
        </w:rPr>
      </w:pPr>
      <w:bookmarkStart w:id="14" w:name="_Hlk107932859"/>
      <w:bookmarkStart w:id="15" w:name="_Hlk14871598"/>
      <w:bookmarkEnd w:id="12"/>
      <w:r w:rsidRPr="00D640F1">
        <w:rPr>
          <w:sz w:val="24"/>
          <w:szCs w:val="24"/>
        </w:rPr>
        <w:t>Стороны обязуются сохранять в тайне и считать конфиденциальными (далее – Конфиденциальная информация):</w:t>
      </w:r>
    </w:p>
    <w:p w14:paraId="1DEAD104"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rPr>
      </w:pPr>
      <w:r w:rsidRPr="00D640F1">
        <w:rPr>
          <w:rFonts w:ascii="Times New Roman" w:hAnsi="Times New Roman" w:cs="Times New Roman"/>
          <w:sz w:val="24"/>
          <w:szCs w:val="24"/>
          <w:lang w:eastAsia="zh-CN"/>
        </w:rPr>
        <w:t>условия</w:t>
      </w:r>
      <w:r w:rsidRPr="00D640F1">
        <w:rPr>
          <w:rFonts w:ascii="Times New Roman" w:hAnsi="Times New Roman" w:cs="Times New Roman"/>
          <w:sz w:val="24"/>
          <w:szCs w:val="24"/>
        </w:rPr>
        <w:t xml:space="preserve"> настоящего Договора, </w:t>
      </w:r>
      <w:r w:rsidRPr="00D640F1">
        <w:rPr>
          <w:rFonts w:ascii="Times New Roman" w:hAnsi="Times New Roman" w:cs="Times New Roman"/>
          <w:sz w:val="24"/>
          <w:szCs w:val="24"/>
          <w:lang w:eastAsia="zh-CN"/>
        </w:rPr>
        <w:t xml:space="preserve">в том числе </w:t>
      </w:r>
      <w:r w:rsidRPr="00D640F1">
        <w:rPr>
          <w:rFonts w:ascii="Times New Roman" w:hAnsi="Times New Roman" w:cs="Times New Roman"/>
          <w:sz w:val="24"/>
          <w:szCs w:val="24"/>
        </w:rPr>
        <w:t>сведения, касающиеся предмета Договора, хода его исполнения и полученных результатов</w:t>
      </w:r>
      <w:r w:rsidRPr="00D640F1">
        <w:rPr>
          <w:rFonts w:ascii="Times New Roman" w:hAnsi="Times New Roman" w:cs="Times New Roman"/>
          <w:sz w:val="24"/>
          <w:szCs w:val="24"/>
          <w:lang w:eastAsia="zh-CN"/>
        </w:rPr>
        <w:t>,</w:t>
      </w:r>
    </w:p>
    <w:p w14:paraId="546139C7"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полученную в процессе исполнения Договора информацию о коммерческой деятельности любой из Сторон, новых технологиях, решениях,</w:t>
      </w:r>
    </w:p>
    <w:p w14:paraId="30F27165"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всю информацию, которая считается конфиденциальной в соответствии с действующим законодательством Российской Федерации или которую Сторона прямо обозначит как конфиденциальную при ее передаче.</w:t>
      </w:r>
    </w:p>
    <w:p w14:paraId="5FF4EAF5" w14:textId="77777777" w:rsidR="0005764A" w:rsidRPr="00D640F1" w:rsidRDefault="0005764A" w:rsidP="0005764A">
      <w:pPr>
        <w:pStyle w:val="ConsNormal"/>
        <w:widowControl/>
        <w:tabs>
          <w:tab w:val="left" w:pos="1134"/>
        </w:tabs>
        <w:ind w:firstLine="709"/>
        <w:jc w:val="both"/>
        <w:rPr>
          <w:rFonts w:ascii="Times New Roman" w:hAnsi="Times New Roman" w:cs="Times New Roman"/>
          <w:b/>
          <w:sz w:val="24"/>
          <w:szCs w:val="24"/>
        </w:rPr>
      </w:pPr>
      <w:r w:rsidRPr="00D640F1">
        <w:rPr>
          <w:rFonts w:ascii="Times New Roman" w:hAnsi="Times New Roman" w:cs="Times New Roman"/>
          <w:sz w:val="24"/>
          <w:szCs w:val="24"/>
          <w:lang w:eastAsia="zh-CN"/>
        </w:rPr>
        <w:t>Факт заключения Договора и дополнительных соглашений к нему не носит конфиденциальный характер.</w:t>
      </w:r>
    </w:p>
    <w:p w14:paraId="51E6ACD8"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Конфиденциальная информация может быть использована Сторонами только в целях исполнения своих обязательств и осуществления прав, предусмотренных настоящим Договором.</w:t>
      </w:r>
    </w:p>
    <w:p w14:paraId="1981AD44"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Сторона, получающая Конфиденциальную информацию, обязуется не использовать ее в коммерческих и иных целях без предварительного письменного согласия Стороны, предоставившей Конфиденциальную информацию, за исключением случаев, предусмотренных п. 7.5. настоящего Договора.</w:t>
      </w:r>
    </w:p>
    <w:p w14:paraId="1EE0D888"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Стороны принимают все необходимые меры для того, чтобы их сотрудники, агенты, правопреемники без предварительного письменного согласия другой Стороны не информировали третьих лиц о деталях Договора и приложений к нему.</w:t>
      </w:r>
    </w:p>
    <w:p w14:paraId="32DF902E"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Не является нарушением конфиденциальности предоставление конфиденциальной информации в следующих случаях:</w:t>
      </w:r>
    </w:p>
    <w:p w14:paraId="45AB0615"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по законному требованию правоохранительных и иных уполномоченных государственных органов и должностных лиц в случаях и в порядке, предусмотренных действующим законодательством Российской Федерации;</w:t>
      </w:r>
    </w:p>
    <w:p w14:paraId="4D153782" w14:textId="77777777" w:rsidR="0005764A" w:rsidRPr="00D640F1" w:rsidRDefault="0005764A" w:rsidP="0005764A">
      <w:pPr>
        <w:pStyle w:val="ConsNormal"/>
        <w:widowControl/>
        <w:tabs>
          <w:tab w:val="left" w:pos="1134"/>
        </w:tabs>
        <w:ind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раскрытие Сторонами содержания Договора в рамках защиты Сторонами своих прав и законных интересов в том числе, но не ограничиваясь, в ходе досудебного, судебного урегулирования споров, как возникших между Сторонами Договора, так и споров с третьими лицами;</w:t>
      </w:r>
    </w:p>
    <w:p w14:paraId="41FF54F0"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lang w:eastAsia="zh-CN"/>
        </w:rPr>
      </w:pPr>
      <w:r w:rsidRPr="00D640F1">
        <w:rPr>
          <w:rFonts w:ascii="Times New Roman" w:hAnsi="Times New Roman" w:cs="Times New Roman"/>
          <w:sz w:val="24"/>
          <w:szCs w:val="24"/>
          <w:lang w:eastAsia="zh-CN"/>
        </w:rPr>
        <w:t>предоставление Лицензиатом конфиденциальной информации третьим лицам в целях подтверждения опыта и квалификации Лицензиата для участия в закупочных процедурах, не противоречащих законодательству Российской Федерации.</w:t>
      </w:r>
    </w:p>
    <w:p w14:paraId="7B6A4570" w14:textId="77777777" w:rsidR="0005764A" w:rsidRPr="00D640F1" w:rsidRDefault="0005764A" w:rsidP="0005764A">
      <w:pPr>
        <w:pStyle w:val="ConsNormal"/>
        <w:widowControl/>
        <w:numPr>
          <w:ilvl w:val="1"/>
          <w:numId w:val="3"/>
        </w:numPr>
        <w:tabs>
          <w:tab w:val="left" w:pos="1134"/>
        </w:tabs>
        <w:ind w:left="0" w:firstLine="709"/>
        <w:jc w:val="both"/>
        <w:rPr>
          <w:rFonts w:ascii="Times New Roman" w:hAnsi="Times New Roman" w:cs="Times New Roman"/>
          <w:sz w:val="24"/>
          <w:szCs w:val="24"/>
        </w:rPr>
      </w:pPr>
      <w:r w:rsidRPr="00D640F1">
        <w:rPr>
          <w:rFonts w:ascii="Times New Roman" w:hAnsi="Times New Roman" w:cs="Times New Roman"/>
          <w:sz w:val="24"/>
          <w:szCs w:val="24"/>
        </w:rPr>
        <w:t>Стороны обязуются принять необходимые правовые, организационные и технические меры по защите конфиденциальности персональных данных лиц, доступ к которым соответствующая Сторона получает в ходе исполнения Договора. Стороны обязуются использовать информацию, полученную в ходе исполнения Договора и содержащую персональные данные лиц только в целях исполнения Договора, не передавать полученную информацию другим лицам и не разглашать данные, содержащиеся в нем.</w:t>
      </w:r>
    </w:p>
    <w:p w14:paraId="36F6DA1E" w14:textId="77777777" w:rsidR="0005764A" w:rsidRPr="00D640F1" w:rsidRDefault="0005764A" w:rsidP="0005764A">
      <w:pPr>
        <w:pStyle w:val="ConsNormal"/>
        <w:widowControl/>
        <w:numPr>
          <w:ilvl w:val="1"/>
          <w:numId w:val="3"/>
        </w:numPr>
        <w:tabs>
          <w:tab w:val="left" w:pos="1134"/>
        </w:tabs>
        <w:ind w:left="0" w:firstLine="709"/>
        <w:jc w:val="both"/>
        <w:rPr>
          <w:rFonts w:ascii="Times New Roman" w:hAnsi="Times New Roman" w:cs="Times New Roman"/>
          <w:sz w:val="24"/>
          <w:szCs w:val="24"/>
        </w:rPr>
      </w:pPr>
      <w:r w:rsidRPr="00D640F1">
        <w:rPr>
          <w:rFonts w:ascii="Times New Roman" w:hAnsi="Times New Roman" w:cs="Times New Roman"/>
          <w:sz w:val="24"/>
          <w:szCs w:val="24"/>
          <w:lang w:eastAsia="zh-CN"/>
        </w:rPr>
        <w:t>Каждая из Сторон соглашается охранять Конфиденциальную информацию другой Стороны таким же образом, как защищает конфиденциальность своей собственной информации подобного рода. Допуск к Конфиденциальной информации будет разрешен только уполномоченному на это персоналу Сторон.</w:t>
      </w:r>
    </w:p>
    <w:p w14:paraId="371A7143" w14:textId="77777777" w:rsidR="0005764A" w:rsidRPr="00D640F1" w:rsidRDefault="0005764A" w:rsidP="0005764A">
      <w:pPr>
        <w:pStyle w:val="ConsNormal"/>
        <w:widowControl/>
        <w:numPr>
          <w:ilvl w:val="1"/>
          <w:numId w:val="2"/>
        </w:numPr>
        <w:tabs>
          <w:tab w:val="left" w:pos="1134"/>
        </w:tabs>
        <w:ind w:left="0" w:firstLine="709"/>
        <w:jc w:val="both"/>
        <w:rPr>
          <w:rFonts w:ascii="Times New Roman" w:eastAsia="Calibri" w:hAnsi="Times New Roman" w:cs="Times New Roman"/>
          <w:sz w:val="24"/>
          <w:szCs w:val="24"/>
        </w:rPr>
      </w:pPr>
      <w:r w:rsidRPr="00D640F1">
        <w:rPr>
          <w:rFonts w:ascii="Times New Roman" w:hAnsi="Times New Roman" w:cs="Times New Roman"/>
          <w:sz w:val="24"/>
          <w:szCs w:val="24"/>
        </w:rPr>
        <w:t>Лицензиат</w:t>
      </w:r>
      <w:r w:rsidRPr="00D640F1">
        <w:rPr>
          <w:rFonts w:ascii="Times New Roman" w:hAnsi="Times New Roman" w:cs="Times New Roman"/>
          <w:sz w:val="24"/>
          <w:szCs w:val="24"/>
          <w:lang w:val="x-none"/>
        </w:rPr>
        <w:t xml:space="preserve"> </w:t>
      </w:r>
      <w:r w:rsidRPr="00D640F1">
        <w:rPr>
          <w:rFonts w:ascii="Times New Roman" w:hAnsi="Times New Roman" w:cs="Times New Roman"/>
          <w:sz w:val="24"/>
          <w:szCs w:val="24"/>
        </w:rPr>
        <w:t>информирует Сублицензиата о том, что:</w:t>
      </w:r>
    </w:p>
    <w:p w14:paraId="0C77F24E"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lang w:eastAsia="zh-CN"/>
        </w:rPr>
      </w:pPr>
      <w:r w:rsidRPr="00D640F1">
        <w:rPr>
          <w:rFonts w:ascii="Times New Roman" w:hAnsi="Times New Roman" w:cs="Times New Roman"/>
          <w:sz w:val="24"/>
          <w:szCs w:val="24"/>
        </w:rPr>
        <w:t>Правообладатель (Лицензиар)</w:t>
      </w:r>
      <w:r w:rsidRPr="00D640F1">
        <w:rPr>
          <w:rFonts w:ascii="Times New Roman" w:hAnsi="Times New Roman" w:cs="Times New Roman"/>
          <w:sz w:val="24"/>
          <w:szCs w:val="24"/>
          <w:lang w:eastAsia="zh-CN"/>
        </w:rPr>
        <w:t xml:space="preserve"> обрабатывает информацию о лицензии на Программу для ЭВМ (владельце лицензии (наименование организации, адрес, ИНН), ее наименовании и сроке действия) с целью проверки правомерности использования Программы для ЭВМ, для получения Сублицензиатом обновлений Программы для ЭВМ, оказания консультационной поддержки по эксплуатации Программы для ЭВМ и т.п.;</w:t>
      </w:r>
    </w:p>
    <w:p w14:paraId="70976171"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lang w:eastAsia="zh-CN"/>
        </w:rPr>
      </w:pPr>
      <w:r w:rsidRPr="00D640F1">
        <w:rPr>
          <w:rFonts w:ascii="Times New Roman" w:hAnsi="Times New Roman" w:cs="Times New Roman"/>
          <w:sz w:val="24"/>
          <w:szCs w:val="24"/>
        </w:rPr>
        <w:lastRenderedPageBreak/>
        <w:t>Правообладатель (Лицензиар)</w:t>
      </w:r>
      <w:r w:rsidRPr="00D640F1">
        <w:rPr>
          <w:rFonts w:ascii="Times New Roman" w:hAnsi="Times New Roman" w:cs="Times New Roman"/>
          <w:sz w:val="24"/>
          <w:szCs w:val="24"/>
          <w:lang w:eastAsia="zh-CN"/>
        </w:rPr>
        <w:t xml:space="preserve"> обрабатывает информацию о Программе для ЭВМ с целью получения статистической информации о ее распространении и использовании Сублицензиатом, улучшения Программы для ЭВМ, в т.ч. с точки зрения удобства ее использования пользователями.</w:t>
      </w:r>
    </w:p>
    <w:p w14:paraId="7A821459" w14:textId="77777777" w:rsidR="0005764A" w:rsidRPr="00D640F1" w:rsidRDefault="0005764A" w:rsidP="0005764A">
      <w:pPr>
        <w:numPr>
          <w:ilvl w:val="1"/>
          <w:numId w:val="3"/>
        </w:numPr>
        <w:tabs>
          <w:tab w:val="left" w:pos="1276"/>
        </w:tabs>
        <w:spacing w:line="240" w:lineRule="auto"/>
        <w:ind w:left="0" w:firstLine="709"/>
        <w:rPr>
          <w:rFonts w:eastAsia="Calibri"/>
          <w:sz w:val="24"/>
          <w:szCs w:val="24"/>
        </w:rPr>
      </w:pPr>
      <w:bookmarkStart w:id="16" w:name="_Hlk94282859"/>
      <w:r w:rsidRPr="00D640F1">
        <w:rPr>
          <w:sz w:val="24"/>
          <w:szCs w:val="24"/>
        </w:rPr>
        <w:t>Лицензиат вправе передавать Лицензиару информацию об условиях Договора в целях подтверждения факта заключения настоящего Договора, а также (если применимо), в целях осуществления контроля за соблюдением правил реализации Программы для ЭВМ конечными пользователями, в соответствии с правилами, установленными Лицензиаром.</w:t>
      </w:r>
    </w:p>
    <w:p w14:paraId="007655DE" w14:textId="77777777" w:rsidR="0005764A" w:rsidRPr="00D640F1" w:rsidRDefault="0005764A" w:rsidP="00D640F1">
      <w:pPr>
        <w:keepNext/>
        <w:numPr>
          <w:ilvl w:val="0"/>
          <w:numId w:val="2"/>
        </w:numPr>
        <w:tabs>
          <w:tab w:val="left" w:pos="284"/>
        </w:tabs>
        <w:autoSpaceDE w:val="0"/>
        <w:autoSpaceDN w:val="0"/>
        <w:adjustRightInd w:val="0"/>
        <w:spacing w:before="240" w:line="240" w:lineRule="auto"/>
        <w:ind w:left="0" w:firstLine="0"/>
        <w:jc w:val="center"/>
        <w:outlineLvl w:val="0"/>
        <w:rPr>
          <w:b/>
          <w:sz w:val="24"/>
          <w:szCs w:val="24"/>
        </w:rPr>
      </w:pPr>
      <w:bookmarkStart w:id="17" w:name="_Hlk100579747"/>
      <w:bookmarkEnd w:id="13"/>
      <w:bookmarkEnd w:id="14"/>
      <w:bookmarkEnd w:id="16"/>
      <w:r w:rsidRPr="00D640F1">
        <w:rPr>
          <w:b/>
          <w:sz w:val="24"/>
          <w:szCs w:val="24"/>
        </w:rPr>
        <w:t>АНТИКОРРУПЦИОННАЯ ОГОВОРКА</w:t>
      </w:r>
    </w:p>
    <w:p w14:paraId="56C8D022"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При исполнении настоящего Договора Стороны соблюдают и будут соблюдать в дальнейшем все применимые законы и нормативные акты, включая любые законы о противодействии взяточничества и коррупции.</w:t>
      </w:r>
    </w:p>
    <w:p w14:paraId="70E581D0"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Стороны и любые их должностные лица, работники, или лица, действующие от имени или в интересах, или по просьбе какой-либо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с целью исполнения (воздержания от исполнения) каких-либо условий настоящего Договора, если указанные действия нарушают применимые законы или нормативные акты о противодействии взяточничества и коррупции (далее - Коррупционные правонарушения). К Коррупционным правонарушениям Стороны относят, в частности, но не ограничиваясь, действия, квалифицируемые действующим законодательством Российской Федерации и международными нормами как дача, получение, вымогательство или склонение к даче взятки, злоупотребление влиянием, коммерческий подкуп, легализация (отмывание) доходов, а также иные действия, нарушающие требования применимого законодательства и международных норм о противодействии коррупции.</w:t>
      </w:r>
    </w:p>
    <w:p w14:paraId="2FB20F96"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Стороны также стремятся не допускать возникновения обстоятельств, при которых личная заинтересованность работника Стороны, её аффилированного лица и/или контрагента может негативно повлиять на исполнение настоящего Договора и причинить ущерб интересам любой из Сторон (далее – Конфликт интересов).</w:t>
      </w:r>
    </w:p>
    <w:p w14:paraId="5D0CAD41"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Стороны строят свою деятельность и взаимоотношения с третьими лицами на основе принципов, описанных в настоящем разделе Договора, и требуют их соблюдения от своих работников, аффилированных лиц, поставщиков, клиентов и прочих контрагентов.</w:t>
      </w:r>
    </w:p>
    <w:p w14:paraId="4A5F868E"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Каждая Сторона стремится своевременно информировать другую Сторону обо всех ставших известными Стороне фактах совершения Коррупционных правонарушений или возникновения Конфликта интересов, прямо или косвенно относящихся к настоящему Договору или его исполнению, а также обо всех обстоятельствах, свидетельствующих об угрозе совершения таких Коррупционных правонарушений или возникновения Конфликта интересов в будущем.</w:t>
      </w:r>
    </w:p>
    <w:p w14:paraId="4DB9DDA9"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Если у одной Стороны возникнут документально обоснованные подозрения о нарушении другой Стороной, ее работниками или представителями обязательств, указанных выше, то соответствующая Сторона:</w:t>
      </w:r>
    </w:p>
    <w:p w14:paraId="6E7981B2"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rPr>
      </w:pPr>
      <w:r w:rsidRPr="00D640F1">
        <w:rPr>
          <w:rFonts w:ascii="Times New Roman" w:hAnsi="Times New Roman" w:cs="Times New Roman"/>
          <w:sz w:val="24"/>
          <w:szCs w:val="24"/>
        </w:rPr>
        <w:t>вправе без промедления письменно уведомить об этом другую Сторону;</w:t>
      </w:r>
    </w:p>
    <w:p w14:paraId="467179AF" w14:textId="77777777" w:rsidR="0005764A" w:rsidRPr="00D640F1" w:rsidRDefault="0005764A" w:rsidP="0005764A">
      <w:pPr>
        <w:pStyle w:val="ConsNormal"/>
        <w:widowControl/>
        <w:numPr>
          <w:ilvl w:val="0"/>
          <w:numId w:val="5"/>
        </w:numPr>
        <w:tabs>
          <w:tab w:val="left" w:pos="1134"/>
        </w:tabs>
        <w:ind w:left="0" w:firstLine="709"/>
        <w:jc w:val="both"/>
        <w:rPr>
          <w:rFonts w:ascii="Times New Roman" w:hAnsi="Times New Roman" w:cs="Times New Roman"/>
          <w:sz w:val="24"/>
          <w:szCs w:val="24"/>
        </w:rPr>
      </w:pPr>
      <w:r w:rsidRPr="00D640F1">
        <w:rPr>
          <w:rFonts w:ascii="Times New Roman" w:hAnsi="Times New Roman" w:cs="Times New Roman"/>
          <w:sz w:val="24"/>
          <w:szCs w:val="24"/>
        </w:rPr>
        <w:t>вправе направить другой Стороне запрос с требованием предоставить объяснения и информацию (документы), опровергающие или подтверждающие факт нарушения.</w:t>
      </w:r>
    </w:p>
    <w:p w14:paraId="0A55F755" w14:textId="77777777" w:rsidR="0005764A" w:rsidRPr="00D640F1" w:rsidRDefault="0005764A" w:rsidP="0005764A">
      <w:pPr>
        <w:spacing w:line="240" w:lineRule="auto"/>
        <w:ind w:firstLine="709"/>
        <w:rPr>
          <w:rFonts w:eastAsia="Calibri"/>
          <w:color w:val="000000"/>
          <w:sz w:val="24"/>
          <w:szCs w:val="24"/>
        </w:rPr>
      </w:pPr>
      <w:r w:rsidRPr="00D640F1">
        <w:rPr>
          <w:rFonts w:eastAsia="Calibri"/>
          <w:color w:val="000000"/>
          <w:sz w:val="24"/>
          <w:szCs w:val="24"/>
        </w:rPr>
        <w:t>В случае не получения от другой Стороны в течение 10 (Десяти) рабочих дней с даты отправления запроса письменного ответа с объяснениями и информацией (документами), либо в случае документального подтверждения факта нарушения и отсутствия подтверждения о принятии другой Стороной срочных мер по его устранению, соответствующая Сторона вправе расторгнуть настоящий Договор в одностороннем внесудебном порядке, письменно уведомив об этом другую Сторону не позднее 10 (Десяти) календарных дней до предполагаемой даты расторжения Договора.</w:t>
      </w:r>
    </w:p>
    <w:p w14:paraId="1EFE39AB" w14:textId="77777777" w:rsidR="0005764A" w:rsidRPr="00D640F1" w:rsidRDefault="0005764A" w:rsidP="0005764A">
      <w:pPr>
        <w:spacing w:line="240" w:lineRule="auto"/>
        <w:ind w:firstLine="709"/>
        <w:rPr>
          <w:rFonts w:eastAsia="Calibri"/>
          <w:color w:val="000000"/>
          <w:sz w:val="24"/>
          <w:szCs w:val="24"/>
        </w:rPr>
      </w:pPr>
      <w:r w:rsidRPr="00D640F1">
        <w:rPr>
          <w:rFonts w:eastAsia="Calibri"/>
          <w:color w:val="000000"/>
          <w:sz w:val="24"/>
          <w:szCs w:val="24"/>
        </w:rPr>
        <w:lastRenderedPageBreak/>
        <w:t>При этом соответствующая Сторона не несет ответственность за досрочное расторжение настоящего Договора. Обязательства, возникшие у Сторон до даты расторжения настоящего Договора, должны быть исполнены в полном объеме.</w:t>
      </w:r>
    </w:p>
    <w:p w14:paraId="19F71B08" w14:textId="77777777" w:rsidR="0005764A" w:rsidRPr="00D640F1" w:rsidRDefault="0005764A" w:rsidP="00D640F1">
      <w:pPr>
        <w:keepNext/>
        <w:numPr>
          <w:ilvl w:val="0"/>
          <w:numId w:val="2"/>
        </w:numPr>
        <w:tabs>
          <w:tab w:val="left" w:pos="284"/>
        </w:tabs>
        <w:autoSpaceDE w:val="0"/>
        <w:autoSpaceDN w:val="0"/>
        <w:adjustRightInd w:val="0"/>
        <w:spacing w:before="240" w:line="240" w:lineRule="auto"/>
        <w:ind w:left="0" w:firstLine="0"/>
        <w:jc w:val="center"/>
        <w:outlineLvl w:val="0"/>
        <w:rPr>
          <w:b/>
          <w:sz w:val="24"/>
          <w:szCs w:val="24"/>
        </w:rPr>
      </w:pPr>
      <w:r w:rsidRPr="00D640F1">
        <w:rPr>
          <w:b/>
          <w:sz w:val="24"/>
          <w:szCs w:val="24"/>
        </w:rPr>
        <w:t>ЗАВЕРЕНИЕ ОБ ОБСТОЯТЕЛЬСТВАХ</w:t>
      </w:r>
    </w:p>
    <w:p w14:paraId="37D4C771"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В соответствии со ст. 431.2 Гражданского кодекса РФ каждая из Сторон («Заверяющая Сторона») заверяет другую Сторону, что:</w:t>
      </w:r>
    </w:p>
    <w:p w14:paraId="78F4031A" w14:textId="07A05202"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Заверяющая Сторона является юридическим лицом или индивидуальным предпринимателем</w:t>
      </w:r>
      <w:r w:rsidR="00D640F1">
        <w:rPr>
          <w:sz w:val="24"/>
          <w:szCs w:val="24"/>
        </w:rPr>
        <w:t>,</w:t>
      </w:r>
      <w:r w:rsidRPr="00D640F1">
        <w:rPr>
          <w:sz w:val="24"/>
          <w:szCs w:val="24"/>
        </w:rPr>
        <w:t xml:space="preserve"> надлежащим</w:t>
      </w:r>
      <w:r w:rsidR="00D640F1">
        <w:rPr>
          <w:sz w:val="24"/>
          <w:szCs w:val="24"/>
        </w:rPr>
        <w:t xml:space="preserve"> </w:t>
      </w:r>
      <w:r w:rsidRPr="00D640F1">
        <w:rPr>
          <w:sz w:val="24"/>
          <w:szCs w:val="24"/>
        </w:rPr>
        <w:t>образом созданным</w:t>
      </w:r>
      <w:r w:rsidR="00D640F1">
        <w:rPr>
          <w:sz w:val="24"/>
          <w:szCs w:val="24"/>
        </w:rPr>
        <w:t>,</w:t>
      </w:r>
      <w:r w:rsidRPr="00D640F1">
        <w:rPr>
          <w:sz w:val="24"/>
          <w:szCs w:val="24"/>
        </w:rPr>
        <w:t xml:space="preserve"> и действующим в соответствии с законодательством Российской Федерации;</w:t>
      </w:r>
    </w:p>
    <w:p w14:paraId="44280078"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Представитель, подписывающий от имени Заверяющей Стороны настоящее Договор или дополнительные соглашения (приложения) к нему от его имени, обладает всеми необходимыми на то полномочиями;</w:t>
      </w:r>
    </w:p>
    <w:p w14:paraId="4DA6D788"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Обязательства, установленные в настоящем Договоре, являются для Заверяющей Стороны действительными, законными и в случае неисполнения могут быть исполнены в принудительном порядке;</w:t>
      </w:r>
    </w:p>
    <w:p w14:paraId="14A75161"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Заключение настоящего Договора не нарушает каких-либо обязательств Заверяющей Стороны перед третьими лицами;</w:t>
      </w:r>
    </w:p>
    <w:p w14:paraId="71E9A8F6"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Заверяющей Стороной получены все необходимые корпоративные одобрения органов управления, требующиеся для заключения настоящего Договора;</w:t>
      </w:r>
    </w:p>
    <w:p w14:paraId="2C03E472"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Заверяющая Сторона является добросовестным налогоплательщиком и не имеет просроченной и не оспоренной задолженности по налогам и сборам;</w:t>
      </w:r>
    </w:p>
    <w:p w14:paraId="2C5FC5A7"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Принятие и исполнение обязательств по настоящему Договору не влечет за собой нарушения какого-либо из положений учредительных документов, корпоративного договора или внутренних актов Заверяющей Стороны;</w:t>
      </w:r>
    </w:p>
    <w:p w14:paraId="712E6225"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Заверяющая Сторона обладает всеми необходимыми разрешениями, лицензиями и/или сертификатами, необходимыми для ведения деятельности, предусмотренной настоящим Договором;</w:t>
      </w:r>
    </w:p>
    <w:p w14:paraId="1B78146A"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Заверяющая Сторона является платежеспособной и состоятельной, в том числе, но не ограничиваясь перечисленным, способна надлежащим образом исполнять свои обязательства по настоящему Договору, в отношении Заверяющей Стороны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кредитором Заверяющей Стороны или намерении кредитора Заверяющей Стороны или самой Заверяющей Стороны подать заявление о признании себя банкротом.</w:t>
      </w:r>
    </w:p>
    <w:p w14:paraId="68B3DA6E"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bookmarkStart w:id="18" w:name="_Hlk100051470"/>
      <w:r w:rsidRPr="00D640F1">
        <w:rPr>
          <w:sz w:val="24"/>
          <w:szCs w:val="24"/>
        </w:rPr>
        <w:t>Заверяющая сторона обладает достаточными трудовыми и материальными ресурсами для исполнения обязательств по Договору;</w:t>
      </w:r>
    </w:p>
    <w:p w14:paraId="56CFA971"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Заверяющая Сторона или ее аффилированные лица не внесены в список SDN\SSI и нет разумных оснований предполагать неизбежность данного включения;</w:t>
      </w:r>
    </w:p>
    <w:p w14:paraId="77A43B13"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На Заверяющую Сторону или ее аффилированных лиц не распространяются санкции со стороны международных объединений и организаций.</w:t>
      </w:r>
    </w:p>
    <w:bookmarkEnd w:id="18"/>
    <w:p w14:paraId="727B3EBC"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В случае, если в период исполнения обязательств, предусмотренных настоящим Договором, изменятся обстоятельства, указанные в п. 9.1. Договора, соответствующая Сторона обязуется направить уведомление другой Стороне в течение 3 (Трех) рабочих дней с даты наступления таких изменений в порядке, предусмотренном п. 13.5. настоящего Договора.</w:t>
      </w:r>
    </w:p>
    <w:p w14:paraId="7D22B5CB" w14:textId="77777777" w:rsidR="0005764A" w:rsidRPr="00D640F1" w:rsidRDefault="0005764A" w:rsidP="0005764A">
      <w:pPr>
        <w:numPr>
          <w:ilvl w:val="2"/>
          <w:numId w:val="3"/>
        </w:numPr>
        <w:tabs>
          <w:tab w:val="left" w:pos="1134"/>
        </w:tabs>
        <w:autoSpaceDE w:val="0"/>
        <w:autoSpaceDN w:val="0"/>
        <w:adjustRightInd w:val="0"/>
        <w:spacing w:line="240" w:lineRule="auto"/>
        <w:ind w:left="0" w:firstLine="709"/>
        <w:rPr>
          <w:sz w:val="24"/>
          <w:szCs w:val="24"/>
        </w:rPr>
      </w:pPr>
      <w:r w:rsidRPr="00D640F1">
        <w:rPr>
          <w:sz w:val="24"/>
          <w:szCs w:val="24"/>
        </w:rPr>
        <w:t>Если Заверяющая Сторона не соблюдёт указанные в п. 9.1. Договора гарантии, то она обязуется компенсировать другой Стороне все убытки, возникшие в результате претензий налоговых органов. Факт нарушения Заверяющей Стороной условий, предусмотренных п. 9.1. Договора, должен быть подтверждён решением налогового органа или судом. Заверяющая Сторона обязуется возместить другой Стороне убытки в течение 30 (Тридцати) календарных дней после получения от другой Стороны мотивированного требования.</w:t>
      </w:r>
    </w:p>
    <w:p w14:paraId="37A5248F"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 xml:space="preserve">Каждая Сторона при заключении настоящего Договора полагается на заверения об обстоятельствах другой Стороны, указанные в настоящем разделе Договора, которые рассматриваются как имеющие существенное значение для заключения Договора, его </w:t>
      </w:r>
      <w:r w:rsidRPr="00D640F1">
        <w:rPr>
          <w:sz w:val="24"/>
          <w:szCs w:val="24"/>
        </w:rPr>
        <w:lastRenderedPageBreak/>
        <w:t>исполнения или прекращения, недостоверность или нарушение таких заверений признается существенным нарушением Договора.</w:t>
      </w:r>
    </w:p>
    <w:p w14:paraId="55784682"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В соответствии со ст. 406.1 Гражданского кодекса Российской Федерации Стороны договорились, что в случае, если по итогам налоговой проверки в отношении какой-либо Стороны («Первая Сторона») налоговый орган в соответствии со своим решением («Решение налогового органа»):</w:t>
      </w:r>
    </w:p>
    <w:p w14:paraId="0235CACA" w14:textId="77777777" w:rsidR="0005764A" w:rsidRPr="00D640F1" w:rsidRDefault="0005764A" w:rsidP="0005764A">
      <w:pPr>
        <w:pStyle w:val="3"/>
        <w:numPr>
          <w:ilvl w:val="0"/>
          <w:numId w:val="0"/>
        </w:numPr>
        <w:tabs>
          <w:tab w:val="left" w:pos="1418"/>
        </w:tabs>
        <w:suppressAutoHyphens/>
        <w:ind w:firstLine="709"/>
        <w:rPr>
          <w:kern w:val="32"/>
          <w:szCs w:val="24"/>
        </w:rPr>
      </w:pPr>
      <w:r w:rsidRPr="00D640F1">
        <w:rPr>
          <w:szCs w:val="24"/>
        </w:rPr>
        <w:t xml:space="preserve">установит получение Первой Стороной необоснованной налоговой выгоды в связи с исполнением настоящего Договора и/или признает неправомерным учет расходов Первой Стороной на приобретение прав (услуг) по настоящему Договору и/или в связи с тем, что в отношении Второй Стороны имелись или имеются признаки «организации-однодневки» и/или Вторая Сторона привлекала в качестве контрагентов (например, субподрядчиков, субпоставщиков) организации, не исполняющие либо ненадлежащим образом исполняющие свои налоговые обязанности и/или контрагенты Второй Стороны привлекали в качестве контрагентов (например, субподрядчиков, субпоставщиков) организации, не исполняющие либо ненадлежащим образом исполняющие свои налоговые обязанности независимо от длины цепочки контрагентов и независимо от того, знала ли Вторая Сторона о данных фактах или нет и/или Вторая Сторона нарушала свои налоговые обязанности по отражению в качестве дохода сумм, полученных от Первой Стороны по Договору, </w:t>
      </w:r>
    </w:p>
    <w:p w14:paraId="64B14786" w14:textId="77777777" w:rsidR="0005764A" w:rsidRPr="00D640F1" w:rsidRDefault="0005764A" w:rsidP="0005764A">
      <w:pPr>
        <w:pStyle w:val="3"/>
        <w:numPr>
          <w:ilvl w:val="0"/>
          <w:numId w:val="0"/>
        </w:numPr>
        <w:tabs>
          <w:tab w:val="left" w:pos="1418"/>
        </w:tabs>
        <w:suppressAutoHyphens/>
        <w:ind w:firstLine="709"/>
        <w:outlineLvl w:val="0"/>
        <w:rPr>
          <w:kern w:val="32"/>
          <w:szCs w:val="24"/>
        </w:rPr>
      </w:pPr>
      <w:r w:rsidRPr="00D640F1">
        <w:rPr>
          <w:szCs w:val="24"/>
        </w:rPr>
        <w:t xml:space="preserve">то заверения Второй Стороны считаются нарушенными, и Вторая Сторона обязуется возместить Первой Стороне имущественные потери. Имущественные потери подлежат возмещению в объёме претензий налоговых органов, указанных в акте проверки, решении или требовании либо в объёме добровольно доплаченного налога, в течение 30 (Тридцати) календарных дней после получения от соответствующей Стороны мотивированного требования. </w:t>
      </w:r>
      <w:r w:rsidRPr="00D640F1">
        <w:rPr>
          <w:kern w:val="32"/>
          <w:szCs w:val="24"/>
        </w:rPr>
        <w:t>Стороны договорились, что прикладывают совместные усилия для правильного отражения операций по Договору в бухгалтерском и налоговом учете своих организаций.</w:t>
      </w:r>
    </w:p>
    <w:p w14:paraId="0011DCF7" w14:textId="77777777" w:rsidR="0005764A" w:rsidRPr="00D640F1" w:rsidRDefault="0005764A" w:rsidP="0005764A">
      <w:pPr>
        <w:numPr>
          <w:ilvl w:val="1"/>
          <w:numId w:val="3"/>
        </w:numPr>
        <w:tabs>
          <w:tab w:val="left" w:pos="1276"/>
        </w:tabs>
        <w:spacing w:line="240" w:lineRule="auto"/>
        <w:ind w:left="0" w:firstLine="709"/>
        <w:rPr>
          <w:sz w:val="24"/>
          <w:szCs w:val="24"/>
        </w:rPr>
      </w:pPr>
      <w:r w:rsidRPr="00D640F1">
        <w:rPr>
          <w:sz w:val="24"/>
          <w:szCs w:val="24"/>
        </w:rPr>
        <w:t>В случае выявления фактов нарушения налогового законодательства, связанных с отражением операций по настоящему Договору, при проведении налоговых проверок Стороны прикладывают совместные усилия для разрешения споров с налоговыми органами в досудебном порядке.</w:t>
      </w:r>
    </w:p>
    <w:p w14:paraId="407D85E2" w14:textId="77777777" w:rsidR="0005764A" w:rsidRPr="00D640F1" w:rsidRDefault="0005764A" w:rsidP="00D640F1">
      <w:pPr>
        <w:numPr>
          <w:ilvl w:val="0"/>
          <w:numId w:val="2"/>
        </w:numPr>
        <w:tabs>
          <w:tab w:val="left" w:pos="426"/>
        </w:tabs>
        <w:autoSpaceDE w:val="0"/>
        <w:autoSpaceDN w:val="0"/>
        <w:adjustRightInd w:val="0"/>
        <w:spacing w:before="240" w:line="240" w:lineRule="auto"/>
        <w:ind w:left="0" w:firstLine="709"/>
        <w:jc w:val="center"/>
        <w:outlineLvl w:val="0"/>
        <w:rPr>
          <w:b/>
          <w:sz w:val="24"/>
          <w:szCs w:val="24"/>
        </w:rPr>
      </w:pPr>
      <w:bookmarkStart w:id="19" w:name="_Hlk38470492"/>
      <w:bookmarkEnd w:id="15"/>
      <w:bookmarkEnd w:id="17"/>
      <w:r w:rsidRPr="00D640F1">
        <w:rPr>
          <w:b/>
          <w:sz w:val="24"/>
          <w:szCs w:val="24"/>
        </w:rPr>
        <w:t>ОБСТОЯТЕЛЬСТВА НЕПРЕОДОЛИМОЙ СИЛЫ (ФОРС-МАЖОР)</w:t>
      </w:r>
    </w:p>
    <w:p w14:paraId="2A85FD2E" w14:textId="77777777" w:rsidR="0005764A" w:rsidRPr="00D640F1" w:rsidRDefault="0005764A" w:rsidP="0005764A">
      <w:pPr>
        <w:pStyle w:val="a7"/>
        <w:numPr>
          <w:ilvl w:val="1"/>
          <w:numId w:val="2"/>
        </w:numPr>
        <w:tabs>
          <w:tab w:val="left" w:pos="1418"/>
        </w:tabs>
        <w:autoSpaceDE w:val="0"/>
        <w:autoSpaceDN w:val="0"/>
        <w:spacing w:line="240" w:lineRule="auto"/>
        <w:ind w:left="0" w:firstLine="709"/>
        <w:rPr>
          <w:sz w:val="24"/>
          <w:szCs w:val="24"/>
          <w:shd w:val="clear" w:color="auto" w:fill="FFFFFF"/>
        </w:rPr>
      </w:pPr>
      <w:r w:rsidRPr="00D640F1">
        <w:rPr>
          <w:sz w:val="24"/>
          <w:szCs w:val="24"/>
        </w:rPr>
        <w:t xml:space="preserve">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 Под обстоятельствами непреодолимой силы понимают чрезвычайные и непредотвратимые при данных условиях обстоятельств, включая, но не ограничиваясь: </w:t>
      </w:r>
      <w:bookmarkStart w:id="20" w:name="_Hlk100579585"/>
      <w:r w:rsidRPr="00D640F1">
        <w:rPr>
          <w:sz w:val="24"/>
          <w:szCs w:val="24"/>
        </w:rPr>
        <w:t xml:space="preserve">действия органов власти, гражданские волнения, военные действия, забастовка, террористический акт, эпидемия (пандемия), блокада, </w:t>
      </w:r>
      <w:r w:rsidRPr="00D640F1">
        <w:rPr>
          <w:sz w:val="24"/>
          <w:szCs w:val="24"/>
          <w:shd w:val="clear" w:color="auto" w:fill="FFFFFF"/>
        </w:rPr>
        <w:t xml:space="preserve">персональные или секторальные санкции, </w:t>
      </w:r>
      <w:r w:rsidRPr="00D640F1">
        <w:rPr>
          <w:sz w:val="24"/>
          <w:szCs w:val="24"/>
        </w:rPr>
        <w:t xml:space="preserve">эмбарго, </w:t>
      </w:r>
      <w:r w:rsidRPr="00D640F1">
        <w:rPr>
          <w:sz w:val="24"/>
          <w:szCs w:val="24"/>
          <w:shd w:val="clear" w:color="auto" w:fill="FFFFFF"/>
        </w:rPr>
        <w:t>любые другие экономические ограничения со стороны иностранных государств, международных организаций, межгосударственных объединений,</w:t>
      </w:r>
      <w:r w:rsidRPr="00D640F1">
        <w:rPr>
          <w:sz w:val="24"/>
          <w:szCs w:val="24"/>
        </w:rPr>
        <w:t xml:space="preserve"> </w:t>
      </w:r>
      <w:bookmarkEnd w:id="20"/>
      <w:r w:rsidRPr="00D640F1">
        <w:rPr>
          <w:sz w:val="24"/>
          <w:szCs w:val="24"/>
        </w:rPr>
        <w:t>землетрясения, наводнения, пожары, другие стихийные бедствия.</w:t>
      </w:r>
    </w:p>
    <w:p w14:paraId="714E8B86" w14:textId="77777777" w:rsidR="0005764A" w:rsidRPr="00D640F1" w:rsidRDefault="0005764A" w:rsidP="0005764A">
      <w:pPr>
        <w:pStyle w:val="a7"/>
        <w:numPr>
          <w:ilvl w:val="1"/>
          <w:numId w:val="2"/>
        </w:numPr>
        <w:tabs>
          <w:tab w:val="left" w:pos="1276"/>
        </w:tabs>
        <w:spacing w:line="240" w:lineRule="auto"/>
        <w:ind w:left="0" w:firstLine="709"/>
        <w:rPr>
          <w:sz w:val="24"/>
          <w:szCs w:val="24"/>
          <w:shd w:val="clear" w:color="auto" w:fill="FFFFFF"/>
        </w:rPr>
      </w:pPr>
      <w:r w:rsidRPr="00D640F1">
        <w:rPr>
          <w:sz w:val="24"/>
          <w:szCs w:val="24"/>
          <w:shd w:val="clear" w:color="auto" w:fill="FFFFFF"/>
        </w:rPr>
        <w:t>В случае наступления этих обстоятельств Сторона обязана в течение 5 (Пяти) рабочих дней уведомить об этом другую Сторону.</w:t>
      </w:r>
    </w:p>
    <w:p w14:paraId="6D4B8E43" w14:textId="77777777" w:rsidR="0005764A" w:rsidRPr="00D640F1" w:rsidRDefault="0005764A" w:rsidP="0005764A">
      <w:pPr>
        <w:pStyle w:val="a7"/>
        <w:numPr>
          <w:ilvl w:val="1"/>
          <w:numId w:val="2"/>
        </w:numPr>
        <w:tabs>
          <w:tab w:val="left" w:pos="1276"/>
        </w:tabs>
        <w:spacing w:line="240" w:lineRule="auto"/>
        <w:ind w:left="0" w:firstLine="709"/>
        <w:rPr>
          <w:sz w:val="24"/>
          <w:szCs w:val="24"/>
          <w:shd w:val="clear" w:color="auto" w:fill="FFFFFF"/>
        </w:rPr>
      </w:pPr>
      <w:r w:rsidRPr="00D640F1">
        <w:rPr>
          <w:sz w:val="24"/>
          <w:szCs w:val="24"/>
          <w:shd w:val="clear" w:color="auto" w:fill="FFFFFF"/>
        </w:rPr>
        <w:t>Документ, выданный уполномоченным государственным органом, является достаточным подтверждением наличия и продолжительности действия обстоятельств непреодолимой силы.</w:t>
      </w:r>
    </w:p>
    <w:p w14:paraId="069D807A" w14:textId="77777777" w:rsidR="0005764A" w:rsidRPr="00D640F1" w:rsidRDefault="0005764A" w:rsidP="0005764A">
      <w:pPr>
        <w:pStyle w:val="a7"/>
        <w:numPr>
          <w:ilvl w:val="1"/>
          <w:numId w:val="2"/>
        </w:numPr>
        <w:tabs>
          <w:tab w:val="left" w:pos="1276"/>
        </w:tabs>
        <w:spacing w:line="240" w:lineRule="auto"/>
        <w:ind w:left="0" w:firstLine="709"/>
        <w:rPr>
          <w:sz w:val="24"/>
          <w:szCs w:val="24"/>
          <w:shd w:val="clear" w:color="auto" w:fill="FFFFFF"/>
        </w:rPr>
      </w:pPr>
      <w:r w:rsidRPr="00D640F1">
        <w:rPr>
          <w:sz w:val="24"/>
          <w:szCs w:val="24"/>
          <w:shd w:val="clear" w:color="auto" w:fill="FFFFFF"/>
        </w:rPr>
        <w:t>Если обстоятельства непреодолимой силы, указанные в п.</w:t>
      </w:r>
      <w:r w:rsidRPr="00D640F1">
        <w:rPr>
          <w:sz w:val="24"/>
          <w:szCs w:val="24"/>
          <w:shd w:val="clear" w:color="auto" w:fill="FFFFFF"/>
          <w:lang w:val="en-US"/>
        </w:rPr>
        <w:t> </w:t>
      </w:r>
      <w:r w:rsidRPr="00D640F1">
        <w:rPr>
          <w:sz w:val="24"/>
          <w:szCs w:val="24"/>
          <w:shd w:val="clear" w:color="auto" w:fill="FFFFFF"/>
        </w:rPr>
        <w:t xml:space="preserve">10.1. настоящего Договора, продолжают действовать более 1 (Одного) календарного месяца, то после </w:t>
      </w:r>
      <w:r w:rsidRPr="00D640F1">
        <w:rPr>
          <w:sz w:val="24"/>
          <w:szCs w:val="24"/>
        </w:rPr>
        <w:t>проведения дополнительных переговоров для выявления приемлемых альтернативных способов исполнения настоящего Договора</w:t>
      </w:r>
      <w:r w:rsidRPr="00D640F1">
        <w:rPr>
          <w:sz w:val="24"/>
          <w:szCs w:val="24"/>
          <w:shd w:val="clear" w:color="auto" w:fill="FFFFFF"/>
        </w:rPr>
        <w:t xml:space="preserve"> каждая Сторона вправе расторгнуть Договор в одностороннем порядке.</w:t>
      </w:r>
    </w:p>
    <w:p w14:paraId="63567D98" w14:textId="77777777" w:rsidR="0005764A" w:rsidRPr="00D640F1" w:rsidRDefault="0005764A" w:rsidP="0005764A">
      <w:pPr>
        <w:pStyle w:val="a7"/>
        <w:numPr>
          <w:ilvl w:val="1"/>
          <w:numId w:val="2"/>
        </w:numPr>
        <w:tabs>
          <w:tab w:val="left" w:pos="1276"/>
        </w:tabs>
        <w:spacing w:line="240" w:lineRule="auto"/>
        <w:ind w:left="0" w:firstLine="709"/>
        <w:rPr>
          <w:sz w:val="24"/>
          <w:szCs w:val="24"/>
          <w:shd w:val="clear" w:color="auto" w:fill="FFFFFF"/>
        </w:rPr>
      </w:pPr>
      <w:r w:rsidRPr="00D640F1">
        <w:rPr>
          <w:sz w:val="24"/>
          <w:szCs w:val="24"/>
          <w:shd w:val="clear" w:color="auto" w:fill="FFFFFF"/>
        </w:rPr>
        <w:t xml:space="preserve">В случаях наступления обстоятельств, предусмотренных в </w:t>
      </w:r>
      <w:hyperlink r:id="rId5" w:history="1">
        <w:r w:rsidRPr="00D640F1">
          <w:rPr>
            <w:sz w:val="24"/>
            <w:szCs w:val="24"/>
            <w:shd w:val="clear" w:color="auto" w:fill="FFFFFF"/>
          </w:rPr>
          <w:t>п. 10.1</w:t>
        </w:r>
      </w:hyperlink>
      <w:r w:rsidRPr="00D640F1">
        <w:rPr>
          <w:sz w:val="24"/>
          <w:szCs w:val="24"/>
          <w:shd w:val="clear" w:color="auto" w:fill="FFFFFF"/>
        </w:rPr>
        <w:t>. настоящего Договора, срок выполнения Стороной обязательств по настоящему Договору продлевается соразмерно времени, в течение которого действуют эти обстоятельства и их последствия.</w:t>
      </w:r>
    </w:p>
    <w:bookmarkEnd w:id="19"/>
    <w:p w14:paraId="5DEF496C" w14:textId="77777777" w:rsidR="0005764A" w:rsidRPr="00D640F1" w:rsidRDefault="0005764A" w:rsidP="00D640F1">
      <w:pPr>
        <w:numPr>
          <w:ilvl w:val="0"/>
          <w:numId w:val="2"/>
        </w:numPr>
        <w:tabs>
          <w:tab w:val="left" w:pos="426"/>
        </w:tabs>
        <w:autoSpaceDE w:val="0"/>
        <w:autoSpaceDN w:val="0"/>
        <w:adjustRightInd w:val="0"/>
        <w:spacing w:before="240" w:line="240" w:lineRule="auto"/>
        <w:ind w:left="0" w:firstLine="709"/>
        <w:jc w:val="center"/>
        <w:outlineLvl w:val="0"/>
        <w:rPr>
          <w:b/>
          <w:sz w:val="24"/>
          <w:szCs w:val="24"/>
        </w:rPr>
      </w:pPr>
      <w:r w:rsidRPr="00D640F1">
        <w:rPr>
          <w:b/>
          <w:sz w:val="24"/>
          <w:szCs w:val="24"/>
        </w:rPr>
        <w:t>РАССМОТРЕНИЕ СПОРОВ</w:t>
      </w:r>
    </w:p>
    <w:p w14:paraId="3FE08B74"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bookmarkStart w:id="21" w:name="_Hlk100652811"/>
      <w:r w:rsidRPr="00D640F1">
        <w:rPr>
          <w:sz w:val="24"/>
          <w:szCs w:val="24"/>
        </w:rPr>
        <w:lastRenderedPageBreak/>
        <w:t>Разногласия по Договору разрешаются путем переговоров, а в случае недостижения согласия – в арбитражном суде по месту нахождения истца в соответствии с законодательством Российской Федерации.</w:t>
      </w:r>
    </w:p>
    <w:bookmarkEnd w:id="21"/>
    <w:p w14:paraId="2452A51A"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С целью скорейшего разрешения споров Стороны имеют право обратиться к Правообладателю (Лицензиару) за консультациями по порядку исполнения настоящего Договора в части вопросов, связанных с лицензированием Программ(-ы) для ЭВМ.</w:t>
      </w:r>
    </w:p>
    <w:p w14:paraId="0EC8E2E1" w14:textId="77777777" w:rsidR="0005764A" w:rsidRPr="00D640F1" w:rsidRDefault="0005764A" w:rsidP="00D640F1">
      <w:pPr>
        <w:numPr>
          <w:ilvl w:val="0"/>
          <w:numId w:val="2"/>
        </w:numPr>
        <w:tabs>
          <w:tab w:val="left" w:pos="426"/>
        </w:tabs>
        <w:autoSpaceDE w:val="0"/>
        <w:autoSpaceDN w:val="0"/>
        <w:adjustRightInd w:val="0"/>
        <w:spacing w:before="240" w:line="240" w:lineRule="auto"/>
        <w:ind w:left="0" w:firstLine="709"/>
        <w:jc w:val="center"/>
        <w:outlineLvl w:val="0"/>
        <w:rPr>
          <w:sz w:val="24"/>
          <w:szCs w:val="24"/>
        </w:rPr>
      </w:pPr>
      <w:r w:rsidRPr="00D640F1">
        <w:rPr>
          <w:b/>
          <w:sz w:val="24"/>
          <w:szCs w:val="24"/>
        </w:rPr>
        <w:t>ПОРЯДОК ИЗМЕНЕНИЯ И ПРЕКРАЩЕНИЯ (РАСТОРЖЕНИЯ) ДОГОВОРА</w:t>
      </w:r>
    </w:p>
    <w:p w14:paraId="4BB47F4B"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Настоящий Договор может быть изменен или прекращен по письменному соглашению Сторон, а также в других случаях, предусмотренных законодательством Российской Федерации и настоящим Договором.</w:t>
      </w:r>
    </w:p>
    <w:p w14:paraId="66844ADE"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Настоящий Договор прекращает свое действие:</w:t>
      </w:r>
    </w:p>
    <w:p w14:paraId="7C3912B1"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по истечению срока действия Договора;</w:t>
      </w:r>
    </w:p>
    <w:p w14:paraId="348F0DA8"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по письменному соглашению Сторон;</w:t>
      </w:r>
    </w:p>
    <w:p w14:paraId="6F0BBB86"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по одностороннему решению одной из Сторон с письменным уведомлением другой Стороны в случае, если:</w:t>
      </w:r>
    </w:p>
    <w:p w14:paraId="3025E730"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 другая Сторона существенно нарушает условия настоящего Договора и такое нарушение остается не устраненным в течение 10 (Десяти) рабочих дней с момента направления соответствующего уведомления в порядке, предусмотренном настоящим Договором;</w:t>
      </w:r>
    </w:p>
    <w:p w14:paraId="3922D84E"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 начаты процессы ликвидации или банкротства, либо иные принудительные процедуры для обеспечения прав кредиторов любой Стороны, при условии, что Сторона имеет денежный долг перед Стороной, заявившей о прекращении действия настоящего Договора;</w:t>
      </w:r>
    </w:p>
    <w:p w14:paraId="08D10733"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 другая Сторона нарушает, заверения, указанные в п. 9.1. настоящего Договора.</w:t>
      </w:r>
    </w:p>
    <w:p w14:paraId="560DE15B"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по одностороннему решению Лицензиата в случае, если:</w:t>
      </w:r>
    </w:p>
    <w:p w14:paraId="6D8B31E1"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 Сублицензиатом допущено нарушение авторских прав Лицензиара.</w:t>
      </w:r>
    </w:p>
    <w:p w14:paraId="10056C11"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Настоящий Договор может быть расторгнут по инициативе любой из Сторон путем направления другой Стороне не позднее чем за 10 (Десять) календарных дней до предполагаемой даты расторжения письменного уведомления о своем решении по адресу, указанному в разделе 15 настоящего Договора</w:t>
      </w:r>
      <w:r w:rsidRPr="00D640F1">
        <w:rPr>
          <w:sz w:val="24"/>
          <w:szCs w:val="24"/>
        </w:rPr>
        <w:fldChar w:fldCharType="begin"/>
      </w:r>
      <w:r w:rsidRPr="00D640F1">
        <w:rPr>
          <w:sz w:val="24"/>
          <w:szCs w:val="24"/>
        </w:rPr>
        <w:instrText>DOCVARIABLE ПеремЭДО1 \* MERGEFORMAT</w:instrText>
      </w:r>
      <w:r w:rsidRPr="00D640F1">
        <w:rPr>
          <w:sz w:val="24"/>
          <w:szCs w:val="24"/>
        </w:rPr>
        <w:fldChar w:fldCharType="separate"/>
      </w:r>
      <w:r w:rsidRPr="00D640F1">
        <w:rPr>
          <w:sz w:val="24"/>
          <w:szCs w:val="24"/>
        </w:rPr>
        <w:t>,</w:t>
      </w:r>
      <w:r w:rsidRPr="00D640F1">
        <w:rPr>
          <w:sz w:val="24"/>
          <w:szCs w:val="24"/>
        </w:rPr>
        <w:fldChar w:fldCharType="end"/>
      </w:r>
      <w:r w:rsidRPr="00D640F1">
        <w:rPr>
          <w:sz w:val="24"/>
          <w:szCs w:val="24"/>
        </w:rPr>
        <w:t xml:space="preserve"> с соблюдением требований российского законодательства, действующих на дату отправки документа. Договор считается расторгнутым по истечение указанного срока предварительного уведомления, исчисляемого с момента получения Стороной письменного уведомления о его расторжении, направленного по адресу, указанному в разделе 15 настоящего Договора</w:t>
      </w:r>
      <w:r w:rsidRPr="00D640F1">
        <w:rPr>
          <w:sz w:val="24"/>
          <w:szCs w:val="24"/>
        </w:rPr>
        <w:fldChar w:fldCharType="begin"/>
      </w:r>
      <w:r w:rsidRPr="00D640F1">
        <w:rPr>
          <w:sz w:val="24"/>
          <w:szCs w:val="24"/>
        </w:rPr>
        <w:instrText>DOCVARIABLE ПеремЭДО1 \* MERGEFORMAT</w:instrText>
      </w:r>
      <w:r w:rsidRPr="00D640F1">
        <w:rPr>
          <w:sz w:val="24"/>
          <w:szCs w:val="24"/>
        </w:rPr>
        <w:fldChar w:fldCharType="separate"/>
      </w:r>
      <w:r w:rsidRPr="00D640F1">
        <w:rPr>
          <w:sz w:val="24"/>
          <w:szCs w:val="24"/>
        </w:rPr>
        <w:t>,</w:t>
      </w:r>
      <w:r w:rsidRPr="00D640F1">
        <w:rPr>
          <w:sz w:val="24"/>
          <w:szCs w:val="24"/>
        </w:rPr>
        <w:fldChar w:fldCharType="end"/>
      </w:r>
      <w:r w:rsidRPr="00D640F1">
        <w:rPr>
          <w:sz w:val="24"/>
          <w:szCs w:val="24"/>
        </w:rPr>
        <w:t xml:space="preserve"> с соблюдением требований российского законодательства, действующих на дату отправки документа.</w:t>
      </w:r>
    </w:p>
    <w:p w14:paraId="5ED06744" w14:textId="77777777" w:rsidR="0005764A" w:rsidRPr="00D640F1" w:rsidRDefault="0005764A" w:rsidP="00D640F1">
      <w:pPr>
        <w:keepNext/>
        <w:numPr>
          <w:ilvl w:val="0"/>
          <w:numId w:val="2"/>
        </w:numPr>
        <w:tabs>
          <w:tab w:val="left" w:pos="284"/>
        </w:tabs>
        <w:autoSpaceDE w:val="0"/>
        <w:autoSpaceDN w:val="0"/>
        <w:adjustRightInd w:val="0"/>
        <w:spacing w:before="240" w:line="240" w:lineRule="auto"/>
        <w:ind w:left="0" w:firstLine="0"/>
        <w:jc w:val="center"/>
        <w:outlineLvl w:val="0"/>
        <w:rPr>
          <w:b/>
          <w:sz w:val="24"/>
          <w:szCs w:val="24"/>
        </w:rPr>
      </w:pPr>
      <w:r w:rsidRPr="00D640F1">
        <w:rPr>
          <w:b/>
          <w:sz w:val="24"/>
          <w:szCs w:val="24"/>
        </w:rPr>
        <w:t>ЗАКЛЮЧИТЕЛЬНЫЕ ПОЛОЖЕНИЯ</w:t>
      </w:r>
    </w:p>
    <w:p w14:paraId="7C1682E0"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Настоящий Договор составлен в 2 (Двух) экземплярах, имеющих одинаковую юридическую силу, по одному для каждой из Сторон.</w:t>
      </w:r>
    </w:p>
    <w:p w14:paraId="06A7D027"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Настоящий Договор вступает в силу с даты его подписания и действует до полного исполнения Сторонами своих обязательств по настоящему Договору.</w:t>
      </w:r>
    </w:p>
    <w:p w14:paraId="6EE9168C"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Переход исключительного права на Программу для ЭВМ к новому правообладателю не является основанием для изменения или расторжения настоящего Договора.</w:t>
      </w:r>
    </w:p>
    <w:p w14:paraId="7F12E367"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bookmarkStart w:id="22" w:name="_Hlk89942778"/>
      <w:bookmarkStart w:id="23" w:name="_Hlk38469580"/>
      <w:bookmarkStart w:id="24" w:name="_Hlk48813843"/>
      <w:r w:rsidRPr="00D640F1">
        <w:rPr>
          <w:sz w:val="24"/>
          <w:szCs w:val="24"/>
        </w:rPr>
        <w:t>Все изменения и дополнения к Договору действительны лишь при условии, если они выполнены в письменной форме и подписаны уполномоченными на то лицами обеих Сторон. Внесение изменений в п. 13.8. и раздел 15 настоящего Договора не требует заключения дополнительного соглашения. Уведомление об изменении ответственного лица и / или реквизитов соответствующая Сторона обязана направить другой Стороне в порядке, предусмотренном п. 13.5. настоящего Договора.</w:t>
      </w:r>
    </w:p>
    <w:bookmarkStart w:id="25" w:name="_Hlk11417598"/>
    <w:bookmarkEnd w:id="22"/>
    <w:p w14:paraId="12AAF203"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fldChar w:fldCharType="begin"/>
      </w:r>
      <w:r w:rsidRPr="00D640F1">
        <w:rPr>
          <w:sz w:val="24"/>
          <w:szCs w:val="24"/>
        </w:rPr>
        <w:instrText>DOCVARIABLE ПеремЭДО2 \* MERGEFORMAT</w:instrText>
      </w:r>
      <w:r w:rsidRPr="00D640F1">
        <w:rPr>
          <w:sz w:val="24"/>
          <w:szCs w:val="24"/>
        </w:rPr>
        <w:fldChar w:fldCharType="separate"/>
      </w:r>
      <w:r w:rsidRPr="00D640F1">
        <w:rPr>
          <w:sz w:val="24"/>
          <w:szCs w:val="24"/>
        </w:rPr>
        <w:t xml:space="preserve">Стороны подтверждают взаимное согласие на обмен, в т.ч. юридически значимыми документами (акты передачи прав, универсальные передаточные документы, договоры, соглашения, счета-фактуры, счета на оплату, акты сверки взаимных расчетов, уведомления, требования, деловые письма), составляемыми в рамках настоящего Договора, </w:t>
      </w:r>
      <w:r w:rsidRPr="00D640F1">
        <w:rPr>
          <w:sz w:val="24"/>
          <w:szCs w:val="24"/>
        </w:rPr>
        <w:lastRenderedPageBreak/>
        <w:t>путем передачи через ЭДО</w:t>
      </w:r>
      <w:r w:rsidRPr="00D640F1">
        <w:rPr>
          <w:sz w:val="24"/>
          <w:szCs w:val="24"/>
        </w:rPr>
        <w:fldChar w:fldCharType="end"/>
      </w:r>
      <w:r w:rsidRPr="00D640F1">
        <w:rPr>
          <w:sz w:val="24"/>
          <w:szCs w:val="24"/>
        </w:rPr>
        <w:t xml:space="preserve"> и признают, что факсимильные и электронные копии указанных документов имеют юридическую силу до предоставления оригинала документа.</w:t>
      </w:r>
    </w:p>
    <w:bookmarkEnd w:id="25"/>
    <w:p w14:paraId="43131FDA"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Сообщение, отправляемое по электронной почте, направляется с адреса электронной почты, указанной в реквизитах Стороны-отправителя, в адрес электронной почты, указанной в реквизитах Стороны-получателя, и считается полученным Стороной-получателем при наличии у Стороны-отправителя электронной формы отчета о доставке данного сообщения Стороне-получателю.</w:t>
      </w:r>
      <w:bookmarkEnd w:id="23"/>
    </w:p>
    <w:p w14:paraId="4FB9C1F7"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 xml:space="preserve">С целью скорейшего разрешения вопросов, связанных с исполнением обязательств по настоящему Договору, Стороны вправе назначить ответственных лиц, уполномоченных на ведение переговоров и сообщить друг другу их контактные сведения (телефон, </w:t>
      </w:r>
      <w:proofErr w:type="spellStart"/>
      <w:r w:rsidRPr="00D640F1">
        <w:rPr>
          <w:sz w:val="24"/>
          <w:szCs w:val="24"/>
        </w:rPr>
        <w:t>e-mail</w:t>
      </w:r>
      <w:proofErr w:type="spellEnd"/>
      <w:r w:rsidRPr="00D640F1">
        <w:rPr>
          <w:sz w:val="24"/>
          <w:szCs w:val="24"/>
        </w:rPr>
        <w:t>, и т.п.) путем отправки соответствующих сведений на адрес электронной почты, указанный в разделе 15 настоящего Договора.</w:t>
      </w:r>
    </w:p>
    <w:p w14:paraId="2452FD6B"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Вопросы, связанные с использованием Программы для ЭВМ, Сублицензиат вправе задать напрямую Правообладателю (Лицензиару) путем отправки соответствующего обращения на электронной почту: _______</w:t>
      </w:r>
    </w:p>
    <w:p w14:paraId="1ED0BFCD"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Каждая из Сторон несет ответственность за правильность данных, указанных ими в разделе 15 настоящего Договора, и обязуются своевременно в письменной форме сообщать другой Стороне об их изменении, а в случае не уведомления несет риск наступления неблагоприятных последствий, связанных с этим.</w:t>
      </w:r>
    </w:p>
    <w:p w14:paraId="495ACB5A"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В случае, если между положениями Договора и приложений к нему есть противоречия, то приоритет имеют положения Договора.</w:t>
      </w:r>
    </w:p>
    <w:p w14:paraId="3B381828"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Официальным языком Договора является русский язык, и он признается Сторонами Договора основным для решения всех вопросов, касающихся значения или интерпретации Договора.</w:t>
      </w:r>
    </w:p>
    <w:p w14:paraId="720395EA" w14:textId="77777777" w:rsidR="0005764A" w:rsidRPr="00D640F1" w:rsidRDefault="0005764A" w:rsidP="0005764A">
      <w:pPr>
        <w:pStyle w:val="a7"/>
        <w:numPr>
          <w:ilvl w:val="1"/>
          <w:numId w:val="2"/>
        </w:numPr>
        <w:tabs>
          <w:tab w:val="left" w:pos="1276"/>
        </w:tabs>
        <w:spacing w:line="240" w:lineRule="auto"/>
        <w:ind w:left="0" w:firstLine="709"/>
        <w:rPr>
          <w:sz w:val="24"/>
          <w:szCs w:val="24"/>
        </w:rPr>
      </w:pPr>
      <w:r w:rsidRPr="00D640F1">
        <w:rPr>
          <w:sz w:val="24"/>
          <w:szCs w:val="24"/>
        </w:rPr>
        <w:t>Подписывая настоящий Договор, Сублицензиат подтверждает факт ознакомления со всеми приложениями, указанными в п. 14.1. Договора, в полном объеме.</w:t>
      </w:r>
    </w:p>
    <w:bookmarkEnd w:id="24"/>
    <w:p w14:paraId="6E72A65F" w14:textId="77777777" w:rsidR="0005764A" w:rsidRPr="00D640F1" w:rsidRDefault="0005764A" w:rsidP="00D640F1">
      <w:pPr>
        <w:numPr>
          <w:ilvl w:val="0"/>
          <w:numId w:val="2"/>
        </w:numPr>
        <w:tabs>
          <w:tab w:val="left" w:pos="426"/>
        </w:tabs>
        <w:autoSpaceDE w:val="0"/>
        <w:autoSpaceDN w:val="0"/>
        <w:adjustRightInd w:val="0"/>
        <w:spacing w:before="240" w:line="240" w:lineRule="auto"/>
        <w:ind w:left="0" w:firstLine="0"/>
        <w:jc w:val="center"/>
        <w:outlineLvl w:val="0"/>
        <w:rPr>
          <w:b/>
          <w:sz w:val="24"/>
          <w:szCs w:val="24"/>
        </w:rPr>
      </w:pPr>
      <w:r w:rsidRPr="00D640F1">
        <w:rPr>
          <w:b/>
          <w:sz w:val="24"/>
          <w:szCs w:val="24"/>
        </w:rPr>
        <w:t>ПРИЛОЖЕНИЯ</w:t>
      </w:r>
    </w:p>
    <w:p w14:paraId="3F657476" w14:textId="309004CA" w:rsidR="00782C88" w:rsidRPr="00D640F1" w:rsidRDefault="0005764A" w:rsidP="003F6689">
      <w:pPr>
        <w:pStyle w:val="a7"/>
        <w:widowControl w:val="0"/>
        <w:numPr>
          <w:ilvl w:val="1"/>
          <w:numId w:val="2"/>
        </w:numPr>
        <w:tabs>
          <w:tab w:val="left" w:pos="1276"/>
        </w:tabs>
        <w:autoSpaceDE w:val="0"/>
        <w:autoSpaceDN w:val="0"/>
        <w:adjustRightInd w:val="0"/>
        <w:spacing w:line="240" w:lineRule="auto"/>
        <w:ind w:left="0" w:firstLine="709"/>
        <w:rPr>
          <w:sz w:val="24"/>
          <w:szCs w:val="24"/>
        </w:rPr>
      </w:pPr>
      <w:r w:rsidRPr="00D640F1">
        <w:rPr>
          <w:sz w:val="24"/>
          <w:szCs w:val="24"/>
        </w:rPr>
        <w:t>Приложения, являющиеся неотъемлемой частью настоящего Договора:</w:t>
      </w:r>
    </w:p>
    <w:p w14:paraId="3231A6B7" w14:textId="77777777" w:rsidR="0005764A" w:rsidRPr="00D640F1" w:rsidRDefault="0005764A" w:rsidP="003F6689">
      <w:pPr>
        <w:widowControl w:val="0"/>
        <w:numPr>
          <w:ilvl w:val="2"/>
          <w:numId w:val="2"/>
        </w:numPr>
        <w:tabs>
          <w:tab w:val="left" w:pos="1418"/>
        </w:tabs>
        <w:autoSpaceDE w:val="0"/>
        <w:autoSpaceDN w:val="0"/>
        <w:adjustRightInd w:val="0"/>
        <w:spacing w:line="240" w:lineRule="auto"/>
        <w:ind w:left="0" w:firstLine="709"/>
        <w:outlineLvl w:val="0"/>
        <w:rPr>
          <w:sz w:val="24"/>
          <w:szCs w:val="24"/>
        </w:rPr>
      </w:pPr>
      <w:r w:rsidRPr="00D640F1">
        <w:rPr>
          <w:sz w:val="24"/>
          <w:szCs w:val="24"/>
        </w:rPr>
        <w:t>Приложение № 1 – Спецификация.</w:t>
      </w:r>
    </w:p>
    <w:p w14:paraId="35D577C6" w14:textId="77777777" w:rsidR="0005764A" w:rsidRPr="00D640F1" w:rsidRDefault="0005764A" w:rsidP="003F6689">
      <w:pPr>
        <w:numPr>
          <w:ilvl w:val="0"/>
          <w:numId w:val="2"/>
        </w:numPr>
        <w:tabs>
          <w:tab w:val="left" w:pos="426"/>
        </w:tabs>
        <w:autoSpaceDE w:val="0"/>
        <w:autoSpaceDN w:val="0"/>
        <w:adjustRightInd w:val="0"/>
        <w:spacing w:before="240" w:line="240" w:lineRule="auto"/>
        <w:ind w:left="0" w:firstLine="0"/>
        <w:jc w:val="center"/>
        <w:outlineLvl w:val="0"/>
        <w:rPr>
          <w:b/>
          <w:sz w:val="24"/>
          <w:szCs w:val="24"/>
        </w:rPr>
      </w:pPr>
      <w:r w:rsidRPr="00D640F1">
        <w:rPr>
          <w:b/>
          <w:sz w:val="24"/>
          <w:szCs w:val="24"/>
        </w:rPr>
        <w:t>АДРЕСА И БАНКОВСКИЕ РЕКВИЗИТЫ СТОРОН</w:t>
      </w: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9"/>
        <w:gridCol w:w="4819"/>
      </w:tblGrid>
      <w:tr w:rsidR="0005764A" w:rsidRPr="00D640F1" w14:paraId="72397DB2" w14:textId="77777777" w:rsidTr="0002165B">
        <w:trPr>
          <w:jc w:val="center"/>
        </w:trPr>
        <w:tc>
          <w:tcPr>
            <w:tcW w:w="4819" w:type="dxa"/>
          </w:tcPr>
          <w:p w14:paraId="5960B0BC" w14:textId="598A65D2" w:rsidR="0005764A" w:rsidRPr="00D640F1" w:rsidRDefault="003F6689" w:rsidP="003F6689">
            <w:pPr>
              <w:shd w:val="clear" w:color="auto" w:fill="FFFFFF"/>
              <w:autoSpaceDE w:val="0"/>
              <w:autoSpaceDN w:val="0"/>
              <w:adjustRightInd w:val="0"/>
              <w:spacing w:before="120" w:line="240" w:lineRule="auto"/>
              <w:rPr>
                <w:b/>
                <w:sz w:val="24"/>
                <w:szCs w:val="24"/>
              </w:rPr>
            </w:pPr>
            <w:r>
              <w:rPr>
                <w:b/>
                <w:sz w:val="24"/>
                <w:szCs w:val="24"/>
              </w:rPr>
              <w:t>Лицензиат</w:t>
            </w:r>
            <w:r w:rsidR="0005764A" w:rsidRPr="00D640F1">
              <w:rPr>
                <w:b/>
                <w:sz w:val="24"/>
                <w:szCs w:val="24"/>
              </w:rPr>
              <w:t>:</w:t>
            </w:r>
          </w:p>
          <w:p w14:paraId="6E3BD3F2" w14:textId="1DBBEB6E" w:rsidR="0005764A" w:rsidRPr="00D640F1" w:rsidRDefault="0005764A" w:rsidP="0002165B">
            <w:pPr>
              <w:spacing w:line="240" w:lineRule="auto"/>
              <w:rPr>
                <w:sz w:val="24"/>
                <w:szCs w:val="24"/>
                <w:lang w:val="en-US"/>
              </w:rPr>
            </w:pPr>
            <w:r w:rsidRPr="00D640F1">
              <w:rPr>
                <w:sz w:val="24"/>
                <w:szCs w:val="24"/>
              </w:rPr>
              <w:t>____</w:t>
            </w:r>
            <w:r w:rsidR="003F6689">
              <w:rPr>
                <w:sz w:val="24"/>
                <w:szCs w:val="24"/>
              </w:rPr>
              <w:t>_______________</w:t>
            </w:r>
          </w:p>
          <w:p w14:paraId="083EDC22" w14:textId="77777777" w:rsidR="0005764A" w:rsidRPr="00D640F1" w:rsidRDefault="0005764A" w:rsidP="0002165B">
            <w:pPr>
              <w:spacing w:line="240" w:lineRule="auto"/>
              <w:rPr>
                <w:sz w:val="24"/>
                <w:szCs w:val="24"/>
              </w:rPr>
            </w:pPr>
            <w:r w:rsidRPr="00D640F1">
              <w:rPr>
                <w:sz w:val="24"/>
                <w:szCs w:val="24"/>
              </w:rPr>
              <w:t xml:space="preserve">Юридический </w:t>
            </w:r>
            <w:proofErr w:type="gramStart"/>
            <w:r w:rsidRPr="00D640F1">
              <w:rPr>
                <w:sz w:val="24"/>
                <w:szCs w:val="24"/>
              </w:rPr>
              <w:t>адрес:_</w:t>
            </w:r>
            <w:proofErr w:type="gramEnd"/>
            <w:r w:rsidRPr="00D640F1">
              <w:rPr>
                <w:sz w:val="24"/>
                <w:szCs w:val="24"/>
              </w:rPr>
              <w:t>______</w:t>
            </w:r>
          </w:p>
          <w:p w14:paraId="6E8FC982" w14:textId="77777777" w:rsidR="0005764A" w:rsidRPr="00D640F1" w:rsidRDefault="0005764A" w:rsidP="0002165B">
            <w:pPr>
              <w:spacing w:line="240" w:lineRule="auto"/>
              <w:rPr>
                <w:sz w:val="24"/>
                <w:szCs w:val="24"/>
              </w:rPr>
            </w:pPr>
            <w:r w:rsidRPr="00D640F1">
              <w:rPr>
                <w:sz w:val="24"/>
                <w:szCs w:val="24"/>
              </w:rPr>
              <w:t xml:space="preserve">Почтовый </w:t>
            </w:r>
            <w:proofErr w:type="gramStart"/>
            <w:r w:rsidRPr="00D640F1">
              <w:rPr>
                <w:sz w:val="24"/>
                <w:szCs w:val="24"/>
              </w:rPr>
              <w:t>адрес:_</w:t>
            </w:r>
            <w:proofErr w:type="gramEnd"/>
            <w:r w:rsidRPr="00D640F1">
              <w:rPr>
                <w:sz w:val="24"/>
                <w:szCs w:val="24"/>
              </w:rPr>
              <w:t>____</w:t>
            </w:r>
          </w:p>
          <w:p w14:paraId="1D32732B" w14:textId="77777777" w:rsidR="0005764A" w:rsidRPr="00D640F1" w:rsidRDefault="0005764A" w:rsidP="0002165B">
            <w:pPr>
              <w:spacing w:line="240" w:lineRule="auto"/>
              <w:rPr>
                <w:sz w:val="24"/>
                <w:szCs w:val="24"/>
              </w:rPr>
            </w:pPr>
            <w:r w:rsidRPr="00D640F1">
              <w:rPr>
                <w:sz w:val="24"/>
                <w:szCs w:val="24"/>
              </w:rPr>
              <w:t>ИНН/КПП: _____</w:t>
            </w:r>
          </w:p>
          <w:p w14:paraId="337904AD" w14:textId="77777777" w:rsidR="0005764A" w:rsidRPr="00D640F1" w:rsidRDefault="0005764A" w:rsidP="0002165B">
            <w:pPr>
              <w:spacing w:line="240" w:lineRule="auto"/>
              <w:rPr>
                <w:sz w:val="24"/>
                <w:szCs w:val="24"/>
              </w:rPr>
            </w:pPr>
            <w:r w:rsidRPr="00D640F1">
              <w:rPr>
                <w:sz w:val="24"/>
                <w:szCs w:val="24"/>
              </w:rPr>
              <w:t>ОГРН: ______</w:t>
            </w:r>
          </w:p>
          <w:p w14:paraId="44B52256" w14:textId="77777777" w:rsidR="0005764A" w:rsidRPr="00D640F1" w:rsidRDefault="0005764A" w:rsidP="0002165B">
            <w:pPr>
              <w:spacing w:line="240" w:lineRule="auto"/>
              <w:rPr>
                <w:sz w:val="24"/>
                <w:szCs w:val="24"/>
              </w:rPr>
            </w:pPr>
            <w:r w:rsidRPr="00D640F1">
              <w:rPr>
                <w:sz w:val="24"/>
                <w:szCs w:val="24"/>
              </w:rPr>
              <w:t>Р/с: ____</w:t>
            </w:r>
          </w:p>
          <w:p w14:paraId="73F30DA3" w14:textId="77777777" w:rsidR="0005764A" w:rsidRPr="00D640F1" w:rsidRDefault="0005764A" w:rsidP="0002165B">
            <w:pPr>
              <w:spacing w:line="240" w:lineRule="auto"/>
              <w:rPr>
                <w:sz w:val="24"/>
                <w:szCs w:val="24"/>
              </w:rPr>
            </w:pPr>
            <w:r w:rsidRPr="00D640F1">
              <w:rPr>
                <w:sz w:val="24"/>
                <w:szCs w:val="24"/>
              </w:rPr>
              <w:t>К/с: _____</w:t>
            </w:r>
          </w:p>
          <w:p w14:paraId="4E5F2298" w14:textId="77777777" w:rsidR="0005764A" w:rsidRPr="00D640F1" w:rsidRDefault="0005764A" w:rsidP="0002165B">
            <w:pPr>
              <w:spacing w:line="240" w:lineRule="auto"/>
              <w:rPr>
                <w:sz w:val="24"/>
                <w:szCs w:val="24"/>
              </w:rPr>
            </w:pPr>
            <w:r w:rsidRPr="00D640F1">
              <w:rPr>
                <w:sz w:val="24"/>
                <w:szCs w:val="24"/>
              </w:rPr>
              <w:t>БИК: _____</w:t>
            </w:r>
          </w:p>
          <w:p w14:paraId="32BF0F24" w14:textId="77777777" w:rsidR="0005764A" w:rsidRPr="00D640F1" w:rsidRDefault="0005764A" w:rsidP="0002165B">
            <w:pPr>
              <w:spacing w:line="240" w:lineRule="auto"/>
              <w:rPr>
                <w:sz w:val="24"/>
                <w:szCs w:val="24"/>
              </w:rPr>
            </w:pPr>
            <w:r w:rsidRPr="00D640F1">
              <w:rPr>
                <w:sz w:val="24"/>
                <w:szCs w:val="24"/>
              </w:rPr>
              <w:t>Телефон: _____</w:t>
            </w:r>
          </w:p>
          <w:p w14:paraId="66B49D76" w14:textId="77777777" w:rsidR="0005764A" w:rsidRPr="00D640F1" w:rsidRDefault="0005764A" w:rsidP="0002165B">
            <w:pPr>
              <w:spacing w:line="240" w:lineRule="auto"/>
              <w:rPr>
                <w:sz w:val="24"/>
                <w:szCs w:val="24"/>
              </w:rPr>
            </w:pPr>
            <w:r w:rsidRPr="00D640F1">
              <w:rPr>
                <w:sz w:val="24"/>
                <w:szCs w:val="24"/>
                <w:lang w:val="en-US"/>
              </w:rPr>
              <w:t xml:space="preserve">e-mail: </w:t>
            </w:r>
            <w:r w:rsidRPr="00D640F1">
              <w:rPr>
                <w:sz w:val="24"/>
                <w:szCs w:val="24"/>
              </w:rPr>
              <w:t>++++++</w:t>
            </w:r>
          </w:p>
        </w:tc>
        <w:tc>
          <w:tcPr>
            <w:tcW w:w="4819" w:type="dxa"/>
          </w:tcPr>
          <w:p w14:paraId="3A099959" w14:textId="0C626D72" w:rsidR="0005764A" w:rsidRPr="00D640F1" w:rsidRDefault="003F6689" w:rsidP="003F6689">
            <w:pPr>
              <w:shd w:val="clear" w:color="auto" w:fill="FFFFFF"/>
              <w:autoSpaceDE w:val="0"/>
              <w:autoSpaceDN w:val="0"/>
              <w:adjustRightInd w:val="0"/>
              <w:spacing w:before="120" w:line="240" w:lineRule="auto"/>
              <w:ind w:firstLine="0"/>
              <w:rPr>
                <w:b/>
                <w:sz w:val="24"/>
                <w:szCs w:val="24"/>
              </w:rPr>
            </w:pPr>
            <w:r>
              <w:rPr>
                <w:b/>
                <w:sz w:val="24"/>
                <w:szCs w:val="24"/>
              </w:rPr>
              <w:t>Сублицензиат</w:t>
            </w:r>
            <w:r w:rsidR="0005764A" w:rsidRPr="00D640F1">
              <w:rPr>
                <w:b/>
                <w:sz w:val="24"/>
                <w:szCs w:val="24"/>
              </w:rPr>
              <w:t>:</w:t>
            </w:r>
          </w:p>
          <w:p w14:paraId="2703C5D6" w14:textId="77777777" w:rsidR="0005764A" w:rsidRPr="00D640F1" w:rsidRDefault="0005764A" w:rsidP="0002165B">
            <w:pPr>
              <w:spacing w:line="240" w:lineRule="auto"/>
              <w:ind w:firstLine="0"/>
              <w:rPr>
                <w:b/>
                <w:sz w:val="24"/>
                <w:szCs w:val="24"/>
              </w:rPr>
            </w:pPr>
            <w:r w:rsidRPr="00D640F1">
              <w:rPr>
                <w:sz w:val="24"/>
                <w:szCs w:val="24"/>
              </w:rPr>
              <w:t>ПАО «Калужская сбытовая компания»</w:t>
            </w:r>
          </w:p>
          <w:p w14:paraId="56C970D1" w14:textId="77777777" w:rsidR="0005764A" w:rsidRPr="00D640F1" w:rsidRDefault="0005764A" w:rsidP="0002165B">
            <w:pPr>
              <w:spacing w:line="240" w:lineRule="auto"/>
              <w:ind w:firstLine="0"/>
              <w:jc w:val="left"/>
              <w:rPr>
                <w:sz w:val="24"/>
                <w:szCs w:val="24"/>
              </w:rPr>
            </w:pPr>
            <w:r w:rsidRPr="00D640F1">
              <w:rPr>
                <w:sz w:val="24"/>
                <w:szCs w:val="24"/>
              </w:rPr>
              <w:t>Юридический адрес: 248001, Калужская область, г. Калуга, пер. Суворова, д. 8</w:t>
            </w:r>
          </w:p>
          <w:p w14:paraId="08F9E61C" w14:textId="77777777" w:rsidR="0005764A" w:rsidRPr="00D640F1" w:rsidRDefault="0005764A" w:rsidP="0002165B">
            <w:pPr>
              <w:spacing w:line="240" w:lineRule="auto"/>
              <w:ind w:firstLine="0"/>
              <w:rPr>
                <w:sz w:val="24"/>
                <w:szCs w:val="24"/>
              </w:rPr>
            </w:pPr>
            <w:r w:rsidRPr="00D640F1">
              <w:rPr>
                <w:sz w:val="24"/>
                <w:szCs w:val="24"/>
              </w:rPr>
              <w:t>Почтовый адрес: 248001, Калужская область, г. Калуга, пер. Суворова, д. 8</w:t>
            </w:r>
          </w:p>
          <w:p w14:paraId="75FD6E06" w14:textId="77777777" w:rsidR="0005764A" w:rsidRPr="00D640F1" w:rsidRDefault="0005764A" w:rsidP="0002165B">
            <w:pPr>
              <w:spacing w:line="240" w:lineRule="auto"/>
              <w:ind w:firstLine="0"/>
              <w:rPr>
                <w:sz w:val="24"/>
                <w:szCs w:val="24"/>
              </w:rPr>
            </w:pPr>
            <w:r w:rsidRPr="00D640F1">
              <w:rPr>
                <w:sz w:val="24"/>
                <w:szCs w:val="24"/>
              </w:rPr>
              <w:t>ИНН: 4029030252</w:t>
            </w:r>
          </w:p>
          <w:p w14:paraId="1672E2AE" w14:textId="77777777" w:rsidR="0005764A" w:rsidRPr="00D640F1" w:rsidRDefault="0005764A" w:rsidP="0002165B">
            <w:pPr>
              <w:spacing w:line="240" w:lineRule="auto"/>
              <w:ind w:firstLine="0"/>
              <w:rPr>
                <w:sz w:val="24"/>
                <w:szCs w:val="24"/>
              </w:rPr>
            </w:pPr>
            <w:r w:rsidRPr="00D640F1">
              <w:rPr>
                <w:sz w:val="24"/>
                <w:szCs w:val="24"/>
              </w:rPr>
              <w:t>КПП: 402801001</w:t>
            </w:r>
          </w:p>
          <w:p w14:paraId="506EE27C" w14:textId="77777777" w:rsidR="0005764A" w:rsidRPr="00D640F1" w:rsidRDefault="0005764A" w:rsidP="0002165B">
            <w:pPr>
              <w:spacing w:line="240" w:lineRule="auto"/>
              <w:ind w:firstLine="0"/>
              <w:rPr>
                <w:sz w:val="24"/>
                <w:szCs w:val="24"/>
              </w:rPr>
            </w:pPr>
            <w:r w:rsidRPr="00D640F1">
              <w:rPr>
                <w:sz w:val="24"/>
                <w:szCs w:val="24"/>
              </w:rPr>
              <w:t>ОГРН: 1044004751746</w:t>
            </w:r>
          </w:p>
          <w:p w14:paraId="48F38E81" w14:textId="77777777" w:rsidR="0005764A" w:rsidRPr="00D640F1" w:rsidRDefault="0005764A" w:rsidP="0002165B">
            <w:pPr>
              <w:spacing w:line="240" w:lineRule="auto"/>
              <w:ind w:firstLine="0"/>
              <w:rPr>
                <w:sz w:val="24"/>
                <w:szCs w:val="24"/>
              </w:rPr>
            </w:pPr>
            <w:r w:rsidRPr="00D640F1">
              <w:rPr>
                <w:sz w:val="24"/>
                <w:szCs w:val="24"/>
              </w:rPr>
              <w:t xml:space="preserve">Р/с: </w:t>
            </w:r>
          </w:p>
          <w:p w14:paraId="42AED470" w14:textId="77777777" w:rsidR="0005764A" w:rsidRPr="00D640F1" w:rsidRDefault="0005764A" w:rsidP="0002165B">
            <w:pPr>
              <w:spacing w:line="240" w:lineRule="auto"/>
              <w:ind w:firstLine="0"/>
              <w:rPr>
                <w:sz w:val="24"/>
                <w:szCs w:val="24"/>
              </w:rPr>
            </w:pPr>
            <w:r w:rsidRPr="00D640F1">
              <w:rPr>
                <w:sz w:val="24"/>
                <w:szCs w:val="24"/>
              </w:rPr>
              <w:t xml:space="preserve">БИК </w:t>
            </w:r>
          </w:p>
          <w:p w14:paraId="4818A3E7" w14:textId="77777777" w:rsidR="0005764A" w:rsidRPr="00D640F1" w:rsidRDefault="0005764A" w:rsidP="0002165B">
            <w:pPr>
              <w:spacing w:line="240" w:lineRule="auto"/>
              <w:ind w:firstLine="0"/>
              <w:rPr>
                <w:sz w:val="24"/>
                <w:szCs w:val="24"/>
              </w:rPr>
            </w:pPr>
            <w:r w:rsidRPr="00D640F1">
              <w:rPr>
                <w:sz w:val="24"/>
                <w:szCs w:val="24"/>
              </w:rPr>
              <w:t xml:space="preserve">Телефон: </w:t>
            </w:r>
          </w:p>
          <w:p w14:paraId="7454BF3D" w14:textId="77777777" w:rsidR="0005764A" w:rsidRPr="00D640F1" w:rsidRDefault="0005764A" w:rsidP="0002165B">
            <w:pPr>
              <w:spacing w:line="240" w:lineRule="auto"/>
              <w:ind w:firstLine="0"/>
              <w:rPr>
                <w:sz w:val="24"/>
                <w:szCs w:val="24"/>
              </w:rPr>
            </w:pPr>
            <w:proofErr w:type="spellStart"/>
            <w:r w:rsidRPr="00D640F1">
              <w:rPr>
                <w:sz w:val="24"/>
                <w:szCs w:val="24"/>
              </w:rPr>
              <w:t>e-mail</w:t>
            </w:r>
            <w:proofErr w:type="spellEnd"/>
            <w:r w:rsidRPr="00D640F1">
              <w:rPr>
                <w:sz w:val="24"/>
                <w:szCs w:val="24"/>
              </w:rPr>
              <w:t xml:space="preserve">: </w:t>
            </w:r>
          </w:p>
        </w:tc>
      </w:tr>
    </w:tbl>
    <w:p w14:paraId="2297FD4B" w14:textId="77777777" w:rsidR="0005764A" w:rsidRPr="00D640F1" w:rsidRDefault="0005764A" w:rsidP="003F6689">
      <w:pPr>
        <w:numPr>
          <w:ilvl w:val="0"/>
          <w:numId w:val="2"/>
        </w:numPr>
        <w:tabs>
          <w:tab w:val="left" w:pos="426"/>
        </w:tabs>
        <w:autoSpaceDE w:val="0"/>
        <w:autoSpaceDN w:val="0"/>
        <w:adjustRightInd w:val="0"/>
        <w:spacing w:before="240" w:after="120" w:line="240" w:lineRule="auto"/>
        <w:ind w:left="0" w:firstLine="0"/>
        <w:jc w:val="center"/>
        <w:outlineLvl w:val="0"/>
        <w:rPr>
          <w:b/>
          <w:sz w:val="24"/>
          <w:szCs w:val="24"/>
        </w:rPr>
      </w:pPr>
      <w:r w:rsidRPr="00D640F1">
        <w:rPr>
          <w:b/>
          <w:sz w:val="24"/>
          <w:szCs w:val="24"/>
        </w:rPr>
        <w:t>ПОДПИСИ СТОРОН</w:t>
      </w:r>
    </w:p>
    <w:tbl>
      <w:tblPr>
        <w:tblStyle w:val="ae"/>
        <w:tblW w:w="488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19"/>
      </w:tblGrid>
      <w:tr w:rsidR="0005764A" w:rsidRPr="00D640F1" w14:paraId="37999C0F" w14:textId="77777777" w:rsidTr="0002165B">
        <w:trPr>
          <w:jc w:val="center"/>
        </w:trPr>
        <w:tc>
          <w:tcPr>
            <w:tcW w:w="5000" w:type="pct"/>
          </w:tcPr>
          <w:tbl>
            <w:tblPr>
              <w:tblStyle w:val="a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1"/>
              <w:gridCol w:w="4602"/>
            </w:tblGrid>
            <w:tr w:rsidR="0005764A" w:rsidRPr="00D640F1" w14:paraId="0CF7797A" w14:textId="77777777" w:rsidTr="0002165B">
              <w:trPr>
                <w:jc w:val="center"/>
              </w:trPr>
              <w:tc>
                <w:tcPr>
                  <w:tcW w:w="2500" w:type="pct"/>
                </w:tcPr>
                <w:p w14:paraId="23CFD1EA" w14:textId="6AE1BE36" w:rsidR="0005764A" w:rsidRDefault="003F6689" w:rsidP="0002165B">
                  <w:pPr>
                    <w:autoSpaceDE w:val="0"/>
                    <w:autoSpaceDN w:val="0"/>
                    <w:adjustRightInd w:val="0"/>
                    <w:rPr>
                      <w:sz w:val="24"/>
                      <w:szCs w:val="24"/>
                    </w:rPr>
                  </w:pPr>
                  <w:r>
                    <w:rPr>
                      <w:sz w:val="24"/>
                      <w:szCs w:val="24"/>
                    </w:rPr>
                    <w:t>__________________________</w:t>
                  </w:r>
                </w:p>
                <w:p w14:paraId="07EBF964" w14:textId="77777777" w:rsidR="003F6689" w:rsidRPr="00D640F1" w:rsidRDefault="003F6689" w:rsidP="0002165B">
                  <w:pPr>
                    <w:autoSpaceDE w:val="0"/>
                    <w:autoSpaceDN w:val="0"/>
                    <w:adjustRightInd w:val="0"/>
                    <w:rPr>
                      <w:sz w:val="24"/>
                      <w:szCs w:val="24"/>
                    </w:rPr>
                  </w:pPr>
                </w:p>
                <w:p w14:paraId="76B4C051" w14:textId="7E71BA9E" w:rsidR="0005764A" w:rsidRPr="00D640F1" w:rsidRDefault="0005764A" w:rsidP="0002165B">
                  <w:pPr>
                    <w:autoSpaceDE w:val="0"/>
                    <w:autoSpaceDN w:val="0"/>
                    <w:adjustRightInd w:val="0"/>
                    <w:rPr>
                      <w:sz w:val="24"/>
                      <w:szCs w:val="24"/>
                    </w:rPr>
                  </w:pPr>
                  <w:r w:rsidRPr="00D640F1">
                    <w:rPr>
                      <w:sz w:val="24"/>
                      <w:szCs w:val="24"/>
                    </w:rPr>
                    <w:t>_______________/__________/</w:t>
                  </w:r>
                </w:p>
                <w:p w14:paraId="0F42DA1E" w14:textId="77777777" w:rsidR="0005764A" w:rsidRPr="00D640F1" w:rsidRDefault="0005764A" w:rsidP="0002165B">
                  <w:pPr>
                    <w:autoSpaceDE w:val="0"/>
                    <w:autoSpaceDN w:val="0"/>
                    <w:adjustRightInd w:val="0"/>
                    <w:rPr>
                      <w:sz w:val="24"/>
                      <w:szCs w:val="24"/>
                    </w:rPr>
                  </w:pPr>
                  <w:r w:rsidRPr="00D640F1">
                    <w:rPr>
                      <w:sz w:val="24"/>
                      <w:szCs w:val="24"/>
                    </w:rPr>
                    <w:t>«__» _________ 20___ года</w:t>
                  </w:r>
                </w:p>
                <w:p w14:paraId="12B65996" w14:textId="77777777" w:rsidR="0005764A" w:rsidRPr="00D640F1" w:rsidRDefault="0005764A" w:rsidP="0002165B">
                  <w:pPr>
                    <w:tabs>
                      <w:tab w:val="left" w:pos="426"/>
                    </w:tabs>
                    <w:autoSpaceDE w:val="0"/>
                    <w:autoSpaceDN w:val="0"/>
                    <w:adjustRightInd w:val="0"/>
                    <w:outlineLvl w:val="0"/>
                    <w:rPr>
                      <w:b/>
                      <w:sz w:val="24"/>
                      <w:szCs w:val="24"/>
                    </w:rPr>
                  </w:pPr>
                  <w:r w:rsidRPr="00D640F1">
                    <w:rPr>
                      <w:sz w:val="24"/>
                      <w:szCs w:val="24"/>
                    </w:rPr>
                    <w:t>М.П.</w:t>
                  </w:r>
                </w:p>
              </w:tc>
              <w:tc>
                <w:tcPr>
                  <w:tcW w:w="2500" w:type="pct"/>
                </w:tcPr>
                <w:p w14:paraId="78979B2B" w14:textId="77777777" w:rsidR="0005764A" w:rsidRPr="00D640F1" w:rsidRDefault="0005764A" w:rsidP="0002165B">
                  <w:pPr>
                    <w:autoSpaceDE w:val="0"/>
                    <w:autoSpaceDN w:val="0"/>
                    <w:adjustRightInd w:val="0"/>
                    <w:rPr>
                      <w:sz w:val="24"/>
                      <w:szCs w:val="24"/>
                    </w:rPr>
                  </w:pPr>
                  <w:r w:rsidRPr="00D640F1">
                    <w:rPr>
                      <w:bCs/>
                      <w:sz w:val="24"/>
                      <w:szCs w:val="24"/>
                    </w:rPr>
                    <w:t>ГЕНЕРАЛЬНЫЙ ДИРЕКТОР</w:t>
                  </w:r>
                </w:p>
                <w:p w14:paraId="6B28ABFE" w14:textId="77777777" w:rsidR="0005764A" w:rsidRPr="00D640F1" w:rsidRDefault="0005764A" w:rsidP="0002165B">
                  <w:pPr>
                    <w:autoSpaceDE w:val="0"/>
                    <w:autoSpaceDN w:val="0"/>
                    <w:adjustRightInd w:val="0"/>
                    <w:rPr>
                      <w:sz w:val="24"/>
                      <w:szCs w:val="24"/>
                    </w:rPr>
                  </w:pPr>
                </w:p>
                <w:p w14:paraId="125B145B" w14:textId="09127162" w:rsidR="0005764A" w:rsidRPr="00D640F1" w:rsidRDefault="0005764A" w:rsidP="0002165B">
                  <w:pPr>
                    <w:rPr>
                      <w:sz w:val="24"/>
                      <w:szCs w:val="24"/>
                    </w:rPr>
                  </w:pPr>
                  <w:r w:rsidRPr="00D640F1">
                    <w:rPr>
                      <w:sz w:val="24"/>
                      <w:szCs w:val="24"/>
                    </w:rPr>
                    <w:t>_______________/Г.В. Новикова/</w:t>
                  </w:r>
                </w:p>
                <w:p w14:paraId="4B289BE2" w14:textId="77777777" w:rsidR="0005764A" w:rsidRPr="00D640F1" w:rsidRDefault="0005764A" w:rsidP="0002165B">
                  <w:pPr>
                    <w:autoSpaceDE w:val="0"/>
                    <w:autoSpaceDN w:val="0"/>
                    <w:adjustRightInd w:val="0"/>
                    <w:rPr>
                      <w:sz w:val="24"/>
                      <w:szCs w:val="24"/>
                    </w:rPr>
                  </w:pPr>
                  <w:r w:rsidRPr="00D640F1">
                    <w:rPr>
                      <w:sz w:val="24"/>
                      <w:szCs w:val="24"/>
                    </w:rPr>
                    <w:t>«__» _________ 20___ года</w:t>
                  </w:r>
                </w:p>
                <w:p w14:paraId="6FF1091C" w14:textId="77777777" w:rsidR="0005764A" w:rsidRPr="00D640F1" w:rsidRDefault="0005764A" w:rsidP="0002165B">
                  <w:pPr>
                    <w:tabs>
                      <w:tab w:val="left" w:pos="426"/>
                    </w:tabs>
                    <w:autoSpaceDE w:val="0"/>
                    <w:autoSpaceDN w:val="0"/>
                    <w:adjustRightInd w:val="0"/>
                    <w:outlineLvl w:val="0"/>
                    <w:rPr>
                      <w:b/>
                      <w:sz w:val="24"/>
                      <w:szCs w:val="24"/>
                    </w:rPr>
                  </w:pPr>
                  <w:r w:rsidRPr="00D640F1">
                    <w:rPr>
                      <w:sz w:val="24"/>
                      <w:szCs w:val="24"/>
                    </w:rPr>
                    <w:t>М.П.</w:t>
                  </w:r>
                </w:p>
              </w:tc>
            </w:tr>
          </w:tbl>
          <w:p w14:paraId="0CFBEC01" w14:textId="77777777" w:rsidR="0005764A" w:rsidRPr="00D640F1" w:rsidRDefault="0005764A" w:rsidP="0002165B">
            <w:pPr>
              <w:tabs>
                <w:tab w:val="left" w:pos="426"/>
              </w:tabs>
              <w:autoSpaceDE w:val="0"/>
              <w:autoSpaceDN w:val="0"/>
              <w:adjustRightInd w:val="0"/>
              <w:outlineLvl w:val="0"/>
              <w:rPr>
                <w:b/>
                <w:sz w:val="24"/>
                <w:szCs w:val="24"/>
              </w:rPr>
            </w:pPr>
          </w:p>
        </w:tc>
      </w:tr>
    </w:tbl>
    <w:p w14:paraId="02ECE9F0" w14:textId="77777777" w:rsidR="0005764A" w:rsidRPr="003F6689" w:rsidRDefault="0005764A" w:rsidP="0005764A">
      <w:pPr>
        <w:pStyle w:val="af2"/>
        <w:ind w:firstLine="709"/>
        <w:jc w:val="right"/>
        <w:rPr>
          <w:bCs/>
          <w:color w:val="auto"/>
        </w:rPr>
      </w:pPr>
      <w:r w:rsidRPr="003F6689">
        <w:rPr>
          <w:bCs/>
          <w:color w:val="auto"/>
        </w:rPr>
        <w:lastRenderedPageBreak/>
        <w:t>Приложение № 1</w:t>
      </w:r>
    </w:p>
    <w:p w14:paraId="55D7520F" w14:textId="77777777" w:rsidR="0005764A" w:rsidRPr="00D640F1" w:rsidRDefault="0005764A" w:rsidP="0005764A">
      <w:pPr>
        <w:pStyle w:val="af2"/>
        <w:ind w:firstLine="709"/>
        <w:jc w:val="right"/>
        <w:rPr>
          <w:color w:val="auto"/>
        </w:rPr>
      </w:pPr>
      <w:r w:rsidRPr="00D640F1">
        <w:rPr>
          <w:color w:val="auto"/>
        </w:rPr>
        <w:t xml:space="preserve">к </w:t>
      </w:r>
      <w:proofErr w:type="spellStart"/>
      <w:r w:rsidRPr="00D640F1">
        <w:rPr>
          <w:color w:val="auto"/>
        </w:rPr>
        <w:t>Сублицензионному</w:t>
      </w:r>
      <w:proofErr w:type="spellEnd"/>
      <w:r w:rsidRPr="00D640F1">
        <w:rPr>
          <w:color w:val="auto"/>
        </w:rPr>
        <w:t xml:space="preserve"> договору</w:t>
      </w:r>
    </w:p>
    <w:p w14:paraId="4073FA4B" w14:textId="77777777" w:rsidR="0005764A" w:rsidRPr="00D640F1" w:rsidRDefault="0005764A" w:rsidP="0005764A">
      <w:pPr>
        <w:pStyle w:val="af2"/>
        <w:ind w:firstLine="709"/>
        <w:jc w:val="right"/>
        <w:rPr>
          <w:color w:val="auto"/>
        </w:rPr>
      </w:pPr>
      <w:r w:rsidRPr="00D640F1">
        <w:rPr>
          <w:color w:val="auto"/>
        </w:rPr>
        <w:t xml:space="preserve">№ ____ от </w:t>
      </w:r>
      <w:r w:rsidRPr="00D640F1">
        <w:t xml:space="preserve">«___» _______ 2025 </w:t>
      </w:r>
      <w:r w:rsidRPr="00D640F1">
        <w:rPr>
          <w:color w:val="auto"/>
        </w:rPr>
        <w:t>года</w:t>
      </w:r>
    </w:p>
    <w:p w14:paraId="3C55EEDB" w14:textId="77777777" w:rsidR="0005764A" w:rsidRPr="00D640F1" w:rsidRDefault="0005764A" w:rsidP="0005764A">
      <w:pPr>
        <w:ind w:firstLine="709"/>
        <w:jc w:val="right"/>
        <w:rPr>
          <w:sz w:val="24"/>
          <w:szCs w:val="24"/>
        </w:rPr>
      </w:pPr>
    </w:p>
    <w:p w14:paraId="47B918B5" w14:textId="77777777" w:rsidR="0005764A" w:rsidRPr="00D640F1" w:rsidRDefault="0005764A" w:rsidP="0005764A">
      <w:pPr>
        <w:pStyle w:val="32"/>
        <w:suppressAutoHyphens/>
        <w:spacing w:after="0"/>
        <w:ind w:left="0"/>
        <w:jc w:val="center"/>
        <w:rPr>
          <w:b/>
          <w:sz w:val="24"/>
          <w:szCs w:val="24"/>
        </w:rPr>
      </w:pPr>
      <w:r w:rsidRPr="00D640F1">
        <w:rPr>
          <w:b/>
          <w:sz w:val="24"/>
          <w:szCs w:val="24"/>
        </w:rPr>
        <w:t>СПЕЦИФИКАЦИЯ</w:t>
      </w:r>
    </w:p>
    <w:p w14:paraId="22F5A6BB" w14:textId="77777777" w:rsidR="0005764A" w:rsidRPr="00D640F1" w:rsidRDefault="0005764A" w:rsidP="0005764A">
      <w:pPr>
        <w:pStyle w:val="32"/>
        <w:suppressAutoHyphens/>
        <w:spacing w:after="0"/>
        <w:ind w:left="0" w:firstLine="709"/>
        <w:jc w:val="center"/>
        <w:rPr>
          <w:sz w:val="24"/>
          <w:szCs w:val="24"/>
        </w:rPr>
      </w:pPr>
    </w:p>
    <w:tbl>
      <w:tblPr>
        <w:tblW w:w="5000" w:type="pct"/>
        <w:tblLook w:val="04A0" w:firstRow="1" w:lastRow="0" w:firstColumn="1" w:lastColumn="0" w:noHBand="0" w:noVBand="1"/>
      </w:tblPr>
      <w:tblGrid>
        <w:gridCol w:w="4842"/>
        <w:gridCol w:w="4795"/>
      </w:tblGrid>
      <w:tr w:rsidR="0005764A" w:rsidRPr="00D640F1" w14:paraId="19C7062C" w14:textId="77777777" w:rsidTr="0002165B">
        <w:trPr>
          <w:trHeight w:val="282"/>
        </w:trPr>
        <w:tc>
          <w:tcPr>
            <w:tcW w:w="2512" w:type="pct"/>
            <w:hideMark/>
          </w:tcPr>
          <w:p w14:paraId="450A18A5" w14:textId="77777777" w:rsidR="0005764A" w:rsidRPr="00D640F1" w:rsidRDefault="0005764A" w:rsidP="0002165B">
            <w:pPr>
              <w:widowControl w:val="0"/>
              <w:autoSpaceDE w:val="0"/>
              <w:autoSpaceDN w:val="0"/>
              <w:adjustRightInd w:val="0"/>
              <w:ind w:firstLine="603"/>
              <w:rPr>
                <w:sz w:val="24"/>
                <w:szCs w:val="24"/>
              </w:rPr>
            </w:pPr>
            <w:r w:rsidRPr="00D640F1">
              <w:rPr>
                <w:sz w:val="24"/>
                <w:szCs w:val="24"/>
              </w:rPr>
              <w:t>г. _____________</w:t>
            </w:r>
          </w:p>
        </w:tc>
        <w:tc>
          <w:tcPr>
            <w:tcW w:w="2488" w:type="pct"/>
            <w:hideMark/>
          </w:tcPr>
          <w:p w14:paraId="2F603B13" w14:textId="77777777" w:rsidR="0005764A" w:rsidRPr="00D640F1" w:rsidRDefault="0005764A" w:rsidP="0002165B">
            <w:pPr>
              <w:widowControl w:val="0"/>
              <w:autoSpaceDE w:val="0"/>
              <w:autoSpaceDN w:val="0"/>
              <w:adjustRightInd w:val="0"/>
              <w:ind w:firstLine="709"/>
              <w:jc w:val="right"/>
              <w:rPr>
                <w:sz w:val="24"/>
                <w:szCs w:val="24"/>
              </w:rPr>
            </w:pPr>
            <w:r w:rsidRPr="00D640F1">
              <w:rPr>
                <w:sz w:val="24"/>
                <w:szCs w:val="24"/>
              </w:rPr>
              <w:t>«__» _______ 2025 года</w:t>
            </w:r>
          </w:p>
        </w:tc>
      </w:tr>
    </w:tbl>
    <w:p w14:paraId="74A11949" w14:textId="77777777" w:rsidR="0005764A" w:rsidRPr="00D640F1" w:rsidRDefault="0005764A" w:rsidP="003F6689">
      <w:pPr>
        <w:pStyle w:val="32"/>
        <w:tabs>
          <w:tab w:val="left" w:pos="993"/>
        </w:tabs>
        <w:suppressAutoHyphens/>
        <w:spacing w:before="60" w:after="60"/>
        <w:ind w:left="0" w:firstLine="709"/>
        <w:jc w:val="both"/>
        <w:rPr>
          <w:sz w:val="24"/>
          <w:szCs w:val="24"/>
        </w:rPr>
      </w:pPr>
      <w:r w:rsidRPr="00D640F1">
        <w:rPr>
          <w:sz w:val="24"/>
          <w:szCs w:val="24"/>
        </w:rPr>
        <w:t>Лицензиат на возмездной основе передает Сублицензиату, а Сублицензиат принимает и обязуется оплатить, неисключительное (пользовательское) право на использование следующих результатов интеллектуальной деятельности (Программы для ЭВМ):</w:t>
      </w:r>
    </w:p>
    <w:tbl>
      <w:tblPr>
        <w:tblW w:w="15626" w:type="dxa"/>
        <w:tblLayout w:type="fixed"/>
        <w:tblCellMar>
          <w:left w:w="0" w:type="dxa"/>
          <w:right w:w="0" w:type="dxa"/>
        </w:tblCellMar>
        <w:tblLook w:val="04A0" w:firstRow="1" w:lastRow="0" w:firstColumn="1" w:lastColumn="0" w:noHBand="0" w:noVBand="1"/>
      </w:tblPr>
      <w:tblGrid>
        <w:gridCol w:w="567"/>
        <w:gridCol w:w="1320"/>
        <w:gridCol w:w="3685"/>
        <w:gridCol w:w="684"/>
        <w:gridCol w:w="638"/>
        <w:gridCol w:w="1414"/>
        <w:gridCol w:w="1414"/>
        <w:gridCol w:w="1968"/>
        <w:gridCol w:w="1968"/>
        <w:gridCol w:w="1968"/>
      </w:tblGrid>
      <w:tr w:rsidR="0005764A" w:rsidRPr="00D640F1" w14:paraId="0883C6F1" w14:textId="77777777" w:rsidTr="0002165B">
        <w:trPr>
          <w:gridAfter w:val="3"/>
          <w:wAfter w:w="5904" w:type="dxa"/>
          <w:trHeight w:val="20"/>
          <w:tblHeader/>
        </w:trPr>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A04CC1B" w14:textId="77777777" w:rsidR="0005764A" w:rsidRPr="003F6689" w:rsidRDefault="0005764A" w:rsidP="0002165B">
            <w:pPr>
              <w:spacing w:line="240" w:lineRule="auto"/>
              <w:jc w:val="center"/>
              <w:rPr>
                <w:rFonts w:eastAsia="Calibri"/>
                <w:sz w:val="24"/>
                <w:szCs w:val="24"/>
                <w:lang w:eastAsia="en-US"/>
              </w:rPr>
            </w:pPr>
            <w:r w:rsidRPr="003F6689">
              <w:rPr>
                <w:rFonts w:eastAsia="Calibri"/>
                <w:sz w:val="24"/>
                <w:szCs w:val="24"/>
                <w:lang w:eastAsia="en-US"/>
              </w:rPr>
              <w:t>№ п/п</w:t>
            </w:r>
          </w:p>
        </w:tc>
        <w:tc>
          <w:tcPr>
            <w:tcW w:w="1320" w:type="dxa"/>
            <w:tcBorders>
              <w:top w:val="single" w:sz="4" w:space="0" w:color="auto"/>
              <w:left w:val="single" w:sz="4" w:space="0" w:color="auto"/>
              <w:bottom w:val="single" w:sz="4" w:space="0" w:color="auto"/>
              <w:right w:val="single" w:sz="4" w:space="0" w:color="auto"/>
            </w:tcBorders>
            <w:vAlign w:val="center"/>
          </w:tcPr>
          <w:p w14:paraId="1516E481" w14:textId="77777777" w:rsidR="0005764A" w:rsidRPr="003F6689" w:rsidRDefault="0005764A" w:rsidP="0002165B">
            <w:pPr>
              <w:spacing w:line="240" w:lineRule="auto"/>
              <w:ind w:firstLine="0"/>
              <w:jc w:val="center"/>
              <w:rPr>
                <w:rFonts w:eastAsia="Calibri"/>
                <w:sz w:val="24"/>
                <w:szCs w:val="24"/>
                <w:lang w:eastAsia="en-US"/>
              </w:rPr>
            </w:pPr>
            <w:r w:rsidRPr="003F6689">
              <w:rPr>
                <w:rFonts w:eastAsia="Calibri"/>
                <w:sz w:val="24"/>
                <w:szCs w:val="24"/>
                <w:lang w:eastAsia="en-US"/>
              </w:rPr>
              <w:t>Артикул</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A48E149" w14:textId="77777777" w:rsidR="0005764A" w:rsidRPr="003F6689" w:rsidRDefault="0005764A" w:rsidP="0002165B">
            <w:pPr>
              <w:spacing w:line="240" w:lineRule="auto"/>
              <w:jc w:val="center"/>
              <w:rPr>
                <w:rFonts w:eastAsia="Calibri"/>
                <w:sz w:val="24"/>
                <w:szCs w:val="24"/>
                <w:lang w:eastAsia="en-US"/>
              </w:rPr>
            </w:pPr>
            <w:r w:rsidRPr="003F6689">
              <w:rPr>
                <w:rFonts w:eastAsia="Calibri"/>
                <w:sz w:val="24"/>
                <w:szCs w:val="24"/>
                <w:lang w:eastAsia="en-US"/>
              </w:rPr>
              <w:t>Наименование Программы для ЭВМ, лицензии</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F77EBE" w14:textId="77777777" w:rsidR="0005764A" w:rsidRPr="003F6689" w:rsidRDefault="0005764A" w:rsidP="003F6689">
            <w:pPr>
              <w:spacing w:line="240" w:lineRule="auto"/>
              <w:ind w:firstLine="0"/>
              <w:jc w:val="center"/>
              <w:rPr>
                <w:rFonts w:eastAsia="Calibri"/>
                <w:sz w:val="24"/>
                <w:szCs w:val="24"/>
                <w:lang w:eastAsia="en-US"/>
              </w:rPr>
            </w:pPr>
            <w:r w:rsidRPr="003F6689">
              <w:rPr>
                <w:rFonts w:eastAsia="Calibri"/>
                <w:sz w:val="24"/>
                <w:szCs w:val="24"/>
                <w:lang w:eastAsia="en-US"/>
              </w:rPr>
              <w:t>Кол-во</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9C614F7" w14:textId="77777777" w:rsidR="0005764A" w:rsidRPr="003F6689" w:rsidRDefault="0005764A" w:rsidP="003F6689">
            <w:pPr>
              <w:spacing w:line="240" w:lineRule="auto"/>
              <w:ind w:firstLine="0"/>
              <w:jc w:val="center"/>
              <w:rPr>
                <w:rFonts w:eastAsia="Calibri"/>
                <w:sz w:val="24"/>
                <w:szCs w:val="24"/>
                <w:lang w:eastAsia="en-US"/>
              </w:rPr>
            </w:pPr>
            <w:r w:rsidRPr="003F6689">
              <w:rPr>
                <w:rFonts w:eastAsia="Calibri"/>
                <w:sz w:val="24"/>
                <w:szCs w:val="24"/>
                <w:lang w:eastAsia="en-US"/>
              </w:rPr>
              <w:t>Ед. изм.</w:t>
            </w: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1F1F2EAF" w14:textId="77777777" w:rsidR="0005764A" w:rsidRPr="003F6689" w:rsidRDefault="0005764A" w:rsidP="003F6689">
            <w:pPr>
              <w:spacing w:line="240" w:lineRule="auto"/>
              <w:ind w:firstLine="0"/>
              <w:jc w:val="center"/>
              <w:rPr>
                <w:rFonts w:eastAsia="Calibri"/>
                <w:sz w:val="24"/>
                <w:szCs w:val="24"/>
                <w:lang w:eastAsia="en-US"/>
              </w:rPr>
            </w:pPr>
            <w:r w:rsidRPr="003F6689">
              <w:rPr>
                <w:rFonts w:eastAsia="Calibri"/>
                <w:sz w:val="24"/>
                <w:szCs w:val="24"/>
                <w:lang w:eastAsia="en-US"/>
              </w:rPr>
              <w:t xml:space="preserve">Цена, руб., </w:t>
            </w:r>
            <w:r w:rsidRPr="003F6689">
              <w:rPr>
                <w:rFonts w:eastAsia="Calibri"/>
                <w:sz w:val="20"/>
                <w:lang w:eastAsia="en-US"/>
              </w:rPr>
              <w:t>НДС не облагается*</w:t>
            </w: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A4EB915" w14:textId="77777777" w:rsidR="0005764A" w:rsidRPr="003F6689" w:rsidRDefault="0005764A" w:rsidP="003F6689">
            <w:pPr>
              <w:spacing w:line="240" w:lineRule="auto"/>
              <w:ind w:firstLine="0"/>
              <w:jc w:val="center"/>
              <w:rPr>
                <w:rFonts w:eastAsia="Calibri"/>
                <w:sz w:val="24"/>
                <w:szCs w:val="24"/>
                <w:lang w:eastAsia="en-US"/>
              </w:rPr>
            </w:pPr>
            <w:r w:rsidRPr="003F6689">
              <w:rPr>
                <w:rFonts w:eastAsia="Calibri"/>
                <w:sz w:val="24"/>
                <w:szCs w:val="24"/>
                <w:lang w:eastAsia="en-US"/>
              </w:rPr>
              <w:t>Стоимость, руб.,</w:t>
            </w:r>
          </w:p>
          <w:p w14:paraId="091F1560" w14:textId="77777777" w:rsidR="0005764A" w:rsidRPr="003F6689" w:rsidRDefault="0005764A" w:rsidP="003F6689">
            <w:pPr>
              <w:spacing w:line="240" w:lineRule="auto"/>
              <w:ind w:firstLine="0"/>
              <w:jc w:val="center"/>
              <w:rPr>
                <w:rFonts w:eastAsia="Calibri"/>
                <w:sz w:val="20"/>
                <w:lang w:eastAsia="en-US"/>
              </w:rPr>
            </w:pPr>
            <w:r w:rsidRPr="003F6689">
              <w:rPr>
                <w:rFonts w:eastAsia="Calibri"/>
                <w:sz w:val="20"/>
                <w:lang w:eastAsia="en-US"/>
              </w:rPr>
              <w:t>НДС не облагается*</w:t>
            </w:r>
          </w:p>
        </w:tc>
      </w:tr>
      <w:tr w:rsidR="0005764A" w:rsidRPr="00D640F1" w14:paraId="4CEC7412" w14:textId="77777777" w:rsidTr="0002165B">
        <w:trPr>
          <w:gridAfter w:val="3"/>
          <w:wAfter w:w="5904" w:type="dxa"/>
          <w:trHeight w:val="20"/>
        </w:trPr>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273AE78" w14:textId="77777777" w:rsidR="0005764A" w:rsidRPr="00D640F1" w:rsidRDefault="0005764A" w:rsidP="0005764A">
            <w:pPr>
              <w:pStyle w:val="a7"/>
              <w:numPr>
                <w:ilvl w:val="0"/>
                <w:numId w:val="6"/>
              </w:numPr>
              <w:spacing w:line="240" w:lineRule="auto"/>
              <w:jc w:val="right"/>
              <w:rPr>
                <w:rFonts w:eastAsia="Calibri"/>
                <w:sz w:val="24"/>
                <w:szCs w:val="24"/>
                <w:lang w:eastAsia="en-US"/>
              </w:rPr>
            </w:pPr>
          </w:p>
        </w:tc>
        <w:tc>
          <w:tcPr>
            <w:tcW w:w="1320" w:type="dxa"/>
            <w:tcBorders>
              <w:top w:val="single" w:sz="4" w:space="0" w:color="auto"/>
              <w:left w:val="single" w:sz="4" w:space="0" w:color="auto"/>
              <w:bottom w:val="single" w:sz="4" w:space="0" w:color="auto"/>
              <w:right w:val="single" w:sz="4" w:space="0" w:color="auto"/>
            </w:tcBorders>
            <w:vAlign w:val="center"/>
          </w:tcPr>
          <w:p w14:paraId="6AF8FDCB" w14:textId="77777777" w:rsidR="0005764A" w:rsidRPr="00D640F1" w:rsidRDefault="0005764A" w:rsidP="0002165B">
            <w:pPr>
              <w:pStyle w:val="32"/>
              <w:tabs>
                <w:tab w:val="left" w:pos="993"/>
              </w:tabs>
              <w:suppressAutoHyphens/>
              <w:spacing w:after="0"/>
              <w:ind w:left="0"/>
              <w:jc w:val="center"/>
              <w:rPr>
                <w:rFonts w:eastAsia="Calibri"/>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D2D4A88" w14:textId="77777777" w:rsidR="0005764A" w:rsidRPr="00D640F1" w:rsidRDefault="0005764A" w:rsidP="003F6689">
            <w:pPr>
              <w:pStyle w:val="32"/>
              <w:tabs>
                <w:tab w:val="left" w:pos="993"/>
              </w:tabs>
              <w:suppressAutoHyphens/>
              <w:spacing w:after="0"/>
              <w:ind w:left="0"/>
              <w:jc w:val="center"/>
              <w:rPr>
                <w:sz w:val="24"/>
                <w:szCs w:val="24"/>
              </w:rPr>
            </w:pPr>
            <w:r w:rsidRPr="00D640F1">
              <w:rPr>
                <w:rFonts w:eastAsia="Calibri"/>
                <w:sz w:val="24"/>
                <w:szCs w:val="24"/>
                <w:lang w:eastAsia="en-US"/>
              </w:rPr>
              <w:t>Неисключительные права на программу для ЭВМ «</w:t>
            </w:r>
            <w:proofErr w:type="spellStart"/>
            <w:r w:rsidRPr="00D640F1">
              <w:rPr>
                <w:rFonts w:eastAsia="Calibri"/>
                <w:sz w:val="24"/>
                <w:szCs w:val="24"/>
                <w:lang w:eastAsia="en-US"/>
              </w:rPr>
              <w:t>АльфаДок.Платформа</w:t>
            </w:r>
            <w:proofErr w:type="spellEnd"/>
            <w:r w:rsidRPr="00D640F1">
              <w:rPr>
                <w:rFonts w:eastAsia="Calibri"/>
                <w:sz w:val="24"/>
                <w:szCs w:val="24"/>
                <w:lang w:eastAsia="en-US"/>
              </w:rPr>
              <w:t xml:space="preserve">». Клиентская лицензия «Модуль «239», </w:t>
            </w:r>
            <w:proofErr w:type="spellStart"/>
            <w:r w:rsidRPr="00D640F1">
              <w:rPr>
                <w:rFonts w:eastAsia="Calibri"/>
                <w:sz w:val="24"/>
                <w:szCs w:val="24"/>
                <w:lang w:eastAsia="en-US"/>
              </w:rPr>
              <w:t>бессроно</w:t>
            </w:r>
            <w:proofErr w:type="spellEnd"/>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7D9131EC" w14:textId="77777777" w:rsidR="0005764A" w:rsidRPr="00D640F1" w:rsidRDefault="0005764A" w:rsidP="003F6689">
            <w:pPr>
              <w:ind w:firstLine="0"/>
              <w:jc w:val="center"/>
              <w:rPr>
                <w:rFonts w:eastAsia="Calibri"/>
                <w:sz w:val="24"/>
                <w:szCs w:val="24"/>
                <w:lang w:eastAsia="en-US"/>
              </w:rPr>
            </w:pPr>
            <w:r w:rsidRPr="00D640F1">
              <w:rPr>
                <w:rFonts w:eastAsia="Calibri"/>
                <w:sz w:val="24"/>
                <w:szCs w:val="24"/>
                <w:lang w:eastAsia="en-US"/>
              </w:rPr>
              <w:t>1</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63527F1" w14:textId="77777777" w:rsidR="0005764A" w:rsidRPr="00D640F1" w:rsidRDefault="0005764A" w:rsidP="003F6689">
            <w:pPr>
              <w:ind w:firstLine="0"/>
              <w:jc w:val="center"/>
              <w:rPr>
                <w:rFonts w:eastAsia="Calibri"/>
                <w:sz w:val="24"/>
                <w:szCs w:val="24"/>
                <w:lang w:eastAsia="en-US"/>
              </w:rPr>
            </w:pPr>
            <w:r w:rsidRPr="00D640F1">
              <w:rPr>
                <w:rFonts w:eastAsia="Calibri"/>
                <w:sz w:val="24"/>
                <w:szCs w:val="24"/>
                <w:lang w:eastAsia="en-US"/>
              </w:rPr>
              <w:t>шт.</w:t>
            </w: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4A101D" w14:textId="77777777" w:rsidR="0005764A" w:rsidRPr="00D640F1" w:rsidRDefault="0005764A" w:rsidP="003F6689">
            <w:pPr>
              <w:jc w:val="center"/>
              <w:rPr>
                <w:rFonts w:eastAsia="Calibri"/>
                <w:color w:val="000000"/>
                <w:sz w:val="24"/>
                <w:szCs w:val="24"/>
                <w:lang w:eastAsia="en-US"/>
              </w:rPr>
            </w:pP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3458C78E" w14:textId="77777777" w:rsidR="0005764A" w:rsidRPr="00D640F1" w:rsidRDefault="0005764A" w:rsidP="003F6689">
            <w:pPr>
              <w:jc w:val="center"/>
              <w:rPr>
                <w:rFonts w:eastAsia="Calibri"/>
                <w:color w:val="000000"/>
                <w:sz w:val="24"/>
                <w:szCs w:val="24"/>
                <w:lang w:eastAsia="en-US"/>
              </w:rPr>
            </w:pPr>
          </w:p>
        </w:tc>
      </w:tr>
      <w:tr w:rsidR="0005764A" w:rsidRPr="00D640F1" w14:paraId="2FE12D97" w14:textId="77777777" w:rsidTr="0002165B">
        <w:trPr>
          <w:gridAfter w:val="3"/>
          <w:wAfter w:w="5904" w:type="dxa"/>
          <w:trHeight w:val="20"/>
        </w:trPr>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2DA477" w14:textId="77777777" w:rsidR="0005764A" w:rsidRPr="00D640F1" w:rsidRDefault="0005764A" w:rsidP="0005764A">
            <w:pPr>
              <w:pStyle w:val="a7"/>
              <w:numPr>
                <w:ilvl w:val="0"/>
                <w:numId w:val="6"/>
              </w:numPr>
              <w:spacing w:line="240" w:lineRule="auto"/>
              <w:jc w:val="right"/>
              <w:rPr>
                <w:rFonts w:eastAsia="Calibri"/>
                <w:sz w:val="24"/>
                <w:szCs w:val="24"/>
                <w:lang w:eastAsia="en-US"/>
              </w:rPr>
            </w:pPr>
          </w:p>
        </w:tc>
        <w:tc>
          <w:tcPr>
            <w:tcW w:w="1320" w:type="dxa"/>
            <w:tcBorders>
              <w:top w:val="single" w:sz="4" w:space="0" w:color="auto"/>
              <w:left w:val="single" w:sz="4" w:space="0" w:color="auto"/>
              <w:bottom w:val="single" w:sz="4" w:space="0" w:color="auto"/>
              <w:right w:val="single" w:sz="4" w:space="0" w:color="auto"/>
            </w:tcBorders>
            <w:vAlign w:val="center"/>
          </w:tcPr>
          <w:p w14:paraId="400B3F79" w14:textId="77777777" w:rsidR="0005764A" w:rsidRPr="00D640F1" w:rsidRDefault="0005764A" w:rsidP="0002165B">
            <w:pPr>
              <w:pStyle w:val="32"/>
              <w:tabs>
                <w:tab w:val="left" w:pos="993"/>
              </w:tabs>
              <w:suppressAutoHyphens/>
              <w:spacing w:after="0"/>
              <w:ind w:left="0"/>
              <w:jc w:val="center"/>
              <w:rPr>
                <w:rFonts w:eastAsia="Calibri"/>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A8EE16C" w14:textId="77777777" w:rsidR="0005764A" w:rsidRPr="00D640F1" w:rsidRDefault="0005764A" w:rsidP="003F6689">
            <w:pPr>
              <w:pStyle w:val="32"/>
              <w:tabs>
                <w:tab w:val="left" w:pos="993"/>
              </w:tabs>
              <w:suppressAutoHyphens/>
              <w:spacing w:after="0"/>
              <w:ind w:left="0"/>
              <w:jc w:val="center"/>
              <w:rPr>
                <w:sz w:val="24"/>
                <w:szCs w:val="24"/>
              </w:rPr>
            </w:pPr>
            <w:r w:rsidRPr="00D640F1">
              <w:rPr>
                <w:rFonts w:eastAsia="Calibri"/>
                <w:sz w:val="24"/>
                <w:szCs w:val="24"/>
                <w:lang w:eastAsia="en-US"/>
              </w:rPr>
              <w:t>Неисключительные права на программу для ЭВМ «</w:t>
            </w:r>
            <w:proofErr w:type="spellStart"/>
            <w:r w:rsidRPr="00D640F1">
              <w:rPr>
                <w:rFonts w:eastAsia="Calibri"/>
                <w:sz w:val="24"/>
                <w:szCs w:val="24"/>
                <w:lang w:eastAsia="en-US"/>
              </w:rPr>
              <w:t>АльфаДок.Платформа</w:t>
            </w:r>
            <w:proofErr w:type="spellEnd"/>
            <w:r w:rsidRPr="00D640F1">
              <w:rPr>
                <w:rFonts w:eastAsia="Calibri"/>
                <w:sz w:val="24"/>
                <w:szCs w:val="24"/>
                <w:lang w:eastAsia="en-US"/>
              </w:rPr>
              <w:t>». Продление клиентской лицензии «</w:t>
            </w:r>
            <w:proofErr w:type="spellStart"/>
            <w:r w:rsidRPr="00D640F1">
              <w:rPr>
                <w:rFonts w:eastAsia="Calibri"/>
                <w:sz w:val="24"/>
                <w:szCs w:val="24"/>
                <w:lang w:eastAsia="en-US"/>
              </w:rPr>
              <w:t>ПДн.Эксперт</w:t>
            </w:r>
            <w:proofErr w:type="spellEnd"/>
            <w:r w:rsidRPr="00D640F1">
              <w:rPr>
                <w:rFonts w:eastAsia="Calibri"/>
                <w:sz w:val="24"/>
                <w:szCs w:val="24"/>
                <w:lang w:eastAsia="en-US"/>
              </w:rPr>
              <w:t>» с расширением до Минимальной серверной лицензии, бессрочно</w:t>
            </w:r>
          </w:p>
        </w:tc>
        <w:tc>
          <w:tcPr>
            <w:tcW w:w="68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66AA542" w14:textId="77777777" w:rsidR="0005764A" w:rsidRPr="00D640F1" w:rsidRDefault="0005764A" w:rsidP="003F6689">
            <w:pPr>
              <w:ind w:firstLine="0"/>
              <w:jc w:val="center"/>
              <w:rPr>
                <w:rFonts w:eastAsia="Calibri"/>
                <w:sz w:val="24"/>
                <w:szCs w:val="24"/>
                <w:lang w:eastAsia="en-US"/>
              </w:rPr>
            </w:pPr>
            <w:r w:rsidRPr="00D640F1">
              <w:rPr>
                <w:rFonts w:eastAsia="Calibri"/>
                <w:sz w:val="24"/>
                <w:szCs w:val="24"/>
                <w:lang w:eastAsia="en-US"/>
              </w:rPr>
              <w:t>1</w:t>
            </w:r>
          </w:p>
        </w:tc>
        <w:tc>
          <w:tcPr>
            <w:tcW w:w="63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64529138" w14:textId="77777777" w:rsidR="0005764A" w:rsidRPr="00D640F1" w:rsidRDefault="0005764A" w:rsidP="003F6689">
            <w:pPr>
              <w:ind w:firstLine="0"/>
              <w:jc w:val="center"/>
              <w:rPr>
                <w:rFonts w:eastAsia="Calibri"/>
                <w:sz w:val="24"/>
                <w:szCs w:val="24"/>
                <w:lang w:eastAsia="en-US"/>
              </w:rPr>
            </w:pPr>
            <w:r w:rsidRPr="00D640F1">
              <w:rPr>
                <w:rFonts w:eastAsia="Calibri"/>
                <w:sz w:val="24"/>
                <w:szCs w:val="24"/>
                <w:lang w:eastAsia="en-US"/>
              </w:rPr>
              <w:t>шт.</w:t>
            </w: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E99ECAE" w14:textId="77777777" w:rsidR="0005764A" w:rsidRPr="00D640F1" w:rsidRDefault="0005764A" w:rsidP="003F6689">
            <w:pPr>
              <w:jc w:val="center"/>
              <w:rPr>
                <w:rFonts w:eastAsia="Calibri"/>
                <w:color w:val="000000"/>
                <w:sz w:val="24"/>
                <w:szCs w:val="24"/>
                <w:lang w:eastAsia="en-US"/>
              </w:rPr>
            </w:pP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219B92A" w14:textId="77777777" w:rsidR="0005764A" w:rsidRPr="00D640F1" w:rsidRDefault="0005764A" w:rsidP="003F6689">
            <w:pPr>
              <w:jc w:val="center"/>
              <w:rPr>
                <w:rFonts w:eastAsia="Calibri"/>
                <w:color w:val="000000"/>
                <w:sz w:val="24"/>
                <w:szCs w:val="24"/>
                <w:lang w:eastAsia="en-US"/>
              </w:rPr>
            </w:pPr>
          </w:p>
        </w:tc>
      </w:tr>
      <w:tr w:rsidR="0005764A" w:rsidRPr="00D640F1" w14:paraId="2B9C4778" w14:textId="77777777" w:rsidTr="0005764A">
        <w:trPr>
          <w:trHeight w:val="423"/>
        </w:trPr>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9ECF93" w14:textId="77777777" w:rsidR="0005764A" w:rsidRPr="00D640F1" w:rsidRDefault="0005764A" w:rsidP="0005764A">
            <w:pPr>
              <w:spacing w:line="240" w:lineRule="auto"/>
              <w:jc w:val="center"/>
              <w:rPr>
                <w:rFonts w:eastAsia="Calibri"/>
                <w:sz w:val="24"/>
                <w:szCs w:val="24"/>
                <w:lang w:eastAsia="en-US"/>
              </w:rPr>
            </w:pPr>
          </w:p>
        </w:tc>
        <w:tc>
          <w:tcPr>
            <w:tcW w:w="1320" w:type="dxa"/>
            <w:tcBorders>
              <w:top w:val="single" w:sz="4" w:space="0" w:color="auto"/>
              <w:left w:val="single" w:sz="4" w:space="0" w:color="auto"/>
              <w:bottom w:val="single" w:sz="4" w:space="0" w:color="auto"/>
              <w:right w:val="single" w:sz="4" w:space="0" w:color="auto"/>
            </w:tcBorders>
            <w:vAlign w:val="center"/>
          </w:tcPr>
          <w:p w14:paraId="238E2374" w14:textId="77777777" w:rsidR="0005764A" w:rsidRPr="00D640F1" w:rsidRDefault="0005764A" w:rsidP="0005764A">
            <w:pPr>
              <w:pStyle w:val="32"/>
              <w:tabs>
                <w:tab w:val="left" w:pos="993"/>
              </w:tabs>
              <w:suppressAutoHyphens/>
              <w:spacing w:after="0"/>
              <w:ind w:left="0"/>
              <w:rPr>
                <w:rFonts w:eastAsia="Calibri"/>
                <w:sz w:val="24"/>
                <w:szCs w:val="24"/>
                <w:lang w:eastAsia="en-US"/>
              </w:rPr>
            </w:pPr>
          </w:p>
        </w:tc>
        <w:tc>
          <w:tcPr>
            <w:tcW w:w="642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F2E618" w14:textId="77777777" w:rsidR="0005764A" w:rsidRPr="00D640F1" w:rsidRDefault="0005764A" w:rsidP="0005764A">
            <w:pPr>
              <w:spacing w:line="240" w:lineRule="auto"/>
              <w:ind w:firstLine="0"/>
              <w:rPr>
                <w:rFonts w:eastAsia="Calibri"/>
                <w:b/>
                <w:bCs/>
                <w:color w:val="000000"/>
                <w:sz w:val="24"/>
                <w:szCs w:val="24"/>
                <w:lang w:val="en-US" w:eastAsia="en-US"/>
              </w:rPr>
            </w:pPr>
            <w:r w:rsidRPr="00D640F1">
              <w:rPr>
                <w:rFonts w:eastAsia="Calibri"/>
                <w:b/>
                <w:bCs/>
                <w:color w:val="000000"/>
                <w:sz w:val="24"/>
                <w:szCs w:val="24"/>
                <w:lang w:eastAsia="en-US"/>
              </w:rPr>
              <w:t>ИТОГО</w:t>
            </w:r>
            <w:r w:rsidRPr="00D640F1">
              <w:rPr>
                <w:rFonts w:eastAsia="Calibri"/>
                <w:b/>
                <w:bCs/>
                <w:color w:val="000000"/>
                <w:sz w:val="24"/>
                <w:szCs w:val="24"/>
                <w:lang w:val="en-US" w:eastAsia="en-US"/>
              </w:rPr>
              <w:t>:</w:t>
            </w:r>
          </w:p>
        </w:tc>
        <w:tc>
          <w:tcPr>
            <w:tcW w:w="14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71EF19" w14:textId="77777777" w:rsidR="0005764A" w:rsidRPr="00D640F1" w:rsidRDefault="0005764A" w:rsidP="0005764A">
            <w:pPr>
              <w:spacing w:line="240" w:lineRule="auto"/>
              <w:rPr>
                <w:rFonts w:eastAsia="Calibri"/>
                <w:b/>
                <w:bCs/>
                <w:color w:val="000000"/>
                <w:sz w:val="24"/>
                <w:szCs w:val="24"/>
                <w:lang w:eastAsia="en-US"/>
              </w:rPr>
            </w:pPr>
          </w:p>
        </w:tc>
        <w:tc>
          <w:tcPr>
            <w:tcW w:w="1968" w:type="dxa"/>
          </w:tcPr>
          <w:p w14:paraId="18EE7DC2" w14:textId="77777777" w:rsidR="0005764A" w:rsidRPr="00D640F1" w:rsidRDefault="0005764A" w:rsidP="0002165B">
            <w:pPr>
              <w:spacing w:after="160" w:line="259" w:lineRule="auto"/>
              <w:rPr>
                <w:sz w:val="24"/>
                <w:szCs w:val="24"/>
              </w:rPr>
            </w:pPr>
          </w:p>
        </w:tc>
        <w:tc>
          <w:tcPr>
            <w:tcW w:w="1968" w:type="dxa"/>
            <w:vAlign w:val="center"/>
          </w:tcPr>
          <w:p w14:paraId="105B2FA1" w14:textId="77777777" w:rsidR="0005764A" w:rsidRPr="00D640F1" w:rsidRDefault="0005764A" w:rsidP="0002165B">
            <w:pPr>
              <w:spacing w:after="160" w:line="259" w:lineRule="auto"/>
              <w:rPr>
                <w:sz w:val="24"/>
                <w:szCs w:val="24"/>
              </w:rPr>
            </w:pPr>
          </w:p>
        </w:tc>
        <w:tc>
          <w:tcPr>
            <w:tcW w:w="1968" w:type="dxa"/>
            <w:vAlign w:val="center"/>
          </w:tcPr>
          <w:p w14:paraId="153EF727" w14:textId="77777777" w:rsidR="0005764A" w:rsidRPr="00D640F1" w:rsidRDefault="0005764A" w:rsidP="0002165B">
            <w:pPr>
              <w:spacing w:after="160" w:line="259" w:lineRule="auto"/>
              <w:rPr>
                <w:sz w:val="24"/>
                <w:szCs w:val="24"/>
              </w:rPr>
            </w:pPr>
          </w:p>
        </w:tc>
      </w:tr>
    </w:tbl>
    <w:p w14:paraId="256E9831" w14:textId="77777777" w:rsidR="0005764A" w:rsidRPr="003F6689" w:rsidRDefault="0005764A" w:rsidP="0005764A">
      <w:pPr>
        <w:pStyle w:val="32"/>
        <w:suppressAutoHyphens/>
        <w:spacing w:after="0"/>
        <w:ind w:left="0" w:firstLine="567"/>
        <w:jc w:val="both"/>
        <w:rPr>
          <w:noProof/>
          <w:sz w:val="20"/>
          <w:szCs w:val="20"/>
        </w:rPr>
      </w:pPr>
      <w:r w:rsidRPr="003F6689">
        <w:rPr>
          <w:bCs/>
          <w:sz w:val="20"/>
          <w:szCs w:val="20"/>
        </w:rPr>
        <w:t xml:space="preserve">* – </w:t>
      </w:r>
      <w:r w:rsidRPr="003F6689">
        <w:rPr>
          <w:noProof/>
          <w:sz w:val="20"/>
          <w:szCs w:val="20"/>
        </w:rPr>
        <w:t xml:space="preserve">НДС не облагается в соответствии </w:t>
      </w:r>
      <w:r w:rsidRPr="003F6689">
        <w:rPr>
          <w:sz w:val="20"/>
          <w:szCs w:val="20"/>
        </w:rPr>
        <w:t xml:space="preserve">с </w:t>
      </w:r>
      <w:proofErr w:type="spellStart"/>
      <w:r w:rsidRPr="003F6689">
        <w:rPr>
          <w:sz w:val="20"/>
          <w:szCs w:val="20"/>
        </w:rPr>
        <w:t>пп</w:t>
      </w:r>
      <w:proofErr w:type="spellEnd"/>
      <w:r w:rsidRPr="003F6689">
        <w:rPr>
          <w:sz w:val="20"/>
          <w:szCs w:val="20"/>
        </w:rPr>
        <w:t>. 26 п.2 ст.149 Налогового кодекса Российской Федерации</w:t>
      </w:r>
      <w:r w:rsidRPr="003F6689">
        <w:rPr>
          <w:noProof/>
          <w:sz w:val="20"/>
          <w:szCs w:val="20"/>
        </w:rPr>
        <w:t>.</w:t>
      </w:r>
    </w:p>
    <w:p w14:paraId="1ED16239" w14:textId="77777777" w:rsidR="0005764A" w:rsidRPr="00D640F1" w:rsidRDefault="0005764A" w:rsidP="0005764A">
      <w:pPr>
        <w:pStyle w:val="32"/>
        <w:suppressAutoHyphens/>
        <w:spacing w:after="0"/>
        <w:jc w:val="both"/>
        <w:rPr>
          <w:sz w:val="24"/>
          <w:szCs w:val="24"/>
        </w:rPr>
      </w:pPr>
    </w:p>
    <w:tbl>
      <w:tblPr>
        <w:tblStyle w:val="ae"/>
        <w:tblW w:w="5032" w:type="pct"/>
        <w:tblLayout w:type="fixed"/>
        <w:tblLook w:val="04A0" w:firstRow="1" w:lastRow="0" w:firstColumn="1" w:lastColumn="0" w:noHBand="0" w:noVBand="1"/>
      </w:tblPr>
      <w:tblGrid>
        <w:gridCol w:w="4813"/>
        <w:gridCol w:w="4876"/>
      </w:tblGrid>
      <w:tr w:rsidR="0005764A" w:rsidRPr="00D640F1" w14:paraId="067567BC" w14:textId="77777777" w:rsidTr="0002165B">
        <w:tc>
          <w:tcPr>
            <w:tcW w:w="2484" w:type="pct"/>
            <w:shd w:val="clear" w:color="auto" w:fill="auto"/>
          </w:tcPr>
          <w:p w14:paraId="61B1F70D" w14:textId="77777777" w:rsidR="0005764A" w:rsidRPr="003F6689" w:rsidRDefault="0005764A" w:rsidP="0002165B">
            <w:pPr>
              <w:spacing w:before="60" w:after="60"/>
              <w:ind w:firstLine="0"/>
              <w:rPr>
                <w:bCs/>
                <w:sz w:val="24"/>
                <w:szCs w:val="24"/>
              </w:rPr>
            </w:pPr>
            <w:r w:rsidRPr="003F6689">
              <w:rPr>
                <w:bCs/>
                <w:sz w:val="24"/>
                <w:szCs w:val="24"/>
              </w:rPr>
              <w:t>Правообладатель (Разработчик)</w:t>
            </w:r>
          </w:p>
        </w:tc>
        <w:tc>
          <w:tcPr>
            <w:tcW w:w="2516" w:type="pct"/>
            <w:shd w:val="clear" w:color="auto" w:fill="auto"/>
          </w:tcPr>
          <w:p w14:paraId="035F9F78" w14:textId="77777777" w:rsidR="0005764A" w:rsidRPr="00D640F1" w:rsidRDefault="0005764A" w:rsidP="0002165B">
            <w:pPr>
              <w:spacing w:before="60" w:after="60" w:line="240" w:lineRule="auto"/>
              <w:ind w:firstLine="0"/>
              <w:rPr>
                <w:sz w:val="24"/>
                <w:szCs w:val="24"/>
              </w:rPr>
            </w:pPr>
            <w:r w:rsidRPr="00D640F1">
              <w:rPr>
                <w:sz w:val="24"/>
                <w:szCs w:val="24"/>
              </w:rPr>
              <w:t>Общество с ограниченной ответственностью «Научно-производственный центр «</w:t>
            </w:r>
            <w:proofErr w:type="spellStart"/>
            <w:r w:rsidRPr="00D640F1">
              <w:rPr>
                <w:sz w:val="24"/>
                <w:szCs w:val="24"/>
              </w:rPr>
              <w:t>Кейсистемс</w:t>
            </w:r>
            <w:proofErr w:type="spellEnd"/>
            <w:r w:rsidRPr="00D640F1">
              <w:rPr>
                <w:sz w:val="24"/>
                <w:szCs w:val="24"/>
              </w:rPr>
              <w:t>-Безопасность» (ООО «НПЦ «КСБ»)</w:t>
            </w:r>
          </w:p>
        </w:tc>
      </w:tr>
      <w:tr w:rsidR="0005764A" w:rsidRPr="00D640F1" w14:paraId="4D4949F8" w14:textId="77777777" w:rsidTr="0002165B">
        <w:tc>
          <w:tcPr>
            <w:tcW w:w="2484" w:type="pct"/>
            <w:shd w:val="clear" w:color="auto" w:fill="auto"/>
          </w:tcPr>
          <w:p w14:paraId="6119400E" w14:textId="77777777" w:rsidR="0005764A" w:rsidRPr="003F6689" w:rsidRDefault="0005764A" w:rsidP="0002165B">
            <w:pPr>
              <w:spacing w:before="60" w:after="60" w:line="240" w:lineRule="auto"/>
              <w:ind w:firstLine="0"/>
              <w:rPr>
                <w:bCs/>
                <w:sz w:val="24"/>
                <w:szCs w:val="24"/>
              </w:rPr>
            </w:pPr>
            <w:r w:rsidRPr="003F6689">
              <w:rPr>
                <w:bCs/>
                <w:sz w:val="24"/>
                <w:szCs w:val="24"/>
              </w:rPr>
              <w:t>Свидетельство о государственной регистрации</w:t>
            </w:r>
          </w:p>
        </w:tc>
        <w:tc>
          <w:tcPr>
            <w:tcW w:w="2516" w:type="pct"/>
            <w:shd w:val="clear" w:color="auto" w:fill="auto"/>
          </w:tcPr>
          <w:p w14:paraId="20BB5219" w14:textId="77777777" w:rsidR="0005764A" w:rsidRPr="00D640F1" w:rsidRDefault="0005764A" w:rsidP="003F6689">
            <w:pPr>
              <w:spacing w:before="60" w:after="60" w:line="240" w:lineRule="auto"/>
              <w:ind w:firstLine="43"/>
              <w:rPr>
                <w:rFonts w:eastAsia="SimSun"/>
                <w:sz w:val="24"/>
                <w:szCs w:val="24"/>
                <w:lang w:eastAsia="zh-CN"/>
              </w:rPr>
            </w:pPr>
            <w:r w:rsidRPr="00D640F1">
              <w:rPr>
                <w:rFonts w:eastAsia="SimSun"/>
                <w:sz w:val="24"/>
                <w:szCs w:val="24"/>
                <w:lang w:eastAsia="zh-CN"/>
              </w:rPr>
              <w:t>№ 2017661445 от 13.10.2017 года</w:t>
            </w:r>
          </w:p>
        </w:tc>
      </w:tr>
      <w:tr w:rsidR="0005764A" w:rsidRPr="00D640F1" w14:paraId="7C2436AF" w14:textId="77777777" w:rsidTr="0002165B">
        <w:tc>
          <w:tcPr>
            <w:tcW w:w="2484" w:type="pct"/>
            <w:shd w:val="clear" w:color="auto" w:fill="auto"/>
          </w:tcPr>
          <w:p w14:paraId="0FA7947A" w14:textId="37AE58CA" w:rsidR="0005764A" w:rsidRPr="003F6689" w:rsidRDefault="0005764A" w:rsidP="0002165B">
            <w:pPr>
              <w:spacing w:before="60" w:after="60" w:line="240" w:lineRule="auto"/>
              <w:ind w:firstLine="0"/>
              <w:rPr>
                <w:bCs/>
                <w:sz w:val="24"/>
                <w:szCs w:val="24"/>
              </w:rPr>
            </w:pPr>
            <w:r w:rsidRPr="003F6689">
              <w:rPr>
                <w:bCs/>
                <w:sz w:val="24"/>
                <w:szCs w:val="24"/>
              </w:rPr>
              <w:t xml:space="preserve">Реестровая запись в Едином реестре российских программ для ЭВМ и баз данных </w:t>
            </w:r>
            <w:r w:rsidRPr="008F4055">
              <w:rPr>
                <w:rFonts w:eastAsiaTheme="majorEastAsia"/>
                <w:bCs/>
                <w:sz w:val="24"/>
                <w:szCs w:val="24"/>
              </w:rPr>
              <w:t>https://reestr.digital.gov.ru</w:t>
            </w:r>
          </w:p>
        </w:tc>
        <w:tc>
          <w:tcPr>
            <w:tcW w:w="2516" w:type="pct"/>
            <w:shd w:val="clear" w:color="auto" w:fill="auto"/>
          </w:tcPr>
          <w:p w14:paraId="2AF7B695" w14:textId="77777777" w:rsidR="0005764A" w:rsidRPr="00D640F1" w:rsidRDefault="0005764A" w:rsidP="003F6689">
            <w:pPr>
              <w:spacing w:before="60" w:after="60" w:line="240" w:lineRule="auto"/>
              <w:ind w:firstLine="43"/>
              <w:rPr>
                <w:sz w:val="24"/>
                <w:szCs w:val="24"/>
                <w:shd w:val="clear" w:color="auto" w:fill="FFFFFF"/>
              </w:rPr>
            </w:pPr>
            <w:r w:rsidRPr="00D640F1">
              <w:rPr>
                <w:rFonts w:eastAsia="SimSun"/>
                <w:sz w:val="24"/>
                <w:szCs w:val="24"/>
                <w:lang w:eastAsia="zh-CN"/>
              </w:rPr>
              <w:t>№ </w:t>
            </w:r>
            <w:r w:rsidRPr="00D640F1">
              <w:rPr>
                <w:sz w:val="24"/>
                <w:szCs w:val="24"/>
                <w:shd w:val="clear" w:color="auto" w:fill="FFFFFF"/>
              </w:rPr>
              <w:t>4174</w:t>
            </w:r>
          </w:p>
        </w:tc>
      </w:tr>
    </w:tbl>
    <w:p w14:paraId="3324CA8A" w14:textId="77777777" w:rsidR="0005764A" w:rsidRPr="00D640F1" w:rsidRDefault="0005764A" w:rsidP="0005764A">
      <w:pPr>
        <w:spacing w:line="240" w:lineRule="auto"/>
        <w:ind w:firstLine="709"/>
        <w:jc w:val="center"/>
        <w:rPr>
          <w:b/>
          <w:sz w:val="24"/>
          <w:szCs w:val="24"/>
          <w:lang w:val="en-US"/>
        </w:rPr>
      </w:pPr>
    </w:p>
    <w:p w14:paraId="18C42E24" w14:textId="392ADBD1" w:rsidR="0005764A" w:rsidRPr="00D640F1" w:rsidRDefault="0005764A" w:rsidP="0005764A">
      <w:pPr>
        <w:spacing w:line="240" w:lineRule="auto"/>
        <w:ind w:firstLine="709"/>
        <w:jc w:val="center"/>
        <w:rPr>
          <w:b/>
          <w:sz w:val="24"/>
          <w:szCs w:val="24"/>
          <w:lang w:val="en-US"/>
        </w:rPr>
      </w:pPr>
      <w:r w:rsidRPr="00D640F1">
        <w:rPr>
          <w:b/>
          <w:sz w:val="24"/>
          <w:szCs w:val="24"/>
        </w:rPr>
        <w:t>ПОДПИСИ СТОРОН:</w:t>
      </w:r>
    </w:p>
    <w:p w14:paraId="11C8FFF4" w14:textId="77777777" w:rsidR="0005764A" w:rsidRPr="00D640F1" w:rsidRDefault="0005764A" w:rsidP="0005764A">
      <w:pPr>
        <w:spacing w:line="240" w:lineRule="auto"/>
        <w:ind w:firstLine="709"/>
        <w:jc w:val="center"/>
        <w:rPr>
          <w:b/>
          <w:sz w:val="24"/>
          <w:szCs w:val="24"/>
          <w:lang w:val="en-US"/>
        </w:rPr>
      </w:pPr>
    </w:p>
    <w:tbl>
      <w:tblPr>
        <w:tblW w:w="5000" w:type="pct"/>
        <w:tblLayout w:type="fixed"/>
        <w:tblCellMar>
          <w:left w:w="0" w:type="dxa"/>
          <w:right w:w="0" w:type="dxa"/>
        </w:tblCellMar>
        <w:tblLook w:val="0000" w:firstRow="0" w:lastRow="0" w:firstColumn="0" w:lastColumn="0" w:noHBand="0" w:noVBand="0"/>
      </w:tblPr>
      <w:tblGrid>
        <w:gridCol w:w="4818"/>
        <w:gridCol w:w="4819"/>
      </w:tblGrid>
      <w:tr w:rsidR="0005764A" w:rsidRPr="00D640F1" w14:paraId="014A5D1F" w14:textId="77777777" w:rsidTr="0005764A">
        <w:trPr>
          <w:trHeight w:val="1073"/>
        </w:trPr>
        <w:tc>
          <w:tcPr>
            <w:tcW w:w="2500" w:type="pct"/>
          </w:tcPr>
          <w:p w14:paraId="51A50327" w14:textId="51F4E356" w:rsidR="0005764A" w:rsidRPr="00D640F1" w:rsidRDefault="003F6689" w:rsidP="0002165B">
            <w:pPr>
              <w:pStyle w:val="FR1"/>
              <w:spacing w:line="240" w:lineRule="auto"/>
              <w:ind w:left="0"/>
              <w:jc w:val="left"/>
              <w:rPr>
                <w:rFonts w:ascii="Times New Roman" w:hAnsi="Times New Roman" w:cs="Times New Roman"/>
                <w:sz w:val="24"/>
                <w:szCs w:val="24"/>
              </w:rPr>
            </w:pPr>
            <w:r>
              <w:rPr>
                <w:rFonts w:ascii="Times New Roman" w:hAnsi="Times New Roman" w:cs="Times New Roman"/>
                <w:sz w:val="24"/>
                <w:szCs w:val="24"/>
              </w:rPr>
              <w:t>От Лицензиата</w:t>
            </w:r>
            <w:r w:rsidR="0005764A" w:rsidRPr="00D640F1">
              <w:rPr>
                <w:rFonts w:ascii="Times New Roman" w:hAnsi="Times New Roman" w:cs="Times New Roman"/>
                <w:sz w:val="24"/>
                <w:szCs w:val="24"/>
              </w:rPr>
              <w:t>:</w:t>
            </w:r>
          </w:p>
          <w:p w14:paraId="4276D093" w14:textId="473A4BC7" w:rsidR="0005764A" w:rsidRPr="00D640F1" w:rsidRDefault="0005764A" w:rsidP="0002165B">
            <w:pPr>
              <w:pStyle w:val="FR1"/>
              <w:spacing w:line="240" w:lineRule="auto"/>
              <w:ind w:left="0"/>
              <w:jc w:val="left"/>
              <w:rPr>
                <w:rFonts w:ascii="Times New Roman" w:hAnsi="Times New Roman" w:cs="Times New Roman"/>
                <w:b w:val="0"/>
                <w:sz w:val="24"/>
                <w:szCs w:val="24"/>
              </w:rPr>
            </w:pPr>
            <w:r w:rsidRPr="00D640F1">
              <w:rPr>
                <w:rFonts w:ascii="Times New Roman" w:hAnsi="Times New Roman" w:cs="Times New Roman"/>
                <w:b w:val="0"/>
                <w:sz w:val="24"/>
                <w:szCs w:val="24"/>
              </w:rPr>
              <w:t>_____</w:t>
            </w:r>
            <w:r w:rsidR="003F6689">
              <w:rPr>
                <w:rFonts w:ascii="Times New Roman" w:hAnsi="Times New Roman" w:cs="Times New Roman"/>
                <w:b w:val="0"/>
                <w:sz w:val="24"/>
                <w:szCs w:val="24"/>
              </w:rPr>
              <w:t>_____________</w:t>
            </w:r>
          </w:p>
        </w:tc>
        <w:tc>
          <w:tcPr>
            <w:tcW w:w="2500" w:type="pct"/>
          </w:tcPr>
          <w:p w14:paraId="632C7656" w14:textId="31129A5E" w:rsidR="0005764A" w:rsidRPr="00D640F1" w:rsidRDefault="003F6689" w:rsidP="0005764A">
            <w:pPr>
              <w:adjustRightInd w:val="0"/>
              <w:spacing w:line="240" w:lineRule="auto"/>
              <w:rPr>
                <w:b/>
                <w:sz w:val="24"/>
                <w:szCs w:val="24"/>
              </w:rPr>
            </w:pPr>
            <w:r>
              <w:rPr>
                <w:b/>
                <w:sz w:val="24"/>
                <w:szCs w:val="24"/>
              </w:rPr>
              <w:t>От Сублицензиата</w:t>
            </w:r>
            <w:r w:rsidR="0005764A" w:rsidRPr="00D640F1">
              <w:rPr>
                <w:b/>
                <w:sz w:val="24"/>
                <w:szCs w:val="24"/>
              </w:rPr>
              <w:t>:</w:t>
            </w:r>
          </w:p>
          <w:p w14:paraId="3BC4A067" w14:textId="77777777" w:rsidR="0005764A" w:rsidRPr="00D640F1" w:rsidRDefault="0005764A" w:rsidP="0002165B">
            <w:pPr>
              <w:pStyle w:val="FR1"/>
              <w:spacing w:line="240" w:lineRule="auto"/>
              <w:ind w:left="0"/>
              <w:jc w:val="left"/>
              <w:rPr>
                <w:rFonts w:ascii="Times New Roman" w:hAnsi="Times New Roman" w:cs="Times New Roman"/>
                <w:b w:val="0"/>
                <w:sz w:val="24"/>
                <w:szCs w:val="24"/>
              </w:rPr>
            </w:pPr>
            <w:r w:rsidRPr="00D640F1">
              <w:rPr>
                <w:rFonts w:ascii="Times New Roman" w:hAnsi="Times New Roman" w:cs="Times New Roman"/>
                <w:b w:val="0"/>
                <w:sz w:val="24"/>
                <w:szCs w:val="24"/>
              </w:rPr>
              <w:t>ПАО «Калужская сбытовая компания»</w:t>
            </w:r>
          </w:p>
        </w:tc>
      </w:tr>
      <w:tr w:rsidR="0005764A" w:rsidRPr="00D640F1" w14:paraId="7C51CDFE" w14:textId="77777777" w:rsidTr="0005764A">
        <w:trPr>
          <w:trHeight w:val="1072"/>
        </w:trPr>
        <w:tc>
          <w:tcPr>
            <w:tcW w:w="2500" w:type="pct"/>
          </w:tcPr>
          <w:p w14:paraId="1CE32F9A" w14:textId="023DA8E5" w:rsidR="0005764A" w:rsidRPr="00D640F1" w:rsidRDefault="0005764A" w:rsidP="0002165B">
            <w:pPr>
              <w:pStyle w:val="FR1"/>
              <w:spacing w:line="240" w:lineRule="auto"/>
              <w:ind w:left="0"/>
              <w:jc w:val="left"/>
              <w:rPr>
                <w:rFonts w:ascii="Times New Roman" w:hAnsi="Times New Roman" w:cs="Times New Roman"/>
                <w:b w:val="0"/>
                <w:sz w:val="24"/>
                <w:szCs w:val="24"/>
                <w:lang w:val="en-US"/>
              </w:rPr>
            </w:pPr>
            <w:r w:rsidRPr="00D640F1">
              <w:rPr>
                <w:rFonts w:ascii="Times New Roman" w:hAnsi="Times New Roman" w:cs="Times New Roman"/>
                <w:b w:val="0"/>
                <w:sz w:val="24"/>
                <w:szCs w:val="24"/>
              </w:rPr>
              <w:t>__</w:t>
            </w:r>
            <w:r w:rsidR="003F6689">
              <w:rPr>
                <w:rFonts w:ascii="Times New Roman" w:hAnsi="Times New Roman" w:cs="Times New Roman"/>
                <w:b w:val="0"/>
                <w:sz w:val="24"/>
                <w:szCs w:val="24"/>
              </w:rPr>
              <w:t>_</w:t>
            </w:r>
            <w:r w:rsidRPr="00D640F1">
              <w:rPr>
                <w:rFonts w:ascii="Times New Roman" w:hAnsi="Times New Roman" w:cs="Times New Roman"/>
                <w:b w:val="0"/>
                <w:sz w:val="24"/>
                <w:szCs w:val="24"/>
              </w:rPr>
              <w:t>___</w:t>
            </w:r>
            <w:r w:rsidRPr="00D640F1">
              <w:rPr>
                <w:rFonts w:ascii="Times New Roman" w:hAnsi="Times New Roman" w:cs="Times New Roman"/>
                <w:b w:val="0"/>
                <w:sz w:val="24"/>
                <w:szCs w:val="24"/>
                <w:lang w:val="en-US"/>
              </w:rPr>
              <w:t>_</w:t>
            </w:r>
            <w:r w:rsidR="003F6689">
              <w:rPr>
                <w:rFonts w:ascii="Times New Roman" w:hAnsi="Times New Roman" w:cs="Times New Roman"/>
                <w:b w:val="0"/>
                <w:sz w:val="24"/>
                <w:szCs w:val="24"/>
              </w:rPr>
              <w:t>_________</w:t>
            </w:r>
            <w:r w:rsidRPr="00D640F1">
              <w:rPr>
                <w:rFonts w:ascii="Times New Roman" w:hAnsi="Times New Roman" w:cs="Times New Roman"/>
                <w:b w:val="0"/>
                <w:sz w:val="24"/>
                <w:szCs w:val="24"/>
                <w:lang w:val="en-US"/>
              </w:rPr>
              <w:t>__</w:t>
            </w:r>
          </w:p>
          <w:p w14:paraId="52A5E968" w14:textId="77777777" w:rsidR="0005764A" w:rsidRPr="00D640F1" w:rsidRDefault="0005764A" w:rsidP="0002165B">
            <w:pPr>
              <w:pStyle w:val="FR1"/>
              <w:spacing w:line="240" w:lineRule="auto"/>
              <w:ind w:left="0"/>
              <w:jc w:val="left"/>
              <w:rPr>
                <w:rFonts w:ascii="Times New Roman" w:hAnsi="Times New Roman" w:cs="Times New Roman"/>
                <w:b w:val="0"/>
                <w:sz w:val="24"/>
                <w:szCs w:val="24"/>
              </w:rPr>
            </w:pPr>
          </w:p>
          <w:p w14:paraId="41F8248B" w14:textId="34FB2586" w:rsidR="0005764A" w:rsidRPr="00D640F1" w:rsidRDefault="0005764A" w:rsidP="0002165B">
            <w:pPr>
              <w:pStyle w:val="FR1"/>
              <w:spacing w:line="240" w:lineRule="auto"/>
              <w:ind w:left="0"/>
              <w:jc w:val="left"/>
              <w:rPr>
                <w:rFonts w:ascii="Times New Roman" w:hAnsi="Times New Roman" w:cs="Times New Roman"/>
                <w:b w:val="0"/>
                <w:sz w:val="24"/>
                <w:szCs w:val="24"/>
              </w:rPr>
            </w:pPr>
            <w:r w:rsidRPr="00D640F1">
              <w:rPr>
                <w:rFonts w:ascii="Times New Roman" w:hAnsi="Times New Roman" w:cs="Times New Roman"/>
                <w:b w:val="0"/>
                <w:sz w:val="24"/>
                <w:szCs w:val="24"/>
              </w:rPr>
              <w:t>________________/_____/</w:t>
            </w:r>
          </w:p>
          <w:p w14:paraId="679EBDEA" w14:textId="77777777" w:rsidR="0005764A" w:rsidRPr="00D640F1" w:rsidRDefault="0005764A" w:rsidP="0002165B">
            <w:pPr>
              <w:pStyle w:val="FR1"/>
              <w:spacing w:line="240" w:lineRule="auto"/>
              <w:ind w:left="0"/>
              <w:jc w:val="left"/>
              <w:rPr>
                <w:rFonts w:ascii="Times New Roman" w:hAnsi="Times New Roman" w:cs="Times New Roman"/>
                <w:b w:val="0"/>
                <w:sz w:val="24"/>
                <w:szCs w:val="24"/>
                <w:lang w:val="en-US"/>
              </w:rPr>
            </w:pPr>
            <w:r w:rsidRPr="00D640F1">
              <w:rPr>
                <w:rFonts w:ascii="Times New Roman" w:hAnsi="Times New Roman" w:cs="Times New Roman"/>
                <w:b w:val="0"/>
                <w:sz w:val="24"/>
                <w:szCs w:val="24"/>
              </w:rPr>
              <w:t>М.П</w:t>
            </w:r>
          </w:p>
          <w:p w14:paraId="4FE8968B" w14:textId="77777777" w:rsidR="0005764A" w:rsidRPr="00D640F1" w:rsidRDefault="0005764A" w:rsidP="0002165B">
            <w:pPr>
              <w:pStyle w:val="FR1"/>
              <w:spacing w:line="240" w:lineRule="auto"/>
              <w:ind w:left="0"/>
              <w:jc w:val="left"/>
              <w:rPr>
                <w:rFonts w:ascii="Times New Roman" w:hAnsi="Times New Roman" w:cs="Times New Roman"/>
                <w:sz w:val="24"/>
                <w:szCs w:val="24"/>
              </w:rPr>
            </w:pPr>
          </w:p>
        </w:tc>
        <w:tc>
          <w:tcPr>
            <w:tcW w:w="2500" w:type="pct"/>
          </w:tcPr>
          <w:p w14:paraId="28E438DA" w14:textId="78F9F0F6" w:rsidR="0005764A" w:rsidRPr="00D640F1" w:rsidRDefault="003F6689" w:rsidP="0002165B">
            <w:pPr>
              <w:pStyle w:val="FR1"/>
              <w:spacing w:line="240" w:lineRule="auto"/>
              <w:ind w:left="0"/>
              <w:jc w:val="left"/>
              <w:rPr>
                <w:rFonts w:ascii="Times New Roman" w:hAnsi="Times New Roman" w:cs="Times New Roman"/>
                <w:b w:val="0"/>
                <w:bCs w:val="0"/>
                <w:sz w:val="24"/>
                <w:szCs w:val="24"/>
              </w:rPr>
            </w:pPr>
            <w:r>
              <w:rPr>
                <w:rFonts w:ascii="Times New Roman" w:hAnsi="Times New Roman" w:cs="Times New Roman"/>
                <w:b w:val="0"/>
                <w:bCs w:val="0"/>
                <w:sz w:val="24"/>
                <w:szCs w:val="24"/>
              </w:rPr>
              <w:t>Генеральный директор</w:t>
            </w:r>
          </w:p>
          <w:p w14:paraId="5665BB51" w14:textId="77777777" w:rsidR="0005764A" w:rsidRPr="00D640F1" w:rsidRDefault="0005764A" w:rsidP="0002165B">
            <w:pPr>
              <w:pStyle w:val="FR1"/>
              <w:spacing w:line="240" w:lineRule="auto"/>
              <w:ind w:left="0"/>
              <w:jc w:val="left"/>
              <w:rPr>
                <w:rFonts w:ascii="Times New Roman" w:hAnsi="Times New Roman" w:cs="Times New Roman"/>
                <w:b w:val="0"/>
                <w:bCs w:val="0"/>
                <w:sz w:val="24"/>
                <w:szCs w:val="24"/>
              </w:rPr>
            </w:pPr>
          </w:p>
          <w:p w14:paraId="17CFEE24" w14:textId="61D2FA1E" w:rsidR="0005764A" w:rsidRPr="00D640F1" w:rsidRDefault="0005764A" w:rsidP="003F6689">
            <w:pPr>
              <w:pStyle w:val="af0"/>
              <w:ind w:firstLine="0"/>
              <w:rPr>
                <w:b/>
                <w:sz w:val="24"/>
                <w:szCs w:val="24"/>
              </w:rPr>
            </w:pPr>
            <w:r w:rsidRPr="00D640F1">
              <w:rPr>
                <w:sz w:val="24"/>
                <w:szCs w:val="24"/>
              </w:rPr>
              <w:t>_________________/</w:t>
            </w:r>
            <w:r w:rsidRPr="00D640F1">
              <w:rPr>
                <w:bCs/>
                <w:sz w:val="24"/>
                <w:szCs w:val="24"/>
              </w:rPr>
              <w:t>Г.В. Новикова</w:t>
            </w:r>
            <w:r w:rsidRPr="00D640F1">
              <w:rPr>
                <w:sz w:val="24"/>
                <w:szCs w:val="24"/>
              </w:rPr>
              <w:t>/</w:t>
            </w:r>
          </w:p>
          <w:p w14:paraId="1EEF9B25" w14:textId="77777777" w:rsidR="0005764A" w:rsidRPr="00D640F1" w:rsidRDefault="0005764A" w:rsidP="0002165B">
            <w:pPr>
              <w:pStyle w:val="FR1"/>
              <w:spacing w:line="240" w:lineRule="auto"/>
              <w:ind w:left="0"/>
              <w:jc w:val="left"/>
              <w:rPr>
                <w:rFonts w:ascii="Times New Roman" w:hAnsi="Times New Roman" w:cs="Times New Roman"/>
                <w:b w:val="0"/>
                <w:sz w:val="24"/>
                <w:szCs w:val="24"/>
                <w:lang w:val="en-US"/>
              </w:rPr>
            </w:pPr>
            <w:r w:rsidRPr="00D640F1">
              <w:rPr>
                <w:rFonts w:ascii="Times New Roman" w:hAnsi="Times New Roman" w:cs="Times New Roman"/>
                <w:b w:val="0"/>
                <w:sz w:val="24"/>
                <w:szCs w:val="24"/>
              </w:rPr>
              <w:t>М.П.</w:t>
            </w:r>
          </w:p>
          <w:p w14:paraId="691F9987" w14:textId="77777777" w:rsidR="0005764A" w:rsidRPr="00D640F1" w:rsidRDefault="0005764A" w:rsidP="0002165B">
            <w:pPr>
              <w:pStyle w:val="FR1"/>
              <w:spacing w:line="240" w:lineRule="auto"/>
              <w:ind w:left="0"/>
              <w:jc w:val="left"/>
              <w:rPr>
                <w:rFonts w:ascii="Times New Roman" w:hAnsi="Times New Roman" w:cs="Times New Roman"/>
                <w:b w:val="0"/>
                <w:sz w:val="24"/>
                <w:szCs w:val="24"/>
                <w:lang w:val="en-US"/>
              </w:rPr>
            </w:pPr>
          </w:p>
        </w:tc>
      </w:tr>
      <w:tr w:rsidR="0005764A" w:rsidRPr="00D640F1" w14:paraId="63731EBF" w14:textId="77777777" w:rsidTr="0005764A">
        <w:tc>
          <w:tcPr>
            <w:tcW w:w="2500" w:type="pct"/>
          </w:tcPr>
          <w:p w14:paraId="69589670" w14:textId="77777777" w:rsidR="0005764A" w:rsidRPr="00D640F1" w:rsidRDefault="0005764A" w:rsidP="0002165B">
            <w:pPr>
              <w:pStyle w:val="FR1"/>
              <w:spacing w:line="240" w:lineRule="auto"/>
              <w:ind w:left="0"/>
              <w:jc w:val="left"/>
              <w:rPr>
                <w:rFonts w:ascii="Times New Roman" w:hAnsi="Times New Roman" w:cs="Times New Roman"/>
                <w:b w:val="0"/>
                <w:sz w:val="24"/>
                <w:szCs w:val="24"/>
              </w:rPr>
            </w:pPr>
            <w:r w:rsidRPr="00D640F1">
              <w:rPr>
                <w:rFonts w:ascii="Times New Roman" w:hAnsi="Times New Roman" w:cs="Times New Roman"/>
                <w:b w:val="0"/>
                <w:bCs w:val="0"/>
                <w:sz w:val="24"/>
                <w:szCs w:val="24"/>
              </w:rPr>
              <w:t>«__» _________ 20___ года</w:t>
            </w:r>
          </w:p>
        </w:tc>
        <w:tc>
          <w:tcPr>
            <w:tcW w:w="2500" w:type="pct"/>
          </w:tcPr>
          <w:p w14:paraId="0690289F" w14:textId="77777777" w:rsidR="0005764A" w:rsidRPr="00D640F1" w:rsidRDefault="0005764A" w:rsidP="0002165B">
            <w:pPr>
              <w:adjustRightInd w:val="0"/>
              <w:rPr>
                <w:sz w:val="24"/>
                <w:szCs w:val="24"/>
              </w:rPr>
            </w:pPr>
            <w:r w:rsidRPr="00D640F1">
              <w:rPr>
                <w:sz w:val="24"/>
                <w:szCs w:val="24"/>
              </w:rPr>
              <w:t>«__» _________ 20___ года</w:t>
            </w:r>
          </w:p>
        </w:tc>
      </w:tr>
    </w:tbl>
    <w:p w14:paraId="36936FE2" w14:textId="77777777" w:rsidR="0005764A" w:rsidRPr="00D640F1" w:rsidRDefault="0005764A" w:rsidP="0005764A">
      <w:pPr>
        <w:pageBreakBefore/>
        <w:spacing w:line="240" w:lineRule="auto"/>
        <w:ind w:firstLine="0"/>
        <w:jc w:val="right"/>
        <w:rPr>
          <w:bCs/>
          <w:snapToGrid/>
          <w:sz w:val="24"/>
          <w:szCs w:val="24"/>
        </w:rPr>
      </w:pPr>
      <w:r w:rsidRPr="00D640F1">
        <w:rPr>
          <w:bCs/>
          <w:snapToGrid/>
          <w:sz w:val="24"/>
          <w:szCs w:val="24"/>
        </w:rPr>
        <w:lastRenderedPageBreak/>
        <w:t xml:space="preserve">Приложение № 2 </w:t>
      </w:r>
    </w:p>
    <w:p w14:paraId="6CC350A9" w14:textId="77777777" w:rsidR="003F6689" w:rsidRDefault="0005764A" w:rsidP="003F6689">
      <w:pPr>
        <w:spacing w:line="240" w:lineRule="auto"/>
        <w:ind w:firstLine="0"/>
        <w:jc w:val="right"/>
        <w:rPr>
          <w:bCs/>
          <w:snapToGrid/>
          <w:sz w:val="24"/>
          <w:szCs w:val="24"/>
        </w:rPr>
      </w:pPr>
      <w:r w:rsidRPr="00D640F1">
        <w:rPr>
          <w:bCs/>
          <w:snapToGrid/>
          <w:sz w:val="24"/>
          <w:szCs w:val="24"/>
        </w:rPr>
        <w:t xml:space="preserve">к </w:t>
      </w:r>
      <w:proofErr w:type="spellStart"/>
      <w:r w:rsidR="003F6689">
        <w:rPr>
          <w:bCs/>
          <w:snapToGrid/>
          <w:sz w:val="24"/>
          <w:szCs w:val="24"/>
        </w:rPr>
        <w:t>Субл</w:t>
      </w:r>
      <w:r w:rsidRPr="00D640F1">
        <w:rPr>
          <w:bCs/>
          <w:snapToGrid/>
          <w:sz w:val="24"/>
          <w:szCs w:val="24"/>
        </w:rPr>
        <w:t>ицензионному</w:t>
      </w:r>
      <w:proofErr w:type="spellEnd"/>
      <w:r w:rsidRPr="00D640F1">
        <w:rPr>
          <w:bCs/>
          <w:snapToGrid/>
          <w:sz w:val="24"/>
          <w:szCs w:val="24"/>
        </w:rPr>
        <w:t xml:space="preserve"> договору </w:t>
      </w:r>
    </w:p>
    <w:p w14:paraId="1941137F" w14:textId="407126D8" w:rsidR="0005764A" w:rsidRPr="00D640F1" w:rsidRDefault="0005764A" w:rsidP="003F6689">
      <w:pPr>
        <w:spacing w:line="240" w:lineRule="auto"/>
        <w:ind w:firstLine="0"/>
        <w:jc w:val="right"/>
        <w:rPr>
          <w:sz w:val="24"/>
          <w:szCs w:val="24"/>
          <w:lang w:val="x-none" w:eastAsia="x-none"/>
        </w:rPr>
      </w:pPr>
      <w:r w:rsidRPr="00D640F1">
        <w:rPr>
          <w:bCs/>
          <w:snapToGrid/>
          <w:sz w:val="24"/>
          <w:szCs w:val="24"/>
        </w:rPr>
        <w:t>№ _______</w:t>
      </w:r>
      <w:r w:rsidR="003F6689">
        <w:rPr>
          <w:bCs/>
          <w:snapToGrid/>
          <w:sz w:val="24"/>
          <w:szCs w:val="24"/>
        </w:rPr>
        <w:t xml:space="preserve"> </w:t>
      </w:r>
      <w:r w:rsidRPr="00D640F1">
        <w:rPr>
          <w:snapToGrid/>
          <w:color w:val="000000"/>
          <w:sz w:val="24"/>
          <w:szCs w:val="24"/>
          <w:lang w:val="x-none" w:eastAsia="x-none"/>
        </w:rPr>
        <w:t xml:space="preserve">от «__» </w:t>
      </w:r>
      <w:r w:rsidRPr="00D640F1">
        <w:rPr>
          <w:color w:val="000000"/>
          <w:sz w:val="24"/>
          <w:szCs w:val="24"/>
          <w:lang w:eastAsia="x-none"/>
        </w:rPr>
        <w:t>_______</w:t>
      </w:r>
      <w:r w:rsidRPr="00D640F1">
        <w:rPr>
          <w:snapToGrid/>
          <w:color w:val="000000"/>
          <w:sz w:val="24"/>
          <w:szCs w:val="24"/>
          <w:lang w:val="x-none" w:eastAsia="x-none"/>
        </w:rPr>
        <w:t xml:space="preserve"> 202</w:t>
      </w:r>
      <w:r w:rsidR="003F6689">
        <w:rPr>
          <w:snapToGrid/>
          <w:color w:val="000000"/>
          <w:sz w:val="24"/>
          <w:szCs w:val="24"/>
          <w:lang w:val="x-none" w:eastAsia="x-none"/>
        </w:rPr>
        <w:t>5</w:t>
      </w:r>
      <w:r w:rsidRPr="00D640F1">
        <w:rPr>
          <w:snapToGrid/>
          <w:color w:val="000000"/>
          <w:sz w:val="24"/>
          <w:szCs w:val="24"/>
          <w:lang w:val="x-none" w:eastAsia="x-none"/>
        </w:rPr>
        <w:t xml:space="preserve"> г</w:t>
      </w:r>
    </w:p>
    <w:p w14:paraId="7095A203" w14:textId="77777777" w:rsidR="0005764A" w:rsidRPr="00D640F1" w:rsidRDefault="0005764A" w:rsidP="003F6689">
      <w:pPr>
        <w:spacing w:before="120" w:after="120" w:line="240" w:lineRule="auto"/>
        <w:ind w:firstLine="0"/>
        <w:jc w:val="center"/>
        <w:rPr>
          <w:b/>
          <w:bCs/>
          <w:sz w:val="24"/>
          <w:szCs w:val="24"/>
        </w:rPr>
      </w:pPr>
      <w:r w:rsidRPr="00D640F1">
        <w:rPr>
          <w:b/>
          <w:snapToGrid/>
          <w:sz w:val="24"/>
          <w:szCs w:val="24"/>
        </w:rPr>
        <w:t xml:space="preserve">Форма Акта </w:t>
      </w:r>
      <w:r w:rsidRPr="00D640F1">
        <w:rPr>
          <w:b/>
          <w:bCs/>
          <w:sz w:val="24"/>
          <w:szCs w:val="24"/>
        </w:rPr>
        <w:t>приема-передачи прав пользования ПО.</w:t>
      </w:r>
    </w:p>
    <w:p w14:paraId="377533BE" w14:textId="77777777" w:rsidR="0005764A" w:rsidRPr="00D640F1" w:rsidRDefault="0005764A" w:rsidP="0005764A">
      <w:pPr>
        <w:spacing w:line="240" w:lineRule="auto"/>
        <w:ind w:firstLine="0"/>
        <w:jc w:val="center"/>
        <w:rPr>
          <w:b/>
          <w:bCs/>
          <w:sz w:val="24"/>
          <w:szCs w:val="24"/>
        </w:rPr>
      </w:pPr>
    </w:p>
    <w:p w14:paraId="264ED42B" w14:textId="77777777" w:rsidR="0005764A" w:rsidRPr="00D640F1" w:rsidRDefault="0005764A" w:rsidP="0005764A">
      <w:pPr>
        <w:spacing w:line="240" w:lineRule="auto"/>
        <w:ind w:firstLine="0"/>
        <w:jc w:val="center"/>
        <w:rPr>
          <w:b/>
          <w:i/>
          <w:snapToGrid/>
          <w:sz w:val="24"/>
          <w:szCs w:val="24"/>
        </w:rPr>
      </w:pPr>
      <w:r w:rsidRPr="00D640F1">
        <w:rPr>
          <w:b/>
          <w:i/>
          <w:snapToGrid/>
          <w:sz w:val="24"/>
          <w:szCs w:val="24"/>
        </w:rPr>
        <w:t>Начало формы</w:t>
      </w:r>
    </w:p>
    <w:p w14:paraId="392E4EC9" w14:textId="76B00DC0" w:rsidR="0005764A" w:rsidRPr="00D640F1" w:rsidRDefault="0005764A" w:rsidP="0005764A">
      <w:pPr>
        <w:spacing w:line="240" w:lineRule="auto"/>
        <w:ind w:firstLine="0"/>
        <w:jc w:val="center"/>
        <w:rPr>
          <w:b/>
          <w:i/>
          <w:snapToGrid/>
          <w:sz w:val="24"/>
          <w:szCs w:val="24"/>
        </w:rPr>
      </w:pPr>
      <w:r w:rsidRPr="00D640F1">
        <w:rPr>
          <w:b/>
          <w:i/>
          <w:snapToGrid/>
          <w:sz w:val="24"/>
          <w:szCs w:val="24"/>
        </w:rPr>
        <w:t>_______________________________________________________________</w:t>
      </w:r>
    </w:p>
    <w:p w14:paraId="409154B4" w14:textId="77777777" w:rsidR="0005764A" w:rsidRPr="00D640F1" w:rsidRDefault="0005764A" w:rsidP="0005764A">
      <w:pPr>
        <w:spacing w:line="240" w:lineRule="auto"/>
        <w:ind w:firstLine="0"/>
        <w:jc w:val="center"/>
        <w:rPr>
          <w:b/>
          <w:snapToGrid/>
          <w:sz w:val="24"/>
          <w:szCs w:val="24"/>
        </w:rPr>
      </w:pPr>
    </w:p>
    <w:p w14:paraId="226B5582" w14:textId="281F405C" w:rsidR="0005764A" w:rsidRPr="00D640F1" w:rsidRDefault="0005764A" w:rsidP="0005764A">
      <w:pPr>
        <w:spacing w:line="240" w:lineRule="auto"/>
        <w:ind w:firstLine="0"/>
        <w:jc w:val="center"/>
        <w:rPr>
          <w:b/>
          <w:bCs/>
          <w:iCs/>
          <w:sz w:val="24"/>
          <w:szCs w:val="24"/>
        </w:rPr>
      </w:pPr>
      <w:r w:rsidRPr="00D640F1">
        <w:rPr>
          <w:b/>
          <w:iCs/>
          <w:snapToGrid/>
          <w:sz w:val="24"/>
          <w:szCs w:val="24"/>
        </w:rPr>
        <w:t xml:space="preserve">АКТ </w:t>
      </w:r>
      <w:r w:rsidRPr="00D640F1">
        <w:rPr>
          <w:b/>
          <w:bCs/>
          <w:sz w:val="24"/>
          <w:szCs w:val="24"/>
        </w:rPr>
        <w:t>ПРИЕМА-ПЕРЕДАЧИ ПРАВ ПОЛЬЗОВАНИЯ ПО</w:t>
      </w:r>
    </w:p>
    <w:p w14:paraId="4726DD5F" w14:textId="47226C66" w:rsidR="003F6689" w:rsidRDefault="0005764A" w:rsidP="0005764A">
      <w:pPr>
        <w:spacing w:line="240" w:lineRule="auto"/>
        <w:ind w:firstLine="0"/>
        <w:jc w:val="center"/>
        <w:rPr>
          <w:sz w:val="24"/>
          <w:szCs w:val="24"/>
        </w:rPr>
      </w:pPr>
      <w:r w:rsidRPr="00D640F1">
        <w:rPr>
          <w:sz w:val="24"/>
          <w:szCs w:val="24"/>
        </w:rPr>
        <w:t xml:space="preserve">(Программы для ЭВМ к </w:t>
      </w:r>
      <w:proofErr w:type="spellStart"/>
      <w:r w:rsidRPr="00D640F1">
        <w:rPr>
          <w:sz w:val="24"/>
          <w:szCs w:val="24"/>
        </w:rPr>
        <w:t>сублицензионному</w:t>
      </w:r>
      <w:proofErr w:type="spellEnd"/>
      <w:r w:rsidRPr="00D640F1">
        <w:rPr>
          <w:sz w:val="24"/>
          <w:szCs w:val="24"/>
        </w:rPr>
        <w:t xml:space="preserve"> договору </w:t>
      </w:r>
      <w:r w:rsidRPr="00597D0F">
        <w:rPr>
          <w:sz w:val="24"/>
          <w:szCs w:val="24"/>
        </w:rPr>
        <w:t>на передач</w:t>
      </w:r>
      <w:r w:rsidR="00597D0F" w:rsidRPr="00597D0F">
        <w:rPr>
          <w:sz w:val="24"/>
          <w:szCs w:val="24"/>
        </w:rPr>
        <w:t>у</w:t>
      </w:r>
      <w:r w:rsidRPr="00D640F1">
        <w:rPr>
          <w:sz w:val="24"/>
          <w:szCs w:val="24"/>
        </w:rPr>
        <w:t xml:space="preserve"> неисключительных прав </w:t>
      </w:r>
    </w:p>
    <w:p w14:paraId="0ABC2715" w14:textId="3AC232E2" w:rsidR="0005764A" w:rsidRPr="003F6689" w:rsidRDefault="0005764A" w:rsidP="003F6689">
      <w:pPr>
        <w:shd w:val="clear" w:color="auto" w:fill="FFFFFF" w:themeFill="background1"/>
        <w:spacing w:line="240" w:lineRule="auto"/>
        <w:ind w:firstLine="0"/>
        <w:jc w:val="center"/>
        <w:rPr>
          <w:snapToGrid/>
          <w:sz w:val="24"/>
          <w:szCs w:val="24"/>
        </w:rPr>
      </w:pPr>
      <w:r w:rsidRPr="003F6689">
        <w:rPr>
          <w:sz w:val="24"/>
          <w:szCs w:val="24"/>
        </w:rPr>
        <w:t xml:space="preserve">№ ________ от </w:t>
      </w:r>
      <w:r w:rsidRPr="003F6689">
        <w:rPr>
          <w:color w:val="000000"/>
          <w:sz w:val="24"/>
          <w:szCs w:val="24"/>
        </w:rPr>
        <w:t>«__» _______</w:t>
      </w:r>
      <w:r w:rsidRPr="003F6689">
        <w:rPr>
          <w:sz w:val="24"/>
          <w:szCs w:val="24"/>
        </w:rPr>
        <w:t xml:space="preserve"> 2025 г.</w:t>
      </w: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1"/>
        <w:gridCol w:w="7644"/>
      </w:tblGrid>
      <w:tr w:rsidR="0005764A" w:rsidRPr="00D640F1" w14:paraId="5E7BE974" w14:textId="77777777" w:rsidTr="001B1D61">
        <w:tc>
          <w:tcPr>
            <w:tcW w:w="1701" w:type="dxa"/>
            <w:vAlign w:val="center"/>
          </w:tcPr>
          <w:p w14:paraId="6F3415B6" w14:textId="37D9E5AD" w:rsidR="0005764A" w:rsidRPr="003F6689" w:rsidRDefault="0005764A" w:rsidP="003F6689">
            <w:pPr>
              <w:shd w:val="clear" w:color="auto" w:fill="FFFFFF" w:themeFill="background1"/>
              <w:spacing w:before="240" w:line="240" w:lineRule="auto"/>
              <w:ind w:firstLine="0"/>
              <w:jc w:val="left"/>
              <w:rPr>
                <w:rFonts w:eastAsia="Calibri"/>
                <w:i/>
                <w:iCs/>
                <w:sz w:val="24"/>
                <w:szCs w:val="24"/>
                <w:lang w:eastAsia="en-US"/>
              </w:rPr>
            </w:pPr>
            <w:r w:rsidRPr="003F6689">
              <w:rPr>
                <w:rFonts w:eastAsia="Calibri"/>
                <w:i/>
                <w:iCs/>
                <w:sz w:val="24"/>
                <w:szCs w:val="24"/>
                <w:lang w:eastAsia="en-US"/>
              </w:rPr>
              <w:t>Лицензиа</w:t>
            </w:r>
            <w:r w:rsidR="003F6689">
              <w:rPr>
                <w:rFonts w:eastAsia="Calibri"/>
                <w:i/>
                <w:iCs/>
                <w:sz w:val="24"/>
                <w:szCs w:val="24"/>
                <w:lang w:eastAsia="en-US"/>
              </w:rPr>
              <w:t>т</w:t>
            </w:r>
            <w:r w:rsidRPr="003F6689">
              <w:rPr>
                <w:rFonts w:eastAsia="Calibri"/>
                <w:i/>
                <w:iCs/>
                <w:sz w:val="24"/>
                <w:szCs w:val="24"/>
                <w:lang w:eastAsia="en-US"/>
              </w:rPr>
              <w:t>:</w:t>
            </w:r>
          </w:p>
        </w:tc>
        <w:tc>
          <w:tcPr>
            <w:tcW w:w="7644" w:type="dxa"/>
            <w:vAlign w:val="center"/>
          </w:tcPr>
          <w:p w14:paraId="3C31D317" w14:textId="77777777" w:rsidR="0005764A" w:rsidRPr="00D640F1" w:rsidRDefault="0005764A" w:rsidP="003F6689">
            <w:pPr>
              <w:shd w:val="clear" w:color="auto" w:fill="FFFFFF" w:themeFill="background1"/>
              <w:spacing w:before="240" w:line="240" w:lineRule="auto"/>
              <w:ind w:firstLine="0"/>
              <w:jc w:val="left"/>
              <w:rPr>
                <w:rFonts w:eastAsia="Calibri"/>
                <w:b/>
                <w:bCs/>
                <w:sz w:val="24"/>
                <w:szCs w:val="24"/>
                <w:lang w:eastAsia="en-US"/>
              </w:rPr>
            </w:pPr>
            <w:r w:rsidRPr="003F6689">
              <w:rPr>
                <w:rFonts w:eastAsia="Calibri"/>
                <w:b/>
                <w:bCs/>
                <w:sz w:val="24"/>
                <w:szCs w:val="24"/>
                <w:lang w:eastAsia="en-US"/>
              </w:rPr>
              <w:t>____________</w:t>
            </w:r>
          </w:p>
        </w:tc>
      </w:tr>
      <w:tr w:rsidR="0005764A" w:rsidRPr="00D640F1" w14:paraId="16C89833" w14:textId="77777777" w:rsidTr="001B1D61">
        <w:trPr>
          <w:trHeight w:val="751"/>
        </w:trPr>
        <w:tc>
          <w:tcPr>
            <w:tcW w:w="1701" w:type="dxa"/>
            <w:vAlign w:val="center"/>
          </w:tcPr>
          <w:p w14:paraId="52B7E7A6" w14:textId="77777777" w:rsidR="0005764A" w:rsidRPr="00D640F1" w:rsidRDefault="0005764A" w:rsidP="0002165B">
            <w:pPr>
              <w:spacing w:line="240" w:lineRule="auto"/>
              <w:ind w:firstLine="0"/>
              <w:jc w:val="left"/>
              <w:rPr>
                <w:rFonts w:eastAsia="Calibri"/>
                <w:i/>
                <w:iCs/>
                <w:sz w:val="24"/>
                <w:szCs w:val="24"/>
                <w:lang w:eastAsia="en-US"/>
              </w:rPr>
            </w:pPr>
            <w:r w:rsidRPr="00D640F1">
              <w:rPr>
                <w:rFonts w:eastAsia="Calibri"/>
                <w:i/>
                <w:iCs/>
                <w:sz w:val="24"/>
                <w:szCs w:val="24"/>
                <w:lang w:eastAsia="en-US"/>
              </w:rPr>
              <w:t>Сублицензиат:</w:t>
            </w:r>
          </w:p>
        </w:tc>
        <w:tc>
          <w:tcPr>
            <w:tcW w:w="7644" w:type="dxa"/>
            <w:vAlign w:val="center"/>
          </w:tcPr>
          <w:p w14:paraId="743EA358" w14:textId="77777777" w:rsidR="0005764A" w:rsidRPr="00D640F1" w:rsidRDefault="0005764A" w:rsidP="0002165B">
            <w:pPr>
              <w:spacing w:line="240" w:lineRule="auto"/>
              <w:ind w:firstLine="0"/>
              <w:jc w:val="left"/>
              <w:rPr>
                <w:rFonts w:eastAsia="Calibri"/>
                <w:sz w:val="24"/>
                <w:szCs w:val="24"/>
                <w:lang w:eastAsia="en-US"/>
              </w:rPr>
            </w:pPr>
          </w:p>
          <w:p w14:paraId="73F19AB2" w14:textId="77DB63A0" w:rsidR="0005764A" w:rsidRPr="001B1D61" w:rsidRDefault="0005764A" w:rsidP="001B1D61">
            <w:pPr>
              <w:tabs>
                <w:tab w:val="left" w:pos="70"/>
                <w:tab w:val="left" w:pos="7938"/>
              </w:tabs>
              <w:suppressAutoHyphens/>
              <w:spacing w:line="276" w:lineRule="auto"/>
              <w:ind w:right="88" w:firstLine="33"/>
              <w:rPr>
                <w:rFonts w:eastAsia="Calibri"/>
                <w:color w:val="000000"/>
                <w:sz w:val="24"/>
                <w:szCs w:val="24"/>
                <w:lang w:eastAsia="en-US"/>
              </w:rPr>
            </w:pPr>
            <w:r w:rsidRPr="00D640F1">
              <w:rPr>
                <w:rFonts w:eastAsia="Calibri"/>
                <w:color w:val="000000"/>
                <w:sz w:val="24"/>
                <w:szCs w:val="24"/>
                <w:lang w:eastAsia="en-US"/>
              </w:rPr>
              <w:t>ПАО «Калужская сбытовая компания»</w:t>
            </w:r>
          </w:p>
        </w:tc>
      </w:tr>
      <w:tr w:rsidR="0005764A" w:rsidRPr="00D640F1" w14:paraId="45771481" w14:textId="77777777" w:rsidTr="001B1D61">
        <w:trPr>
          <w:trHeight w:val="241"/>
        </w:trPr>
        <w:tc>
          <w:tcPr>
            <w:tcW w:w="1701" w:type="dxa"/>
            <w:vAlign w:val="center"/>
          </w:tcPr>
          <w:p w14:paraId="2883A7FB" w14:textId="77777777" w:rsidR="0005764A" w:rsidRPr="00D640F1" w:rsidRDefault="0005764A" w:rsidP="001B1D61">
            <w:pPr>
              <w:spacing w:after="120" w:line="240" w:lineRule="auto"/>
              <w:ind w:firstLine="0"/>
              <w:jc w:val="left"/>
              <w:rPr>
                <w:rFonts w:eastAsia="Calibri"/>
                <w:sz w:val="24"/>
                <w:szCs w:val="24"/>
                <w:lang w:eastAsia="en-US"/>
              </w:rPr>
            </w:pPr>
            <w:r w:rsidRPr="00D640F1">
              <w:rPr>
                <w:rFonts w:eastAsia="Calibri"/>
                <w:sz w:val="24"/>
                <w:szCs w:val="24"/>
                <w:lang w:eastAsia="en-US"/>
              </w:rPr>
              <w:t>Основание:</w:t>
            </w:r>
          </w:p>
        </w:tc>
        <w:tc>
          <w:tcPr>
            <w:tcW w:w="7644" w:type="dxa"/>
            <w:vAlign w:val="center"/>
          </w:tcPr>
          <w:p w14:paraId="1434B7AD" w14:textId="67C70F69" w:rsidR="0005764A" w:rsidRPr="00D640F1" w:rsidRDefault="0005764A" w:rsidP="001B1D61">
            <w:pPr>
              <w:spacing w:after="120" w:line="240" w:lineRule="auto"/>
              <w:ind w:firstLine="0"/>
              <w:jc w:val="left"/>
              <w:rPr>
                <w:rFonts w:eastAsia="Calibri"/>
                <w:sz w:val="24"/>
                <w:szCs w:val="24"/>
                <w:lang w:eastAsia="en-US"/>
              </w:rPr>
            </w:pPr>
            <w:r w:rsidRPr="00D640F1">
              <w:rPr>
                <w:rFonts w:eastAsia="Calibri"/>
                <w:sz w:val="24"/>
                <w:szCs w:val="24"/>
                <w:lang w:eastAsia="en-US"/>
              </w:rPr>
              <w:t xml:space="preserve">Договор №_____ от </w:t>
            </w:r>
            <w:r w:rsidRPr="00D640F1">
              <w:rPr>
                <w:rFonts w:eastAsia="Calibri"/>
                <w:color w:val="000000"/>
                <w:sz w:val="24"/>
                <w:szCs w:val="24"/>
                <w:lang w:eastAsia="en-US"/>
              </w:rPr>
              <w:t>«</w:t>
            </w:r>
            <w:r w:rsidRPr="00D640F1">
              <w:rPr>
                <w:rFonts w:eastAsia="Calibri"/>
                <w:color w:val="000000"/>
                <w:sz w:val="24"/>
                <w:szCs w:val="24"/>
                <w:lang w:val="en-US" w:eastAsia="en-US"/>
              </w:rPr>
              <w:t>__</w:t>
            </w:r>
            <w:r w:rsidRPr="00D640F1">
              <w:rPr>
                <w:rFonts w:eastAsia="Calibri"/>
                <w:color w:val="000000"/>
                <w:sz w:val="24"/>
                <w:szCs w:val="24"/>
                <w:lang w:eastAsia="en-US"/>
              </w:rPr>
              <w:t>» _______</w:t>
            </w:r>
            <w:r w:rsidRPr="00D640F1">
              <w:rPr>
                <w:rFonts w:eastAsia="Calibri"/>
                <w:sz w:val="24"/>
                <w:szCs w:val="24"/>
                <w:lang w:eastAsia="en-US"/>
              </w:rPr>
              <w:t xml:space="preserve"> 2025 г.</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
        <w:gridCol w:w="3723"/>
        <w:gridCol w:w="1315"/>
        <w:gridCol w:w="1313"/>
        <w:gridCol w:w="1315"/>
        <w:gridCol w:w="1454"/>
      </w:tblGrid>
      <w:tr w:rsidR="0005764A" w:rsidRPr="00D640F1" w14:paraId="00D64C06" w14:textId="77777777" w:rsidTr="0002165B">
        <w:tc>
          <w:tcPr>
            <w:tcW w:w="263" w:type="pct"/>
            <w:vAlign w:val="center"/>
          </w:tcPr>
          <w:p w14:paraId="045A7C99"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w:t>
            </w:r>
          </w:p>
        </w:tc>
        <w:tc>
          <w:tcPr>
            <w:tcW w:w="1933" w:type="pct"/>
            <w:vAlign w:val="center"/>
          </w:tcPr>
          <w:p w14:paraId="1E6AA3FE"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Наименование</w:t>
            </w:r>
          </w:p>
        </w:tc>
        <w:tc>
          <w:tcPr>
            <w:tcW w:w="683" w:type="pct"/>
            <w:vAlign w:val="center"/>
          </w:tcPr>
          <w:p w14:paraId="7C2219C4"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Срок (</w:t>
            </w:r>
            <w:proofErr w:type="spellStart"/>
            <w:r w:rsidRPr="00D640F1">
              <w:rPr>
                <w:snapToGrid/>
                <w:sz w:val="24"/>
                <w:szCs w:val="24"/>
                <w:lang w:eastAsia="en-US"/>
              </w:rPr>
              <w:t>мес</w:t>
            </w:r>
            <w:proofErr w:type="spellEnd"/>
            <w:r w:rsidRPr="00D640F1">
              <w:rPr>
                <w:snapToGrid/>
                <w:sz w:val="24"/>
                <w:szCs w:val="24"/>
                <w:lang w:eastAsia="en-US"/>
              </w:rPr>
              <w:t>)</w:t>
            </w:r>
          </w:p>
        </w:tc>
        <w:tc>
          <w:tcPr>
            <w:tcW w:w="682" w:type="pct"/>
            <w:vAlign w:val="center"/>
          </w:tcPr>
          <w:p w14:paraId="434373E2"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Кол-во</w:t>
            </w:r>
          </w:p>
          <w:p w14:paraId="0DC16C5D"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Лицензий, шт.</w:t>
            </w:r>
          </w:p>
        </w:tc>
        <w:tc>
          <w:tcPr>
            <w:tcW w:w="683" w:type="pct"/>
            <w:vAlign w:val="center"/>
          </w:tcPr>
          <w:p w14:paraId="5066D54B"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Цена, руб.</w:t>
            </w:r>
          </w:p>
        </w:tc>
        <w:tc>
          <w:tcPr>
            <w:tcW w:w="755" w:type="pct"/>
            <w:vAlign w:val="center"/>
          </w:tcPr>
          <w:p w14:paraId="14119037"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Сумма, руб.</w:t>
            </w:r>
          </w:p>
        </w:tc>
      </w:tr>
      <w:tr w:rsidR="0005764A" w:rsidRPr="00D640F1" w14:paraId="3D400682" w14:textId="77777777" w:rsidTr="0002165B">
        <w:tc>
          <w:tcPr>
            <w:tcW w:w="263" w:type="pct"/>
            <w:vAlign w:val="center"/>
          </w:tcPr>
          <w:p w14:paraId="382F44F1" w14:textId="77777777" w:rsidR="0005764A" w:rsidRPr="00D640F1" w:rsidRDefault="0005764A" w:rsidP="0002165B">
            <w:pPr>
              <w:spacing w:line="240" w:lineRule="auto"/>
              <w:ind w:firstLine="0"/>
              <w:jc w:val="center"/>
              <w:rPr>
                <w:snapToGrid/>
                <w:sz w:val="24"/>
                <w:szCs w:val="24"/>
                <w:lang w:eastAsia="en-US"/>
              </w:rPr>
            </w:pPr>
            <w:r w:rsidRPr="00D640F1">
              <w:rPr>
                <w:snapToGrid/>
                <w:sz w:val="24"/>
                <w:szCs w:val="24"/>
                <w:lang w:eastAsia="en-US"/>
              </w:rPr>
              <w:t>1</w:t>
            </w:r>
          </w:p>
        </w:tc>
        <w:tc>
          <w:tcPr>
            <w:tcW w:w="1933" w:type="pct"/>
          </w:tcPr>
          <w:p w14:paraId="0874A553" w14:textId="77777777" w:rsidR="0005764A" w:rsidRPr="00D640F1" w:rsidRDefault="0005764A" w:rsidP="0002165B">
            <w:pPr>
              <w:spacing w:line="240" w:lineRule="auto"/>
              <w:ind w:firstLine="0"/>
              <w:jc w:val="left"/>
              <w:rPr>
                <w:snapToGrid/>
                <w:sz w:val="24"/>
                <w:szCs w:val="24"/>
                <w:lang w:eastAsia="en-US"/>
              </w:rPr>
            </w:pPr>
          </w:p>
        </w:tc>
        <w:tc>
          <w:tcPr>
            <w:tcW w:w="683" w:type="pct"/>
          </w:tcPr>
          <w:p w14:paraId="7DF722F0" w14:textId="77777777" w:rsidR="0005764A" w:rsidRPr="00D640F1" w:rsidRDefault="0005764A" w:rsidP="0002165B">
            <w:pPr>
              <w:spacing w:line="240" w:lineRule="auto"/>
              <w:ind w:firstLine="0"/>
              <w:jc w:val="center"/>
              <w:rPr>
                <w:snapToGrid/>
                <w:sz w:val="24"/>
                <w:szCs w:val="24"/>
                <w:lang w:eastAsia="en-US"/>
              </w:rPr>
            </w:pPr>
          </w:p>
        </w:tc>
        <w:tc>
          <w:tcPr>
            <w:tcW w:w="682" w:type="pct"/>
          </w:tcPr>
          <w:p w14:paraId="0D043D76" w14:textId="77777777" w:rsidR="0005764A" w:rsidRPr="00D640F1" w:rsidRDefault="0005764A" w:rsidP="0002165B">
            <w:pPr>
              <w:spacing w:line="240" w:lineRule="auto"/>
              <w:ind w:firstLine="0"/>
              <w:jc w:val="center"/>
              <w:rPr>
                <w:snapToGrid/>
                <w:sz w:val="24"/>
                <w:szCs w:val="24"/>
                <w:lang w:eastAsia="en-US"/>
              </w:rPr>
            </w:pPr>
          </w:p>
        </w:tc>
        <w:tc>
          <w:tcPr>
            <w:tcW w:w="683" w:type="pct"/>
          </w:tcPr>
          <w:p w14:paraId="76B69D79" w14:textId="77777777" w:rsidR="0005764A" w:rsidRPr="00D640F1" w:rsidRDefault="0005764A" w:rsidP="0002165B">
            <w:pPr>
              <w:spacing w:line="240" w:lineRule="auto"/>
              <w:ind w:firstLine="0"/>
              <w:jc w:val="center"/>
              <w:rPr>
                <w:snapToGrid/>
                <w:sz w:val="24"/>
                <w:szCs w:val="24"/>
                <w:lang w:eastAsia="en-US"/>
              </w:rPr>
            </w:pPr>
          </w:p>
        </w:tc>
        <w:tc>
          <w:tcPr>
            <w:tcW w:w="755" w:type="pct"/>
          </w:tcPr>
          <w:p w14:paraId="56C42158" w14:textId="77777777" w:rsidR="0005764A" w:rsidRPr="00D640F1" w:rsidRDefault="0005764A" w:rsidP="0002165B">
            <w:pPr>
              <w:spacing w:line="240" w:lineRule="auto"/>
              <w:ind w:firstLine="0"/>
              <w:jc w:val="center"/>
              <w:rPr>
                <w:snapToGrid/>
                <w:sz w:val="24"/>
                <w:szCs w:val="24"/>
                <w:lang w:eastAsia="en-US"/>
              </w:rPr>
            </w:pPr>
          </w:p>
        </w:tc>
      </w:tr>
    </w:tbl>
    <w:p w14:paraId="5C468563" w14:textId="77777777" w:rsidR="0005764A" w:rsidRPr="00D640F1" w:rsidRDefault="0005764A" w:rsidP="001B1D61">
      <w:pPr>
        <w:spacing w:before="120" w:line="240" w:lineRule="auto"/>
        <w:ind w:firstLine="0"/>
        <w:rPr>
          <w:snapToGrid/>
          <w:sz w:val="24"/>
          <w:szCs w:val="24"/>
        </w:rPr>
      </w:pPr>
      <w:r w:rsidRPr="00D640F1">
        <w:rPr>
          <w:snapToGrid/>
          <w:sz w:val="24"/>
          <w:szCs w:val="24"/>
        </w:rPr>
        <w:t>Итого по Договору: _________ рублей. Без НДС.</w:t>
      </w:r>
    </w:p>
    <w:p w14:paraId="187810D7" w14:textId="77777777" w:rsidR="0005764A" w:rsidRPr="00D640F1" w:rsidRDefault="0005764A" w:rsidP="0005764A">
      <w:pPr>
        <w:spacing w:line="240" w:lineRule="auto"/>
        <w:ind w:firstLine="0"/>
        <w:jc w:val="center"/>
        <w:rPr>
          <w:snapToGrid/>
          <w:sz w:val="24"/>
          <w:szCs w:val="24"/>
        </w:rPr>
      </w:pPr>
    </w:p>
    <w:p w14:paraId="512AD4D5" w14:textId="6D849CB1" w:rsidR="0005764A" w:rsidRPr="00D640F1" w:rsidRDefault="0005764A" w:rsidP="0005764A">
      <w:pPr>
        <w:spacing w:line="240" w:lineRule="auto"/>
        <w:ind w:firstLine="0"/>
        <w:rPr>
          <w:snapToGrid/>
          <w:sz w:val="24"/>
          <w:szCs w:val="24"/>
        </w:rPr>
      </w:pPr>
      <w:bookmarkStart w:id="26" w:name="_Hlk66354865"/>
      <w:r w:rsidRPr="00D640F1">
        <w:rPr>
          <w:snapToGrid/>
          <w:sz w:val="24"/>
          <w:szCs w:val="24"/>
        </w:rPr>
        <w:t xml:space="preserve">Сумма вознаграждения </w:t>
      </w:r>
      <w:r w:rsidRPr="00D640F1">
        <w:rPr>
          <w:i/>
          <w:iCs/>
          <w:snapToGrid/>
          <w:sz w:val="24"/>
          <w:szCs w:val="24"/>
        </w:rPr>
        <w:t>Лицензиа</w:t>
      </w:r>
      <w:r w:rsidR="001B1D61">
        <w:rPr>
          <w:i/>
          <w:iCs/>
          <w:snapToGrid/>
          <w:sz w:val="24"/>
          <w:szCs w:val="24"/>
        </w:rPr>
        <w:t>т</w:t>
      </w:r>
      <w:r w:rsidRPr="00D640F1">
        <w:rPr>
          <w:i/>
          <w:iCs/>
          <w:snapToGrid/>
          <w:sz w:val="24"/>
          <w:szCs w:val="24"/>
        </w:rPr>
        <w:t>а</w:t>
      </w:r>
      <w:r w:rsidRPr="00D640F1">
        <w:rPr>
          <w:snapToGrid/>
          <w:sz w:val="24"/>
          <w:szCs w:val="24"/>
        </w:rPr>
        <w:t xml:space="preserve"> за предоставление прав пользования программой для ЭВМ (вознаграждение </w:t>
      </w:r>
      <w:r w:rsidRPr="00D640F1">
        <w:rPr>
          <w:i/>
          <w:iCs/>
          <w:snapToGrid/>
          <w:sz w:val="24"/>
          <w:szCs w:val="24"/>
        </w:rPr>
        <w:t>Лицензиа</w:t>
      </w:r>
      <w:r w:rsidR="001B1D61">
        <w:rPr>
          <w:i/>
          <w:iCs/>
          <w:snapToGrid/>
          <w:sz w:val="24"/>
          <w:szCs w:val="24"/>
        </w:rPr>
        <w:t>т</w:t>
      </w:r>
      <w:r w:rsidRPr="00D640F1">
        <w:rPr>
          <w:i/>
          <w:iCs/>
          <w:snapToGrid/>
          <w:sz w:val="24"/>
          <w:szCs w:val="24"/>
        </w:rPr>
        <w:t>а</w:t>
      </w:r>
      <w:r w:rsidRPr="00D640F1">
        <w:rPr>
          <w:snapToGrid/>
          <w:sz w:val="24"/>
          <w:szCs w:val="24"/>
        </w:rPr>
        <w:t>), составляет __________рублей, НДС не облагается в силу пп.26 п.2 ст.149 НК РФ.</w:t>
      </w:r>
    </w:p>
    <w:p w14:paraId="7333C937" w14:textId="77777777" w:rsidR="0005764A" w:rsidRPr="00D640F1" w:rsidRDefault="0005764A" w:rsidP="0005764A">
      <w:pPr>
        <w:spacing w:line="240" w:lineRule="auto"/>
        <w:ind w:firstLine="0"/>
        <w:jc w:val="left"/>
        <w:rPr>
          <w:snapToGrid/>
          <w:sz w:val="24"/>
          <w:szCs w:val="24"/>
        </w:rPr>
      </w:pPr>
    </w:p>
    <w:p w14:paraId="24BB3B05" w14:textId="137C2ACA" w:rsidR="0005764A" w:rsidRPr="00D640F1" w:rsidRDefault="0005764A" w:rsidP="0005764A">
      <w:pPr>
        <w:spacing w:line="240" w:lineRule="auto"/>
        <w:ind w:firstLine="0"/>
        <w:rPr>
          <w:snapToGrid/>
          <w:sz w:val="24"/>
          <w:szCs w:val="24"/>
        </w:rPr>
      </w:pPr>
      <w:bookmarkStart w:id="27" w:name="_Hlk89426998"/>
      <w:r w:rsidRPr="00D640F1">
        <w:rPr>
          <w:snapToGrid/>
          <w:sz w:val="24"/>
          <w:szCs w:val="24"/>
        </w:rPr>
        <w:t xml:space="preserve">Право пользования программой для ЭВМ передано в объеме, установленном Договором № ____ от </w:t>
      </w:r>
      <w:r w:rsidRPr="00D640F1">
        <w:rPr>
          <w:color w:val="000000"/>
          <w:sz w:val="24"/>
          <w:szCs w:val="24"/>
        </w:rPr>
        <w:t>«_</w:t>
      </w:r>
      <w:r w:rsidR="001B1D61">
        <w:rPr>
          <w:color w:val="000000"/>
          <w:sz w:val="24"/>
          <w:szCs w:val="24"/>
        </w:rPr>
        <w:t>_</w:t>
      </w:r>
      <w:r w:rsidRPr="00D640F1">
        <w:rPr>
          <w:color w:val="000000"/>
          <w:sz w:val="24"/>
          <w:szCs w:val="24"/>
        </w:rPr>
        <w:t>_» __________</w:t>
      </w:r>
      <w:r w:rsidRPr="00D640F1">
        <w:rPr>
          <w:snapToGrid/>
          <w:sz w:val="24"/>
          <w:szCs w:val="24"/>
        </w:rPr>
        <w:t xml:space="preserve"> 2025 г. на срок ____ (</w:t>
      </w:r>
      <w:proofErr w:type="spellStart"/>
      <w:r w:rsidRPr="00D640F1">
        <w:rPr>
          <w:snapToGrid/>
          <w:sz w:val="24"/>
          <w:szCs w:val="24"/>
        </w:rPr>
        <w:t>мес</w:t>
      </w:r>
      <w:proofErr w:type="spellEnd"/>
      <w:r w:rsidRPr="00D640F1">
        <w:rPr>
          <w:snapToGrid/>
          <w:sz w:val="24"/>
          <w:szCs w:val="24"/>
        </w:rPr>
        <w:t>).</w:t>
      </w:r>
    </w:p>
    <w:bookmarkEnd w:id="27"/>
    <w:p w14:paraId="3DD3E1FE" w14:textId="77777777" w:rsidR="0005764A" w:rsidRPr="00D640F1" w:rsidRDefault="0005764A" w:rsidP="0005764A">
      <w:pPr>
        <w:spacing w:line="240" w:lineRule="auto"/>
        <w:ind w:firstLine="0"/>
        <w:jc w:val="left"/>
        <w:rPr>
          <w:snapToGrid/>
          <w:sz w:val="24"/>
          <w:szCs w:val="24"/>
        </w:rPr>
      </w:pPr>
      <w:r w:rsidRPr="00D640F1">
        <w:rPr>
          <w:snapToGrid/>
          <w:sz w:val="24"/>
          <w:szCs w:val="24"/>
        </w:rPr>
        <w:t>Стороны претензий друг к другу не имеют.</w:t>
      </w:r>
    </w:p>
    <w:bookmarkEnd w:id="26"/>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5764A" w:rsidRPr="00D640F1" w14:paraId="0EBAFE42" w14:textId="77777777" w:rsidTr="0002165B">
        <w:tc>
          <w:tcPr>
            <w:tcW w:w="4672" w:type="dxa"/>
          </w:tcPr>
          <w:p w14:paraId="0491A970" w14:textId="77777777" w:rsidR="0005764A" w:rsidRPr="00D640F1" w:rsidRDefault="0005764A" w:rsidP="0002165B">
            <w:pPr>
              <w:spacing w:line="240" w:lineRule="auto"/>
              <w:ind w:firstLine="0"/>
              <w:jc w:val="center"/>
              <w:rPr>
                <w:rFonts w:eastAsia="Calibri"/>
                <w:sz w:val="24"/>
                <w:szCs w:val="24"/>
                <w:lang w:eastAsia="en-US"/>
              </w:rPr>
            </w:pPr>
          </w:p>
        </w:tc>
        <w:tc>
          <w:tcPr>
            <w:tcW w:w="4673" w:type="dxa"/>
            <w:vAlign w:val="center"/>
          </w:tcPr>
          <w:p w14:paraId="631DF132" w14:textId="77777777" w:rsidR="0005764A" w:rsidRPr="00D640F1" w:rsidRDefault="0005764A" w:rsidP="0002165B">
            <w:pPr>
              <w:spacing w:line="240" w:lineRule="auto"/>
              <w:ind w:firstLine="0"/>
              <w:jc w:val="center"/>
              <w:rPr>
                <w:rFonts w:eastAsia="Calibri"/>
                <w:sz w:val="24"/>
                <w:szCs w:val="24"/>
                <w:lang w:eastAsia="en-US"/>
              </w:rPr>
            </w:pPr>
          </w:p>
        </w:tc>
      </w:tr>
    </w:tbl>
    <w:p w14:paraId="36B8DD74" w14:textId="77777777" w:rsidR="0005764A" w:rsidRPr="00D640F1" w:rsidRDefault="0005764A" w:rsidP="0005764A">
      <w:pPr>
        <w:spacing w:line="240" w:lineRule="auto"/>
        <w:ind w:firstLine="0"/>
        <w:jc w:val="center"/>
        <w:rPr>
          <w:b/>
          <w:i/>
          <w:snapToGrid/>
          <w:sz w:val="24"/>
          <w:szCs w:val="24"/>
        </w:rPr>
      </w:pPr>
    </w:p>
    <w:tbl>
      <w:tblPr>
        <w:tblW w:w="0" w:type="auto"/>
        <w:tblLook w:val="01E0" w:firstRow="1" w:lastRow="1" w:firstColumn="1" w:lastColumn="1" w:noHBand="0" w:noVBand="0"/>
      </w:tblPr>
      <w:tblGrid>
        <w:gridCol w:w="4691"/>
        <w:gridCol w:w="4595"/>
      </w:tblGrid>
      <w:tr w:rsidR="0005764A" w:rsidRPr="00D640F1" w14:paraId="763813A7" w14:textId="77777777" w:rsidTr="0002165B">
        <w:trPr>
          <w:trHeight w:val="862"/>
        </w:trPr>
        <w:tc>
          <w:tcPr>
            <w:tcW w:w="4691" w:type="dxa"/>
          </w:tcPr>
          <w:p w14:paraId="6D147CCF" w14:textId="288BD66C" w:rsidR="0005764A" w:rsidRPr="00D640F1" w:rsidRDefault="0005764A" w:rsidP="0002165B">
            <w:pPr>
              <w:spacing w:line="240" w:lineRule="auto"/>
              <w:ind w:firstLine="0"/>
              <w:jc w:val="center"/>
              <w:rPr>
                <w:i/>
                <w:iCs/>
                <w:snapToGrid/>
                <w:sz w:val="24"/>
                <w:szCs w:val="24"/>
              </w:rPr>
            </w:pPr>
            <w:r w:rsidRPr="00D640F1">
              <w:rPr>
                <w:i/>
                <w:iCs/>
                <w:snapToGrid/>
                <w:sz w:val="24"/>
                <w:szCs w:val="24"/>
              </w:rPr>
              <w:t>«Лицензиа</w:t>
            </w:r>
            <w:r w:rsidR="001B1D61">
              <w:rPr>
                <w:i/>
                <w:iCs/>
                <w:snapToGrid/>
                <w:sz w:val="24"/>
                <w:szCs w:val="24"/>
              </w:rPr>
              <w:t>т</w:t>
            </w:r>
            <w:r w:rsidRPr="00D640F1">
              <w:rPr>
                <w:i/>
                <w:iCs/>
                <w:snapToGrid/>
                <w:sz w:val="24"/>
                <w:szCs w:val="24"/>
              </w:rPr>
              <w:t>»:</w:t>
            </w:r>
          </w:p>
          <w:p w14:paraId="460510F4" w14:textId="77777777" w:rsidR="0005764A" w:rsidRPr="00D640F1" w:rsidRDefault="0005764A" w:rsidP="0002165B">
            <w:pPr>
              <w:spacing w:line="240" w:lineRule="auto"/>
              <w:ind w:firstLine="0"/>
              <w:jc w:val="center"/>
              <w:rPr>
                <w:b/>
                <w:snapToGrid/>
                <w:sz w:val="24"/>
                <w:szCs w:val="24"/>
              </w:rPr>
            </w:pPr>
            <w:r w:rsidRPr="00D640F1">
              <w:rPr>
                <w:b/>
                <w:snapToGrid/>
                <w:sz w:val="24"/>
                <w:szCs w:val="24"/>
              </w:rPr>
              <w:t>______________________</w:t>
            </w:r>
          </w:p>
          <w:p w14:paraId="4B682EF1" w14:textId="77777777" w:rsidR="0005764A" w:rsidRPr="00D640F1" w:rsidRDefault="0005764A" w:rsidP="0002165B">
            <w:pPr>
              <w:spacing w:line="240" w:lineRule="auto"/>
              <w:ind w:firstLine="0"/>
              <w:jc w:val="center"/>
              <w:rPr>
                <w:snapToGrid/>
                <w:sz w:val="24"/>
                <w:szCs w:val="24"/>
              </w:rPr>
            </w:pPr>
          </w:p>
          <w:p w14:paraId="76DDA645" w14:textId="77777777" w:rsidR="0005764A" w:rsidRPr="00D640F1" w:rsidRDefault="0005764A" w:rsidP="0002165B">
            <w:pPr>
              <w:spacing w:line="240" w:lineRule="auto"/>
              <w:ind w:firstLine="0"/>
              <w:jc w:val="center"/>
              <w:rPr>
                <w:snapToGrid/>
                <w:sz w:val="24"/>
                <w:szCs w:val="24"/>
              </w:rPr>
            </w:pPr>
            <w:r w:rsidRPr="00D640F1">
              <w:rPr>
                <w:snapToGrid/>
                <w:sz w:val="24"/>
                <w:szCs w:val="24"/>
              </w:rPr>
              <w:t>Подпись:</w:t>
            </w:r>
          </w:p>
          <w:p w14:paraId="3040934A" w14:textId="77777777" w:rsidR="0005764A" w:rsidRPr="00D640F1" w:rsidRDefault="0005764A" w:rsidP="0002165B">
            <w:pPr>
              <w:spacing w:line="240" w:lineRule="auto"/>
              <w:ind w:firstLine="0"/>
              <w:jc w:val="center"/>
              <w:rPr>
                <w:snapToGrid/>
                <w:sz w:val="24"/>
                <w:szCs w:val="24"/>
              </w:rPr>
            </w:pPr>
          </w:p>
          <w:p w14:paraId="385F38DA" w14:textId="77777777" w:rsidR="0005764A" w:rsidRPr="00D640F1" w:rsidRDefault="0005764A" w:rsidP="0002165B">
            <w:pPr>
              <w:spacing w:line="240" w:lineRule="auto"/>
              <w:ind w:firstLine="1134"/>
              <w:rPr>
                <w:snapToGrid/>
                <w:sz w:val="24"/>
                <w:szCs w:val="24"/>
              </w:rPr>
            </w:pPr>
            <w:r w:rsidRPr="00D640F1">
              <w:rPr>
                <w:snapToGrid/>
                <w:sz w:val="24"/>
                <w:szCs w:val="24"/>
              </w:rPr>
              <w:t>____________/____________/</w:t>
            </w:r>
          </w:p>
          <w:p w14:paraId="3814DB29" w14:textId="77777777" w:rsidR="0005764A" w:rsidRPr="00D640F1" w:rsidRDefault="0005764A" w:rsidP="0002165B">
            <w:pPr>
              <w:spacing w:line="240" w:lineRule="auto"/>
              <w:ind w:firstLine="1134"/>
              <w:rPr>
                <w:snapToGrid/>
                <w:sz w:val="24"/>
                <w:szCs w:val="24"/>
              </w:rPr>
            </w:pPr>
          </w:p>
          <w:p w14:paraId="1328972D" w14:textId="77777777" w:rsidR="0005764A" w:rsidRPr="00D640F1" w:rsidRDefault="0005764A" w:rsidP="0002165B">
            <w:pPr>
              <w:spacing w:line="240" w:lineRule="auto"/>
              <w:ind w:firstLine="1134"/>
              <w:rPr>
                <w:snapToGrid/>
                <w:sz w:val="24"/>
                <w:szCs w:val="24"/>
              </w:rPr>
            </w:pPr>
            <w:r w:rsidRPr="00D640F1">
              <w:rPr>
                <w:snapToGrid/>
                <w:sz w:val="24"/>
                <w:szCs w:val="24"/>
              </w:rPr>
              <w:t xml:space="preserve">                 М.П.</w:t>
            </w:r>
          </w:p>
        </w:tc>
        <w:tc>
          <w:tcPr>
            <w:tcW w:w="4595" w:type="dxa"/>
            <w:hideMark/>
          </w:tcPr>
          <w:p w14:paraId="173C66AD" w14:textId="77777777" w:rsidR="0005764A" w:rsidRPr="00D640F1" w:rsidRDefault="0005764A" w:rsidP="0002165B">
            <w:pPr>
              <w:spacing w:line="240" w:lineRule="auto"/>
              <w:ind w:firstLine="0"/>
              <w:jc w:val="center"/>
              <w:rPr>
                <w:snapToGrid/>
                <w:sz w:val="24"/>
                <w:szCs w:val="24"/>
              </w:rPr>
            </w:pPr>
            <w:r w:rsidRPr="00D640F1">
              <w:rPr>
                <w:i/>
                <w:iCs/>
                <w:snapToGrid/>
                <w:sz w:val="24"/>
                <w:szCs w:val="24"/>
              </w:rPr>
              <w:t>«Сублицензиат»</w:t>
            </w:r>
            <w:r w:rsidRPr="00D640F1">
              <w:rPr>
                <w:snapToGrid/>
                <w:sz w:val="24"/>
                <w:szCs w:val="24"/>
              </w:rPr>
              <w:t>:</w:t>
            </w:r>
          </w:p>
          <w:p w14:paraId="033BBFB6" w14:textId="77777777" w:rsidR="0005764A" w:rsidRPr="00D640F1" w:rsidRDefault="0005764A" w:rsidP="0002165B">
            <w:pPr>
              <w:spacing w:line="240" w:lineRule="auto"/>
              <w:ind w:firstLine="0"/>
              <w:jc w:val="center"/>
              <w:rPr>
                <w:bCs/>
                <w:snapToGrid/>
                <w:sz w:val="24"/>
                <w:szCs w:val="24"/>
              </w:rPr>
            </w:pPr>
            <w:r w:rsidRPr="00D640F1">
              <w:rPr>
                <w:bCs/>
                <w:snapToGrid/>
                <w:sz w:val="24"/>
                <w:szCs w:val="24"/>
              </w:rPr>
              <w:t>ПАО «Калужская сбытовая компания»</w:t>
            </w:r>
          </w:p>
          <w:p w14:paraId="263659D3" w14:textId="77777777" w:rsidR="0005764A" w:rsidRPr="00D640F1" w:rsidRDefault="0005764A" w:rsidP="0002165B">
            <w:pPr>
              <w:spacing w:line="240" w:lineRule="auto"/>
              <w:ind w:firstLine="0"/>
              <w:jc w:val="center"/>
              <w:rPr>
                <w:snapToGrid/>
                <w:sz w:val="24"/>
                <w:szCs w:val="24"/>
              </w:rPr>
            </w:pPr>
          </w:p>
          <w:p w14:paraId="0E20A9AE" w14:textId="77777777" w:rsidR="0005764A" w:rsidRPr="00D640F1" w:rsidRDefault="0005764A" w:rsidP="0002165B">
            <w:pPr>
              <w:spacing w:line="240" w:lineRule="auto"/>
              <w:ind w:firstLine="0"/>
              <w:jc w:val="center"/>
              <w:rPr>
                <w:snapToGrid/>
                <w:sz w:val="24"/>
                <w:szCs w:val="24"/>
              </w:rPr>
            </w:pPr>
            <w:r w:rsidRPr="00D640F1">
              <w:rPr>
                <w:snapToGrid/>
                <w:sz w:val="24"/>
                <w:szCs w:val="24"/>
              </w:rPr>
              <w:t>Подпись:</w:t>
            </w:r>
          </w:p>
          <w:p w14:paraId="161A4145" w14:textId="77777777" w:rsidR="0005764A" w:rsidRPr="00D640F1" w:rsidRDefault="0005764A" w:rsidP="0002165B">
            <w:pPr>
              <w:spacing w:line="240" w:lineRule="auto"/>
              <w:ind w:firstLine="0"/>
              <w:jc w:val="center"/>
              <w:rPr>
                <w:snapToGrid/>
                <w:sz w:val="24"/>
                <w:szCs w:val="24"/>
              </w:rPr>
            </w:pPr>
          </w:p>
          <w:p w14:paraId="0846AB5E" w14:textId="77777777" w:rsidR="0005764A" w:rsidRPr="00D640F1" w:rsidRDefault="0005764A" w:rsidP="0002165B">
            <w:pPr>
              <w:spacing w:line="240" w:lineRule="auto"/>
              <w:ind w:firstLine="0"/>
              <w:rPr>
                <w:snapToGrid/>
                <w:sz w:val="24"/>
                <w:szCs w:val="24"/>
              </w:rPr>
            </w:pPr>
            <w:r w:rsidRPr="00D640F1">
              <w:rPr>
                <w:snapToGrid/>
                <w:sz w:val="24"/>
                <w:szCs w:val="24"/>
              </w:rPr>
              <w:t>____________/____________/</w:t>
            </w:r>
          </w:p>
          <w:p w14:paraId="1A28EA93" w14:textId="77777777" w:rsidR="0005764A" w:rsidRPr="00D640F1" w:rsidRDefault="0005764A" w:rsidP="0002165B">
            <w:pPr>
              <w:spacing w:line="240" w:lineRule="auto"/>
              <w:ind w:firstLine="0"/>
              <w:rPr>
                <w:snapToGrid/>
                <w:sz w:val="24"/>
                <w:szCs w:val="24"/>
              </w:rPr>
            </w:pPr>
          </w:p>
          <w:p w14:paraId="2EBBD070" w14:textId="77777777" w:rsidR="0005764A" w:rsidRPr="00D640F1" w:rsidRDefault="0005764A" w:rsidP="0002165B">
            <w:pPr>
              <w:spacing w:line="240" w:lineRule="auto"/>
              <w:ind w:firstLine="0"/>
              <w:rPr>
                <w:snapToGrid/>
                <w:sz w:val="24"/>
                <w:szCs w:val="24"/>
              </w:rPr>
            </w:pPr>
            <w:r w:rsidRPr="00D640F1">
              <w:rPr>
                <w:snapToGrid/>
                <w:sz w:val="24"/>
                <w:szCs w:val="24"/>
              </w:rPr>
              <w:t xml:space="preserve">                   М.П.</w:t>
            </w:r>
          </w:p>
        </w:tc>
      </w:tr>
    </w:tbl>
    <w:p w14:paraId="6056EBFF" w14:textId="77777777" w:rsidR="0005764A" w:rsidRPr="00D640F1" w:rsidRDefault="0005764A" w:rsidP="0005764A">
      <w:pPr>
        <w:ind w:firstLine="0"/>
        <w:rPr>
          <w:sz w:val="24"/>
          <w:szCs w:val="24"/>
        </w:rPr>
      </w:pPr>
    </w:p>
    <w:p w14:paraId="01A87912" w14:textId="77777777" w:rsidR="0005764A" w:rsidRPr="00D640F1" w:rsidRDefault="0005764A" w:rsidP="0005764A">
      <w:pPr>
        <w:spacing w:line="240" w:lineRule="auto"/>
        <w:ind w:firstLine="0"/>
        <w:jc w:val="center"/>
        <w:rPr>
          <w:b/>
          <w:i/>
          <w:snapToGrid/>
          <w:sz w:val="24"/>
          <w:szCs w:val="24"/>
        </w:rPr>
      </w:pPr>
      <w:r w:rsidRPr="00D640F1">
        <w:rPr>
          <w:b/>
          <w:i/>
          <w:snapToGrid/>
          <w:sz w:val="24"/>
          <w:szCs w:val="24"/>
        </w:rPr>
        <w:t>______________________________________________________________________________________________________________________________________________</w:t>
      </w:r>
    </w:p>
    <w:p w14:paraId="37395C70" w14:textId="77777777" w:rsidR="0005764A" w:rsidRPr="00D640F1" w:rsidRDefault="0005764A" w:rsidP="0005764A">
      <w:pPr>
        <w:spacing w:line="240" w:lineRule="auto"/>
        <w:ind w:firstLine="0"/>
        <w:jc w:val="center"/>
        <w:rPr>
          <w:b/>
          <w:i/>
          <w:snapToGrid/>
          <w:sz w:val="24"/>
          <w:szCs w:val="24"/>
        </w:rPr>
      </w:pPr>
      <w:r w:rsidRPr="00D640F1">
        <w:rPr>
          <w:b/>
          <w:i/>
          <w:snapToGrid/>
          <w:sz w:val="24"/>
          <w:szCs w:val="24"/>
        </w:rPr>
        <w:t>Конец формы</w:t>
      </w:r>
    </w:p>
    <w:tbl>
      <w:tblPr>
        <w:tblW w:w="0" w:type="auto"/>
        <w:tblLook w:val="01E0" w:firstRow="1" w:lastRow="1" w:firstColumn="1" w:lastColumn="1" w:noHBand="0" w:noVBand="0"/>
      </w:tblPr>
      <w:tblGrid>
        <w:gridCol w:w="4691"/>
        <w:gridCol w:w="4595"/>
      </w:tblGrid>
      <w:tr w:rsidR="0005764A" w:rsidRPr="00D640F1" w14:paraId="051BDABE" w14:textId="77777777" w:rsidTr="0002165B">
        <w:trPr>
          <w:trHeight w:val="862"/>
        </w:trPr>
        <w:tc>
          <w:tcPr>
            <w:tcW w:w="4691" w:type="dxa"/>
          </w:tcPr>
          <w:p w14:paraId="2E9C17AC" w14:textId="7EF4CA01" w:rsidR="0005764A" w:rsidRPr="00D640F1" w:rsidRDefault="0005764A" w:rsidP="0002165B">
            <w:pPr>
              <w:spacing w:line="240" w:lineRule="auto"/>
              <w:ind w:firstLine="0"/>
              <w:jc w:val="center"/>
              <w:rPr>
                <w:snapToGrid/>
                <w:sz w:val="24"/>
                <w:szCs w:val="24"/>
              </w:rPr>
            </w:pPr>
            <w:r w:rsidRPr="00D640F1">
              <w:rPr>
                <w:snapToGrid/>
                <w:sz w:val="24"/>
                <w:szCs w:val="24"/>
              </w:rPr>
              <w:t>Лицензиа</w:t>
            </w:r>
            <w:r w:rsidR="001B1D61">
              <w:rPr>
                <w:snapToGrid/>
                <w:sz w:val="24"/>
                <w:szCs w:val="24"/>
              </w:rPr>
              <w:t>т</w:t>
            </w:r>
            <w:r w:rsidRPr="00D640F1">
              <w:rPr>
                <w:snapToGrid/>
                <w:sz w:val="24"/>
                <w:szCs w:val="24"/>
              </w:rPr>
              <w:t>:</w:t>
            </w:r>
          </w:p>
          <w:p w14:paraId="3544DE67" w14:textId="77777777" w:rsidR="0005764A" w:rsidRPr="00D640F1" w:rsidRDefault="0005764A" w:rsidP="0002165B">
            <w:pPr>
              <w:spacing w:line="240" w:lineRule="auto"/>
              <w:ind w:firstLine="0"/>
              <w:jc w:val="center"/>
              <w:rPr>
                <w:snapToGrid/>
                <w:sz w:val="24"/>
                <w:szCs w:val="24"/>
              </w:rPr>
            </w:pPr>
          </w:p>
          <w:p w14:paraId="2E14E2BF" w14:textId="77777777" w:rsidR="0005764A" w:rsidRPr="00D640F1" w:rsidRDefault="0005764A" w:rsidP="0002165B">
            <w:pPr>
              <w:spacing w:line="240" w:lineRule="auto"/>
              <w:ind w:firstLine="0"/>
              <w:jc w:val="center"/>
              <w:rPr>
                <w:snapToGrid/>
                <w:sz w:val="24"/>
                <w:szCs w:val="24"/>
              </w:rPr>
            </w:pPr>
          </w:p>
          <w:p w14:paraId="724B7E3E" w14:textId="77777777" w:rsidR="0005764A" w:rsidRPr="00D640F1" w:rsidRDefault="0005764A" w:rsidP="0002165B">
            <w:pPr>
              <w:spacing w:line="240" w:lineRule="auto"/>
              <w:ind w:firstLine="0"/>
              <w:jc w:val="center"/>
              <w:rPr>
                <w:snapToGrid/>
                <w:sz w:val="24"/>
                <w:szCs w:val="24"/>
              </w:rPr>
            </w:pPr>
            <w:r w:rsidRPr="00D640F1">
              <w:rPr>
                <w:snapToGrid/>
                <w:sz w:val="24"/>
                <w:szCs w:val="24"/>
              </w:rPr>
              <w:t>Подпись:</w:t>
            </w:r>
          </w:p>
          <w:p w14:paraId="55370DF4" w14:textId="77777777" w:rsidR="0005764A" w:rsidRPr="00D640F1" w:rsidRDefault="0005764A" w:rsidP="0002165B">
            <w:pPr>
              <w:spacing w:line="240" w:lineRule="auto"/>
              <w:ind w:firstLine="0"/>
              <w:jc w:val="center"/>
              <w:rPr>
                <w:snapToGrid/>
                <w:sz w:val="24"/>
                <w:szCs w:val="24"/>
              </w:rPr>
            </w:pPr>
          </w:p>
          <w:p w14:paraId="3C1F262D" w14:textId="77777777" w:rsidR="0005764A" w:rsidRPr="00D640F1" w:rsidRDefault="0005764A" w:rsidP="0002165B">
            <w:pPr>
              <w:spacing w:line="240" w:lineRule="auto"/>
              <w:ind w:firstLine="0"/>
              <w:jc w:val="center"/>
              <w:rPr>
                <w:snapToGrid/>
                <w:sz w:val="24"/>
                <w:szCs w:val="24"/>
              </w:rPr>
            </w:pPr>
            <w:r w:rsidRPr="00D640F1">
              <w:rPr>
                <w:snapToGrid/>
                <w:sz w:val="24"/>
                <w:szCs w:val="24"/>
              </w:rPr>
              <w:t>________________ /                /</w:t>
            </w:r>
          </w:p>
          <w:p w14:paraId="120872B4" w14:textId="77777777" w:rsidR="0005764A" w:rsidRPr="00D640F1" w:rsidRDefault="0005764A" w:rsidP="0002165B">
            <w:pPr>
              <w:spacing w:line="240" w:lineRule="auto"/>
              <w:ind w:firstLine="1134"/>
              <w:jc w:val="center"/>
              <w:rPr>
                <w:snapToGrid/>
                <w:sz w:val="24"/>
                <w:szCs w:val="24"/>
              </w:rPr>
            </w:pPr>
            <w:r w:rsidRPr="00D640F1">
              <w:rPr>
                <w:snapToGrid/>
                <w:sz w:val="24"/>
                <w:szCs w:val="24"/>
              </w:rPr>
              <w:t>М.П.</w:t>
            </w:r>
          </w:p>
        </w:tc>
        <w:tc>
          <w:tcPr>
            <w:tcW w:w="4595" w:type="dxa"/>
            <w:hideMark/>
          </w:tcPr>
          <w:p w14:paraId="69251B82" w14:textId="77777777" w:rsidR="0005764A" w:rsidRPr="00D640F1" w:rsidRDefault="0005764A" w:rsidP="0002165B">
            <w:pPr>
              <w:spacing w:line="240" w:lineRule="auto"/>
              <w:ind w:firstLine="0"/>
              <w:jc w:val="center"/>
              <w:rPr>
                <w:snapToGrid/>
                <w:sz w:val="24"/>
                <w:szCs w:val="24"/>
              </w:rPr>
            </w:pPr>
            <w:r w:rsidRPr="00D640F1">
              <w:rPr>
                <w:snapToGrid/>
                <w:sz w:val="24"/>
                <w:szCs w:val="24"/>
              </w:rPr>
              <w:t>Сублицензиат:</w:t>
            </w:r>
          </w:p>
          <w:p w14:paraId="4F9D4C4D" w14:textId="77777777" w:rsidR="0005764A" w:rsidRPr="00D640F1" w:rsidRDefault="0005764A" w:rsidP="0002165B">
            <w:pPr>
              <w:spacing w:line="240" w:lineRule="auto"/>
              <w:ind w:firstLine="0"/>
              <w:jc w:val="center"/>
              <w:rPr>
                <w:snapToGrid/>
                <w:sz w:val="24"/>
                <w:szCs w:val="24"/>
              </w:rPr>
            </w:pPr>
            <w:r w:rsidRPr="00D640F1">
              <w:rPr>
                <w:snapToGrid/>
                <w:sz w:val="24"/>
                <w:szCs w:val="24"/>
              </w:rPr>
              <w:t>ПАО «Калужская сбытовая компания»</w:t>
            </w:r>
          </w:p>
          <w:p w14:paraId="60850C66" w14:textId="77777777" w:rsidR="0005764A" w:rsidRPr="00D640F1" w:rsidRDefault="0005764A" w:rsidP="0002165B">
            <w:pPr>
              <w:spacing w:line="240" w:lineRule="auto"/>
              <w:ind w:firstLine="0"/>
              <w:jc w:val="center"/>
              <w:rPr>
                <w:snapToGrid/>
                <w:sz w:val="24"/>
                <w:szCs w:val="24"/>
              </w:rPr>
            </w:pPr>
          </w:p>
          <w:p w14:paraId="6B398A81" w14:textId="77777777" w:rsidR="0005764A" w:rsidRPr="00D640F1" w:rsidRDefault="0005764A" w:rsidP="0002165B">
            <w:pPr>
              <w:spacing w:line="240" w:lineRule="auto"/>
              <w:ind w:firstLine="0"/>
              <w:jc w:val="center"/>
              <w:rPr>
                <w:snapToGrid/>
                <w:sz w:val="24"/>
                <w:szCs w:val="24"/>
              </w:rPr>
            </w:pPr>
            <w:r w:rsidRPr="00D640F1">
              <w:rPr>
                <w:snapToGrid/>
                <w:sz w:val="24"/>
                <w:szCs w:val="24"/>
              </w:rPr>
              <w:t>Подпись:</w:t>
            </w:r>
          </w:p>
          <w:p w14:paraId="198374D2" w14:textId="77777777" w:rsidR="0005764A" w:rsidRPr="00D640F1" w:rsidRDefault="0005764A" w:rsidP="0002165B">
            <w:pPr>
              <w:spacing w:line="240" w:lineRule="auto"/>
              <w:ind w:firstLine="0"/>
              <w:jc w:val="center"/>
              <w:rPr>
                <w:snapToGrid/>
                <w:sz w:val="24"/>
                <w:szCs w:val="24"/>
              </w:rPr>
            </w:pPr>
          </w:p>
          <w:p w14:paraId="63255CCD" w14:textId="77777777" w:rsidR="0005764A" w:rsidRPr="00D640F1" w:rsidRDefault="0005764A" w:rsidP="0002165B">
            <w:pPr>
              <w:spacing w:line="240" w:lineRule="auto"/>
              <w:ind w:firstLine="0"/>
              <w:jc w:val="center"/>
              <w:rPr>
                <w:snapToGrid/>
                <w:sz w:val="24"/>
                <w:szCs w:val="24"/>
              </w:rPr>
            </w:pPr>
            <w:r w:rsidRPr="00D640F1">
              <w:rPr>
                <w:snapToGrid/>
                <w:sz w:val="24"/>
                <w:szCs w:val="24"/>
              </w:rPr>
              <w:t>______________ /Г.В. Новикова/</w:t>
            </w:r>
          </w:p>
          <w:p w14:paraId="2B660D60" w14:textId="77777777" w:rsidR="0005764A" w:rsidRPr="00D640F1" w:rsidRDefault="0005764A" w:rsidP="0002165B">
            <w:pPr>
              <w:spacing w:line="240" w:lineRule="auto"/>
              <w:ind w:firstLine="0"/>
              <w:jc w:val="center"/>
              <w:rPr>
                <w:snapToGrid/>
                <w:sz w:val="24"/>
                <w:szCs w:val="24"/>
              </w:rPr>
            </w:pPr>
            <w:r w:rsidRPr="00D640F1">
              <w:rPr>
                <w:snapToGrid/>
                <w:sz w:val="24"/>
                <w:szCs w:val="24"/>
              </w:rPr>
              <w:t>М.П.</w:t>
            </w:r>
          </w:p>
        </w:tc>
      </w:tr>
    </w:tbl>
    <w:p w14:paraId="18A36DB6" w14:textId="0FF68712" w:rsidR="0005764A" w:rsidRPr="00D640F1" w:rsidRDefault="0005764A" w:rsidP="0005764A">
      <w:pPr>
        <w:spacing w:line="240" w:lineRule="auto"/>
        <w:ind w:firstLine="0"/>
        <w:jc w:val="left"/>
        <w:rPr>
          <w:b/>
          <w:sz w:val="24"/>
          <w:szCs w:val="24"/>
          <w:lang w:eastAsia="x-none"/>
        </w:rPr>
      </w:pPr>
    </w:p>
    <w:p w14:paraId="6519FBB0" w14:textId="77777777" w:rsidR="00B77739" w:rsidRPr="00D640F1" w:rsidRDefault="00B77739">
      <w:pPr>
        <w:rPr>
          <w:sz w:val="24"/>
          <w:szCs w:val="24"/>
        </w:rPr>
      </w:pPr>
    </w:p>
    <w:sectPr w:rsidR="00B77739" w:rsidRPr="00D640F1" w:rsidSect="00D640F1">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354"/>
    <w:multiLevelType w:val="hybridMultilevel"/>
    <w:tmpl w:val="EBBAD962"/>
    <w:lvl w:ilvl="0" w:tplc="AEDE0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31C9B"/>
    <w:multiLevelType w:val="multilevel"/>
    <w:tmpl w:val="AAD65768"/>
    <w:lvl w:ilvl="0">
      <w:start w:val="1"/>
      <w:numFmt w:val="decimal"/>
      <w:lvlText w:val="%1."/>
      <w:lvlJc w:val="left"/>
      <w:pPr>
        <w:ind w:left="1069" w:hanging="360"/>
      </w:pPr>
      <w:rPr>
        <w:rFonts w:cs="Times New Roman" w:hint="default"/>
        <w:b/>
        <w:bCs/>
      </w:rPr>
    </w:lvl>
    <w:lvl w:ilvl="1">
      <w:start w:val="1"/>
      <w:numFmt w:val="decimal"/>
      <w:isLgl/>
      <w:lvlText w:val="%1.%2."/>
      <w:lvlJc w:val="left"/>
      <w:pPr>
        <w:ind w:left="1134" w:firstLine="0"/>
      </w:pPr>
      <w:rPr>
        <w:rFonts w:cs="Times New Roman" w:hint="default"/>
        <w:b w:val="0"/>
        <w:bCs/>
        <w:i w:val="0"/>
      </w:rPr>
    </w:lvl>
    <w:lvl w:ilvl="2">
      <w:start w:val="1"/>
      <w:numFmt w:val="decimal"/>
      <w:isLgl/>
      <w:lvlText w:val="%1.%2.%3."/>
      <w:lvlJc w:val="left"/>
      <w:pPr>
        <w:ind w:left="2878" w:hanging="1035"/>
      </w:pPr>
      <w:rPr>
        <w:rFonts w:cs="Times New Roman" w:hint="default"/>
        <w:b w:val="0"/>
        <w:bCs/>
        <w:color w:val="auto"/>
      </w:rPr>
    </w:lvl>
    <w:lvl w:ilvl="3">
      <w:start w:val="1"/>
      <w:numFmt w:val="decimal"/>
      <w:isLgl/>
      <w:lvlText w:val="%1.%2.%3.%4."/>
      <w:lvlJc w:val="left"/>
      <w:pPr>
        <w:ind w:left="1935" w:hanging="1035"/>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2" w15:restartNumberingAfterBreak="0">
    <w:nsid w:val="628B418D"/>
    <w:multiLevelType w:val="multilevel"/>
    <w:tmpl w:val="CC94D92A"/>
    <w:lvl w:ilvl="0">
      <w:start w:val="1"/>
      <w:numFmt w:val="decimal"/>
      <w:lvlText w:val="%1."/>
      <w:lvlJc w:val="center"/>
      <w:pPr>
        <w:tabs>
          <w:tab w:val="num" w:pos="2150"/>
        </w:tabs>
        <w:ind w:left="2830" w:hanging="846"/>
      </w:pPr>
      <w:rPr>
        <w:rFonts w:hint="default"/>
      </w:rPr>
    </w:lvl>
    <w:lvl w:ilvl="1">
      <w:start w:val="1"/>
      <w:numFmt w:val="decimal"/>
      <w:lvlText w:val="%1.%2."/>
      <w:lvlJc w:val="left"/>
      <w:pPr>
        <w:tabs>
          <w:tab w:val="num" w:pos="1022"/>
        </w:tabs>
        <w:ind w:left="1" w:firstLine="567"/>
      </w:pPr>
      <w:rPr>
        <w:rFonts w:hint="default"/>
        <w:b w:val="0"/>
      </w:rPr>
    </w:lvl>
    <w:lvl w:ilvl="2">
      <w:start w:val="1"/>
      <w:numFmt w:val="decimal"/>
      <w:pStyle w:val="3"/>
      <w:lvlText w:val="%1.%2.%3."/>
      <w:lvlJc w:val="left"/>
      <w:pPr>
        <w:tabs>
          <w:tab w:val="num" w:pos="680"/>
        </w:tabs>
        <w:ind w:left="1" w:firstLine="566"/>
      </w:pPr>
      <w:rPr>
        <w:rFonts w:ascii="Times New Roman" w:hAnsi="Times New Roman" w:cs="Times New Roman" w:hint="default"/>
      </w:rPr>
    </w:lvl>
    <w:lvl w:ilvl="3">
      <w:start w:val="1"/>
      <w:numFmt w:val="decimal"/>
      <w:pStyle w:val="4"/>
      <w:lvlText w:val="%1.%2.%3.%4"/>
      <w:lvlJc w:val="left"/>
      <w:pPr>
        <w:tabs>
          <w:tab w:val="num" w:pos="1135"/>
        </w:tabs>
        <w:ind w:left="1135" w:hanging="1134"/>
      </w:pPr>
      <w:rPr>
        <w:rFonts w:hint="default"/>
        <w:sz w:val="22"/>
        <w:szCs w:val="22"/>
      </w:rPr>
    </w:lvl>
    <w:lvl w:ilvl="4">
      <w:start w:val="1"/>
      <w:numFmt w:val="decimal"/>
      <w:lvlText w:val="%1.%2.%3.%4.%5"/>
      <w:lvlJc w:val="left"/>
      <w:pPr>
        <w:tabs>
          <w:tab w:val="num" w:pos="1576"/>
        </w:tabs>
        <w:ind w:left="1576" w:hanging="1008"/>
      </w:pPr>
      <w:rPr>
        <w:rFonts w:hint="default"/>
      </w:rPr>
    </w:lvl>
    <w:lvl w:ilvl="5">
      <w:start w:val="1"/>
      <w:numFmt w:val="decimal"/>
      <w:lvlText w:val="%1.%2.%3.%4.%5.%6"/>
      <w:lvlJc w:val="left"/>
      <w:pPr>
        <w:tabs>
          <w:tab w:val="num" w:pos="1720"/>
        </w:tabs>
        <w:ind w:left="1720" w:hanging="1152"/>
      </w:pPr>
      <w:rPr>
        <w:rFonts w:hint="default"/>
      </w:rPr>
    </w:lvl>
    <w:lvl w:ilvl="6">
      <w:start w:val="1"/>
      <w:numFmt w:val="decimal"/>
      <w:lvlText w:val="%1.%2.%3.%4.%5.%6.%7"/>
      <w:lvlJc w:val="left"/>
      <w:pPr>
        <w:tabs>
          <w:tab w:val="num" w:pos="1864"/>
        </w:tabs>
        <w:ind w:left="1864" w:hanging="1296"/>
      </w:pPr>
      <w:rPr>
        <w:rFonts w:hint="default"/>
      </w:rPr>
    </w:lvl>
    <w:lvl w:ilvl="7">
      <w:start w:val="1"/>
      <w:numFmt w:val="decimal"/>
      <w:lvlText w:val="%1.%2.%3.%4.%5.%6.%7.%8"/>
      <w:lvlJc w:val="left"/>
      <w:pPr>
        <w:tabs>
          <w:tab w:val="num" w:pos="2008"/>
        </w:tabs>
        <w:ind w:left="2008" w:hanging="1440"/>
      </w:pPr>
      <w:rPr>
        <w:rFonts w:hint="default"/>
      </w:rPr>
    </w:lvl>
    <w:lvl w:ilvl="8">
      <w:start w:val="1"/>
      <w:numFmt w:val="decimal"/>
      <w:lvlText w:val="%1.%2.%3.%4.%5.%6.%7.%8.%9"/>
      <w:lvlJc w:val="left"/>
      <w:pPr>
        <w:tabs>
          <w:tab w:val="num" w:pos="2152"/>
        </w:tabs>
        <w:ind w:left="2152" w:hanging="1584"/>
      </w:pPr>
      <w:rPr>
        <w:rFonts w:hint="default"/>
      </w:rPr>
    </w:lvl>
  </w:abstractNum>
  <w:abstractNum w:abstractNumId="3" w15:restartNumberingAfterBreak="0">
    <w:nsid w:val="6BA61C19"/>
    <w:multiLevelType w:val="hybridMultilevel"/>
    <w:tmpl w:val="51AC93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881167961">
    <w:abstractNumId w:val="4"/>
  </w:num>
  <w:num w:numId="2" w16cid:durableId="539324875">
    <w:abstractNumId w:val="1"/>
  </w:num>
  <w:num w:numId="3" w16cid:durableId="446000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183136">
    <w:abstractNumId w:val="2"/>
  </w:num>
  <w:num w:numId="5" w16cid:durableId="1034698279">
    <w:abstractNumId w:val="0"/>
  </w:num>
  <w:num w:numId="6" w16cid:durableId="149352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64A"/>
    <w:rsid w:val="0005764A"/>
    <w:rsid w:val="00153BC0"/>
    <w:rsid w:val="001B1D61"/>
    <w:rsid w:val="003653F3"/>
    <w:rsid w:val="003F6689"/>
    <w:rsid w:val="00594B86"/>
    <w:rsid w:val="00597D0F"/>
    <w:rsid w:val="00782C88"/>
    <w:rsid w:val="007A3039"/>
    <w:rsid w:val="008C0061"/>
    <w:rsid w:val="008F4055"/>
    <w:rsid w:val="00903E90"/>
    <w:rsid w:val="00AC715B"/>
    <w:rsid w:val="00B61FA4"/>
    <w:rsid w:val="00B77739"/>
    <w:rsid w:val="00C01543"/>
    <w:rsid w:val="00D640F1"/>
    <w:rsid w:val="00F4565C"/>
    <w:rsid w:val="00FF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58697"/>
  <w15:chartTrackingRefBased/>
  <w15:docId w15:val="{C030837B-DCE1-4DC8-BE93-869AA2B2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64A"/>
    <w:pPr>
      <w:spacing w:after="0" w:line="360" w:lineRule="auto"/>
      <w:ind w:firstLine="567"/>
      <w:jc w:val="both"/>
    </w:pPr>
    <w:rPr>
      <w:rFonts w:ascii="Times New Roman" w:eastAsia="Times New Roman" w:hAnsi="Times New Roman" w:cs="Times New Roman"/>
      <w:snapToGrid w:val="0"/>
      <w:kern w:val="0"/>
      <w:sz w:val="28"/>
      <w:szCs w:val="20"/>
      <w:lang w:eastAsia="ru-RU"/>
      <w14:ligatures w14:val="none"/>
    </w:rPr>
  </w:style>
  <w:style w:type="paragraph" w:styleId="10">
    <w:name w:val="heading 1"/>
    <w:basedOn w:val="a"/>
    <w:next w:val="a"/>
    <w:link w:val="11"/>
    <w:uiPriority w:val="9"/>
    <w:qFormat/>
    <w:rsid w:val="000576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576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0">
    <w:name w:val="heading 3"/>
    <w:basedOn w:val="a"/>
    <w:next w:val="a"/>
    <w:link w:val="31"/>
    <w:uiPriority w:val="9"/>
    <w:semiHidden/>
    <w:unhideWhenUsed/>
    <w:qFormat/>
    <w:rsid w:val="0005764A"/>
    <w:pPr>
      <w:keepNext/>
      <w:keepLines/>
      <w:spacing w:before="160" w:after="80"/>
      <w:outlineLvl w:val="2"/>
    </w:pPr>
    <w:rPr>
      <w:rFonts w:eastAsiaTheme="majorEastAsia" w:cstheme="majorBidi"/>
      <w:color w:val="2F5496" w:themeColor="accent1" w:themeShade="BF"/>
      <w:szCs w:val="28"/>
    </w:rPr>
  </w:style>
  <w:style w:type="paragraph" w:styleId="40">
    <w:name w:val="heading 4"/>
    <w:basedOn w:val="a"/>
    <w:next w:val="a"/>
    <w:link w:val="41"/>
    <w:uiPriority w:val="9"/>
    <w:semiHidden/>
    <w:unhideWhenUsed/>
    <w:qFormat/>
    <w:rsid w:val="0005764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5764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5764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5764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5764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5764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5764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5764A"/>
    <w:rPr>
      <w:rFonts w:asciiTheme="majorHAnsi" w:eastAsiaTheme="majorEastAsia" w:hAnsiTheme="majorHAnsi" w:cstheme="majorBidi"/>
      <w:color w:val="2F5496" w:themeColor="accent1" w:themeShade="BF"/>
      <w:sz w:val="32"/>
      <w:szCs w:val="32"/>
    </w:rPr>
  </w:style>
  <w:style w:type="character" w:customStyle="1" w:styleId="31">
    <w:name w:val="Заголовок 3 Знак"/>
    <w:basedOn w:val="a0"/>
    <w:link w:val="30"/>
    <w:uiPriority w:val="9"/>
    <w:semiHidden/>
    <w:rsid w:val="0005764A"/>
    <w:rPr>
      <w:rFonts w:eastAsiaTheme="majorEastAsia" w:cstheme="majorBidi"/>
      <w:color w:val="2F5496" w:themeColor="accent1" w:themeShade="BF"/>
      <w:sz w:val="28"/>
      <w:szCs w:val="28"/>
    </w:rPr>
  </w:style>
  <w:style w:type="character" w:customStyle="1" w:styleId="41">
    <w:name w:val="Заголовок 4 Знак"/>
    <w:basedOn w:val="a0"/>
    <w:link w:val="40"/>
    <w:uiPriority w:val="9"/>
    <w:semiHidden/>
    <w:rsid w:val="0005764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5764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5764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5764A"/>
    <w:rPr>
      <w:rFonts w:eastAsiaTheme="majorEastAsia" w:cstheme="majorBidi"/>
      <w:color w:val="595959" w:themeColor="text1" w:themeTint="A6"/>
    </w:rPr>
  </w:style>
  <w:style w:type="character" w:customStyle="1" w:styleId="80">
    <w:name w:val="Заголовок 8 Знак"/>
    <w:basedOn w:val="a0"/>
    <w:link w:val="8"/>
    <w:uiPriority w:val="9"/>
    <w:semiHidden/>
    <w:rsid w:val="0005764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5764A"/>
    <w:rPr>
      <w:rFonts w:eastAsiaTheme="majorEastAsia" w:cstheme="majorBidi"/>
      <w:color w:val="272727" w:themeColor="text1" w:themeTint="D8"/>
    </w:rPr>
  </w:style>
  <w:style w:type="paragraph" w:styleId="a3">
    <w:name w:val="Title"/>
    <w:basedOn w:val="a"/>
    <w:next w:val="a"/>
    <w:link w:val="a4"/>
    <w:uiPriority w:val="10"/>
    <w:qFormat/>
    <w:rsid w:val="000576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576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764A"/>
    <w:pPr>
      <w:numPr>
        <w:ilvl w:val="1"/>
      </w:numPr>
      <w:ind w:firstLine="567"/>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05764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5764A"/>
    <w:pPr>
      <w:spacing w:before="160"/>
      <w:jc w:val="center"/>
    </w:pPr>
    <w:rPr>
      <w:i/>
      <w:iCs/>
      <w:color w:val="404040" w:themeColor="text1" w:themeTint="BF"/>
    </w:rPr>
  </w:style>
  <w:style w:type="character" w:customStyle="1" w:styleId="22">
    <w:name w:val="Цитата 2 Знак"/>
    <w:basedOn w:val="a0"/>
    <w:link w:val="21"/>
    <w:uiPriority w:val="29"/>
    <w:rsid w:val="0005764A"/>
    <w:rPr>
      <w:i/>
      <w:iCs/>
      <w:color w:val="404040" w:themeColor="text1" w:themeTint="BF"/>
    </w:rPr>
  </w:style>
  <w:style w:type="paragraph" w:styleId="a7">
    <w:name w:val="List Paragraph"/>
    <w:aliases w:val="Bullet List,FooterText,numbered,Paragraphe de liste1,lp1,List Paragraph,Num Bullet 1,Table Number Paragraph,Bullet Number,Bulletr List Paragraph,列出段落,列出段落1,List Paragraph2,List Paragraph21,Listeafsnit1,Parágrafo da Lista1,Bullet list,Ref"/>
    <w:basedOn w:val="a"/>
    <w:link w:val="a8"/>
    <w:uiPriority w:val="34"/>
    <w:qFormat/>
    <w:rsid w:val="0005764A"/>
    <w:pPr>
      <w:ind w:left="720"/>
      <w:contextualSpacing/>
    </w:pPr>
  </w:style>
  <w:style w:type="character" w:styleId="a9">
    <w:name w:val="Intense Emphasis"/>
    <w:basedOn w:val="a0"/>
    <w:uiPriority w:val="21"/>
    <w:qFormat/>
    <w:rsid w:val="0005764A"/>
    <w:rPr>
      <w:i/>
      <w:iCs/>
      <w:color w:val="2F5496" w:themeColor="accent1" w:themeShade="BF"/>
    </w:rPr>
  </w:style>
  <w:style w:type="paragraph" w:styleId="aa">
    <w:name w:val="Intense Quote"/>
    <w:basedOn w:val="a"/>
    <w:next w:val="a"/>
    <w:link w:val="ab"/>
    <w:uiPriority w:val="30"/>
    <w:qFormat/>
    <w:rsid w:val="000576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05764A"/>
    <w:rPr>
      <w:i/>
      <w:iCs/>
      <w:color w:val="2F5496" w:themeColor="accent1" w:themeShade="BF"/>
    </w:rPr>
  </w:style>
  <w:style w:type="character" w:styleId="ac">
    <w:name w:val="Intense Reference"/>
    <w:basedOn w:val="a0"/>
    <w:uiPriority w:val="32"/>
    <w:qFormat/>
    <w:rsid w:val="0005764A"/>
    <w:rPr>
      <w:b/>
      <w:bCs/>
      <w:smallCaps/>
      <w:color w:val="2F5496" w:themeColor="accent1" w:themeShade="BF"/>
      <w:spacing w:val="5"/>
    </w:rPr>
  </w:style>
  <w:style w:type="character" w:styleId="ad">
    <w:name w:val="Hyperlink"/>
    <w:rsid w:val="0005764A"/>
    <w:rPr>
      <w:color w:val="0000FF"/>
      <w:u w:val="single"/>
    </w:rPr>
  </w:style>
  <w:style w:type="table" w:styleId="ae">
    <w:name w:val="Table Grid"/>
    <w:basedOn w:val="a1"/>
    <w:uiPriority w:val="59"/>
    <w:rsid w:val="0005764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уровень"/>
    <w:basedOn w:val="af"/>
    <w:uiPriority w:val="99"/>
    <w:rsid w:val="0005764A"/>
    <w:pPr>
      <w:numPr>
        <w:numId w:val="1"/>
      </w:numPr>
      <w:autoSpaceDE w:val="0"/>
      <w:autoSpaceDN w:val="0"/>
      <w:adjustRightInd w:val="0"/>
      <w:spacing w:after="0" w:line="240" w:lineRule="auto"/>
      <w:ind w:left="283" w:firstLine="567"/>
      <w:jc w:val="center"/>
    </w:pPr>
    <w:rPr>
      <w:b/>
      <w:color w:val="000000"/>
      <w:sz w:val="24"/>
      <w:szCs w:val="24"/>
    </w:rPr>
  </w:style>
  <w:style w:type="paragraph" w:styleId="af0">
    <w:name w:val="annotation text"/>
    <w:basedOn w:val="a"/>
    <w:link w:val="af1"/>
    <w:uiPriority w:val="99"/>
    <w:unhideWhenUsed/>
    <w:rsid w:val="0005764A"/>
    <w:pPr>
      <w:spacing w:line="240" w:lineRule="auto"/>
    </w:pPr>
    <w:rPr>
      <w:sz w:val="20"/>
    </w:rPr>
  </w:style>
  <w:style w:type="character" w:customStyle="1" w:styleId="af1">
    <w:name w:val="Текст примечания Знак"/>
    <w:basedOn w:val="a0"/>
    <w:link w:val="af0"/>
    <w:uiPriority w:val="99"/>
    <w:rsid w:val="0005764A"/>
    <w:rPr>
      <w:rFonts w:ascii="Times New Roman" w:eastAsia="Times New Roman" w:hAnsi="Times New Roman" w:cs="Times New Roman"/>
      <w:snapToGrid w:val="0"/>
      <w:kern w:val="0"/>
      <w:sz w:val="20"/>
      <w:szCs w:val="20"/>
      <w:lang w:eastAsia="ru-RU"/>
      <w14:ligatures w14:val="none"/>
    </w:rPr>
  </w:style>
  <w:style w:type="table" w:customStyle="1" w:styleId="110">
    <w:name w:val="Сетка таблицы11"/>
    <w:basedOn w:val="a1"/>
    <w:next w:val="ae"/>
    <w:uiPriority w:val="39"/>
    <w:rsid w:val="0005764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basedOn w:val="a"/>
    <w:uiPriority w:val="99"/>
    <w:unhideWhenUsed/>
    <w:rsid w:val="0005764A"/>
    <w:pPr>
      <w:spacing w:line="240" w:lineRule="auto"/>
      <w:ind w:firstLine="0"/>
      <w:jc w:val="left"/>
    </w:pPr>
    <w:rPr>
      <w:rFonts w:eastAsiaTheme="minorHAnsi"/>
      <w:snapToGrid/>
      <w:color w:val="000000"/>
      <w:sz w:val="24"/>
      <w:szCs w:val="24"/>
    </w:rPr>
  </w:style>
  <w:style w:type="paragraph" w:customStyle="1" w:styleId="23">
    <w:name w:val="ТЗ2 заг с/н"/>
    <w:basedOn w:val="a"/>
    <w:next w:val="a"/>
    <w:autoRedefine/>
    <w:rsid w:val="0005764A"/>
    <w:pPr>
      <w:widowControl w:val="0"/>
      <w:tabs>
        <w:tab w:val="left" w:pos="1276"/>
      </w:tabs>
      <w:autoSpaceDE w:val="0"/>
      <w:autoSpaceDN w:val="0"/>
      <w:adjustRightInd w:val="0"/>
      <w:spacing w:line="240" w:lineRule="auto"/>
      <w:ind w:firstLine="709"/>
      <w:outlineLvl w:val="0"/>
    </w:pPr>
    <w:rPr>
      <w:rFonts w:eastAsia="Calibri"/>
      <w:bCs/>
      <w:snapToGrid/>
      <w:sz w:val="22"/>
      <w:szCs w:val="22"/>
    </w:rPr>
  </w:style>
  <w:style w:type="paragraph" w:customStyle="1" w:styleId="3">
    <w:name w:val="ТЗ3 заг с/н"/>
    <w:basedOn w:val="a"/>
    <w:rsid w:val="0005764A"/>
    <w:pPr>
      <w:widowControl w:val="0"/>
      <w:numPr>
        <w:ilvl w:val="2"/>
        <w:numId w:val="4"/>
      </w:numPr>
      <w:autoSpaceDE w:val="0"/>
      <w:autoSpaceDN w:val="0"/>
      <w:adjustRightInd w:val="0"/>
      <w:spacing w:line="240" w:lineRule="auto"/>
    </w:pPr>
    <w:rPr>
      <w:snapToGrid/>
      <w:sz w:val="24"/>
    </w:rPr>
  </w:style>
  <w:style w:type="paragraph" w:customStyle="1" w:styleId="4">
    <w:name w:val="ТЗ4 заг с/н"/>
    <w:basedOn w:val="a"/>
    <w:rsid w:val="0005764A"/>
    <w:pPr>
      <w:widowControl w:val="0"/>
      <w:numPr>
        <w:ilvl w:val="3"/>
        <w:numId w:val="4"/>
      </w:numPr>
      <w:autoSpaceDE w:val="0"/>
      <w:autoSpaceDN w:val="0"/>
      <w:adjustRightInd w:val="0"/>
      <w:spacing w:line="240" w:lineRule="auto"/>
      <w:jc w:val="left"/>
    </w:pPr>
    <w:rPr>
      <w:snapToGrid/>
      <w:sz w:val="20"/>
    </w:rPr>
  </w:style>
  <w:style w:type="paragraph" w:customStyle="1" w:styleId="ConsNormal">
    <w:name w:val="ConsNormal"/>
    <w:rsid w:val="0005764A"/>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8">
    <w:name w:val="Абзац списка Знак"/>
    <w:aliases w:val="Bullet List Знак,FooterText Знак,numbered Знак,Paragraphe de liste1 Знак,lp1 Знак,List Paragraph Знак,Num Bullet 1 Знак,Table Number Paragraph Знак,Bullet Number Знак,Bulletr List Paragraph Знак,列出段落 Знак,列出段落1 Знак,Listeafsnit1 Знак"/>
    <w:link w:val="a7"/>
    <w:uiPriority w:val="34"/>
    <w:qFormat/>
    <w:rsid w:val="0005764A"/>
  </w:style>
  <w:style w:type="character" w:styleId="af3">
    <w:name w:val="Emphasis"/>
    <w:uiPriority w:val="20"/>
    <w:qFormat/>
    <w:rsid w:val="0005764A"/>
    <w:rPr>
      <w:i/>
      <w:iCs/>
    </w:rPr>
  </w:style>
  <w:style w:type="character" w:customStyle="1" w:styleId="apple-converted-space">
    <w:name w:val="apple-converted-space"/>
    <w:basedOn w:val="a0"/>
    <w:rsid w:val="0005764A"/>
  </w:style>
  <w:style w:type="paragraph" w:styleId="32">
    <w:name w:val="Body Text Indent 3"/>
    <w:basedOn w:val="a"/>
    <w:link w:val="33"/>
    <w:unhideWhenUsed/>
    <w:rsid w:val="0005764A"/>
    <w:pPr>
      <w:spacing w:after="120" w:line="240" w:lineRule="auto"/>
      <w:ind w:left="283" w:firstLine="0"/>
      <w:jc w:val="left"/>
    </w:pPr>
    <w:rPr>
      <w:snapToGrid/>
      <w:sz w:val="16"/>
      <w:szCs w:val="16"/>
    </w:rPr>
  </w:style>
  <w:style w:type="character" w:customStyle="1" w:styleId="33">
    <w:name w:val="Основной текст с отступом 3 Знак"/>
    <w:basedOn w:val="a0"/>
    <w:link w:val="32"/>
    <w:rsid w:val="0005764A"/>
    <w:rPr>
      <w:rFonts w:ascii="Times New Roman" w:eastAsia="Times New Roman" w:hAnsi="Times New Roman" w:cs="Times New Roman"/>
      <w:kern w:val="0"/>
      <w:sz w:val="16"/>
      <w:szCs w:val="16"/>
      <w:lang w:eastAsia="ru-RU"/>
      <w14:ligatures w14:val="none"/>
    </w:rPr>
  </w:style>
  <w:style w:type="paragraph" w:customStyle="1" w:styleId="FR1">
    <w:name w:val="FR1"/>
    <w:rsid w:val="0005764A"/>
    <w:pPr>
      <w:widowControl w:val="0"/>
      <w:autoSpaceDE w:val="0"/>
      <w:autoSpaceDN w:val="0"/>
      <w:adjustRightInd w:val="0"/>
      <w:spacing w:after="0" w:line="260" w:lineRule="auto"/>
      <w:ind w:left="840"/>
      <w:jc w:val="right"/>
    </w:pPr>
    <w:rPr>
      <w:rFonts w:ascii="Arial" w:eastAsia="Times New Roman" w:hAnsi="Arial" w:cs="Arial"/>
      <w:b/>
      <w:bCs/>
      <w:kern w:val="0"/>
      <w:sz w:val="18"/>
      <w:szCs w:val="18"/>
      <w:lang w:eastAsia="ru-RU"/>
      <w14:ligatures w14:val="none"/>
    </w:rPr>
  </w:style>
  <w:style w:type="paragraph" w:styleId="af">
    <w:name w:val="Body Text Indent"/>
    <w:basedOn w:val="a"/>
    <w:link w:val="af4"/>
    <w:uiPriority w:val="99"/>
    <w:semiHidden/>
    <w:unhideWhenUsed/>
    <w:rsid w:val="0005764A"/>
    <w:pPr>
      <w:spacing w:after="120"/>
      <w:ind w:left="283"/>
    </w:pPr>
  </w:style>
  <w:style w:type="character" w:customStyle="1" w:styleId="af4">
    <w:name w:val="Основной текст с отступом Знак"/>
    <w:basedOn w:val="a0"/>
    <w:link w:val="af"/>
    <w:uiPriority w:val="99"/>
    <w:semiHidden/>
    <w:rsid w:val="0005764A"/>
    <w:rPr>
      <w:rFonts w:ascii="Times New Roman" w:eastAsia="Times New Roman" w:hAnsi="Times New Roman" w:cs="Times New Roman"/>
      <w:snapToGrid w:val="0"/>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PAP;n=5839;fld=134;dst=10005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12</Pages>
  <Words>5630</Words>
  <Characters>32095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Блинов Александр Юрьевич</dc:creator>
  <cp:keywords/>
  <dc:description/>
  <cp:lastModifiedBy>Королёв Олег Евгеньевич</cp:lastModifiedBy>
  <cp:revision>7</cp:revision>
  <dcterms:created xsi:type="dcterms:W3CDTF">2025-04-11T12:01:00Z</dcterms:created>
  <dcterms:modified xsi:type="dcterms:W3CDTF">2025-04-21T11:09:00Z</dcterms:modified>
</cp:coreProperties>
</file>