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ACA88" w14:textId="7B2FD778" w:rsidR="0019587B" w:rsidRPr="009B4F3B" w:rsidRDefault="00AB3467" w:rsidP="00AB3467">
      <w:pPr>
        <w:spacing w:before="240" w:line="240" w:lineRule="auto"/>
        <w:outlineLvl w:val="0"/>
        <w:rPr>
          <w:b/>
          <w:sz w:val="24"/>
          <w:szCs w:val="24"/>
        </w:rPr>
      </w:pPr>
      <w:bookmarkStart w:id="0" w:name="_Hlk201836920"/>
      <w:r w:rsidRPr="0067441D">
        <w:rPr>
          <w:b/>
          <w:sz w:val="24"/>
          <w:szCs w:val="24"/>
        </w:rPr>
        <w:t xml:space="preserve">                                                  </w:t>
      </w:r>
      <w:r w:rsidR="0019587B">
        <w:rPr>
          <w:b/>
          <w:sz w:val="24"/>
          <w:szCs w:val="24"/>
        </w:rPr>
        <w:t>ИЗВЕЩЕНИЕ</w:t>
      </w:r>
      <w:r w:rsidR="00C33EB1">
        <w:rPr>
          <w:b/>
          <w:sz w:val="24"/>
          <w:szCs w:val="24"/>
        </w:rPr>
        <w:t xml:space="preserve"> </w:t>
      </w:r>
      <w:r w:rsidR="00580D32" w:rsidRPr="00580D32">
        <w:rPr>
          <w:b/>
          <w:bCs/>
          <w:sz w:val="24"/>
          <w:szCs w:val="24"/>
          <w:shd w:val="clear" w:color="auto" w:fill="FFFFFF"/>
        </w:rPr>
        <w:t>32514982659</w:t>
      </w:r>
    </w:p>
    <w:p w14:paraId="4C25F470" w14:textId="786CC9F6" w:rsidR="00AB3467" w:rsidRPr="00256B85" w:rsidRDefault="0019587B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6B4B33">
        <w:rPr>
          <w:b/>
          <w:sz w:val="24"/>
          <w:szCs w:val="24"/>
        </w:rPr>
        <w:t>запроса предложений</w:t>
      </w:r>
      <w:r w:rsidR="00A66450" w:rsidRPr="00256B85">
        <w:rPr>
          <w:b/>
          <w:sz w:val="24"/>
          <w:szCs w:val="24"/>
        </w:rPr>
        <w:t xml:space="preserve"> в электронной форме</w:t>
      </w:r>
      <w:r w:rsidR="00A66450" w:rsidRPr="00256B85">
        <w:rPr>
          <w:sz w:val="24"/>
          <w:szCs w:val="24"/>
        </w:rPr>
        <w:t xml:space="preserve">, </w:t>
      </w:r>
    </w:p>
    <w:p w14:paraId="04173C4C" w14:textId="179F0F98" w:rsidR="00AB3467" w:rsidRPr="00256B85" w:rsidRDefault="00AB3467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  <w:r w:rsidRPr="00256B85">
        <w:rPr>
          <w:sz w:val="24"/>
          <w:szCs w:val="24"/>
        </w:rPr>
        <w:t>участниками которого могут являться только субъекты малого и среднего предпринимательства</w:t>
      </w:r>
    </w:p>
    <w:tbl>
      <w:tblPr>
        <w:tblW w:w="10514" w:type="dxa"/>
        <w:tblLook w:val="04A0" w:firstRow="1" w:lastRow="0" w:firstColumn="1" w:lastColumn="0" w:noHBand="0" w:noVBand="1"/>
      </w:tblPr>
      <w:tblGrid>
        <w:gridCol w:w="3514"/>
        <w:gridCol w:w="3487"/>
        <w:gridCol w:w="3513"/>
      </w:tblGrid>
      <w:tr w:rsidR="0019587B" w:rsidRPr="00375C82" w14:paraId="7CBDA65E" w14:textId="77777777" w:rsidTr="00AB346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14:paraId="4874728B" w14:textId="77777777"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14:paraId="5F10E7B9" w14:textId="77777777" w:rsidR="00AB3467" w:rsidRDefault="000E16C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   </w:t>
            </w:r>
            <w:r w:rsidR="00F86186" w:rsidRPr="00BE5C21">
              <w:rPr>
                <w:sz w:val="24"/>
                <w:szCs w:val="24"/>
              </w:rPr>
              <w:t xml:space="preserve">    </w:t>
            </w:r>
          </w:p>
          <w:p w14:paraId="60FD9EB0" w14:textId="790E5AEE" w:rsidR="0019587B" w:rsidRPr="00065A9D" w:rsidRDefault="00F86186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BE5C21">
              <w:rPr>
                <w:sz w:val="24"/>
                <w:szCs w:val="24"/>
              </w:rPr>
              <w:t xml:space="preserve"> </w:t>
            </w:r>
            <w:r w:rsidR="00AB3467" w:rsidRPr="0067441D">
              <w:rPr>
                <w:sz w:val="24"/>
                <w:szCs w:val="24"/>
              </w:rPr>
              <w:t xml:space="preserve">                      </w:t>
            </w:r>
            <w:r w:rsidR="00A476CB">
              <w:rPr>
                <w:sz w:val="24"/>
                <w:szCs w:val="24"/>
              </w:rPr>
              <w:t>2</w:t>
            </w:r>
            <w:r w:rsidR="004445E8">
              <w:rPr>
                <w:sz w:val="24"/>
                <w:szCs w:val="24"/>
              </w:rPr>
              <w:t>6</w:t>
            </w:r>
            <w:r w:rsidR="00A476CB">
              <w:rPr>
                <w:sz w:val="24"/>
                <w:szCs w:val="24"/>
              </w:rPr>
              <w:t>.06.</w:t>
            </w:r>
            <w:r w:rsidR="0019587B" w:rsidRPr="007A008B">
              <w:rPr>
                <w:sz w:val="24"/>
                <w:szCs w:val="24"/>
              </w:rPr>
              <w:t>20</w:t>
            </w:r>
            <w:r w:rsidR="006E3976" w:rsidRPr="007A008B">
              <w:rPr>
                <w:sz w:val="24"/>
                <w:szCs w:val="24"/>
              </w:rPr>
              <w:t>2</w:t>
            </w:r>
            <w:r w:rsidR="00EC5430">
              <w:rPr>
                <w:sz w:val="24"/>
                <w:szCs w:val="24"/>
              </w:rPr>
              <w:t>5</w:t>
            </w:r>
            <w:r w:rsidR="0019587B" w:rsidRPr="007A008B">
              <w:rPr>
                <w:sz w:val="24"/>
                <w:szCs w:val="24"/>
              </w:rPr>
              <w:t> г.</w:t>
            </w:r>
          </w:p>
        </w:tc>
      </w:tr>
    </w:tbl>
    <w:bookmarkEnd w:id="0"/>
    <w:p w14:paraId="2440A469" w14:textId="6F9F71D3" w:rsidR="0019587B" w:rsidRPr="004632F5" w:rsidRDefault="00FF77E5" w:rsidP="00AB3467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</w:t>
      </w:r>
      <w:r w:rsidR="0019587B" w:rsidRPr="004632F5">
        <w:rPr>
          <w:sz w:val="24"/>
          <w:szCs w:val="24"/>
        </w:rPr>
        <w:t xml:space="preserve">Способ закупки: </w:t>
      </w:r>
      <w:r w:rsidR="00396D3E">
        <w:rPr>
          <w:sz w:val="24"/>
          <w:szCs w:val="24"/>
        </w:rPr>
        <w:t>запрос предложений</w:t>
      </w:r>
      <w:r w:rsidR="00782C81" w:rsidRPr="004632F5">
        <w:rPr>
          <w:sz w:val="24"/>
          <w:szCs w:val="24"/>
        </w:rPr>
        <w:t xml:space="preserve"> в электронной форме</w:t>
      </w:r>
      <w:r w:rsidR="004632F5" w:rsidRPr="004632F5">
        <w:rPr>
          <w:sz w:val="24"/>
          <w:szCs w:val="24"/>
        </w:rPr>
        <w:t xml:space="preserve">, участниками которого могут </w:t>
      </w:r>
      <w:r w:rsidR="007A008B">
        <w:rPr>
          <w:sz w:val="24"/>
          <w:szCs w:val="24"/>
        </w:rPr>
        <w:t>быть</w:t>
      </w:r>
      <w:r w:rsidR="004632F5" w:rsidRPr="004632F5">
        <w:rPr>
          <w:sz w:val="24"/>
          <w:szCs w:val="24"/>
        </w:rPr>
        <w:t xml:space="preserve"> только субъекты малого и среднего предпринимательства.</w:t>
      </w:r>
    </w:p>
    <w:p w14:paraId="5EF00F02" w14:textId="2BA5D887" w:rsidR="0019587B" w:rsidRPr="004632F5" w:rsidRDefault="0046292E" w:rsidP="0046292E">
      <w:pPr>
        <w:spacing w:before="120" w:line="240" w:lineRule="auto"/>
        <w:ind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2. </w:t>
      </w:r>
      <w:r w:rsidR="0019587B" w:rsidRPr="004632F5">
        <w:rPr>
          <w:sz w:val="24"/>
          <w:szCs w:val="24"/>
        </w:rPr>
        <w:t>Наименование Заказчика</w:t>
      </w:r>
      <w:r w:rsidR="002F0F40">
        <w:rPr>
          <w:sz w:val="24"/>
          <w:szCs w:val="24"/>
        </w:rPr>
        <w:t xml:space="preserve"> (Организатора)</w:t>
      </w:r>
      <w:r w:rsidR="0019587B" w:rsidRPr="004632F5">
        <w:rPr>
          <w:sz w:val="24"/>
          <w:szCs w:val="24"/>
        </w:rPr>
        <w:t>:</w:t>
      </w:r>
      <w:r w:rsidR="000E16C7" w:rsidRPr="004632F5">
        <w:rPr>
          <w:bCs/>
          <w:sz w:val="24"/>
          <w:szCs w:val="24"/>
        </w:rPr>
        <w:t xml:space="preserve"> П</w:t>
      </w:r>
      <w:r w:rsidR="0019587B" w:rsidRPr="004632F5">
        <w:rPr>
          <w:bCs/>
          <w:sz w:val="24"/>
          <w:szCs w:val="24"/>
        </w:rPr>
        <w:t>АО «Калужская сбытовая компания»</w:t>
      </w:r>
      <w:r w:rsidR="0032333D" w:rsidRPr="004632F5">
        <w:rPr>
          <w:bCs/>
          <w:sz w:val="24"/>
          <w:szCs w:val="24"/>
        </w:rPr>
        <w:t>.</w:t>
      </w:r>
    </w:p>
    <w:p w14:paraId="3A7CA8C7" w14:textId="77777777" w:rsidR="0019587B" w:rsidRPr="004632F5" w:rsidRDefault="0019587B" w:rsidP="0046292E">
      <w:pPr>
        <w:pStyle w:val="ab"/>
        <w:tabs>
          <w:tab w:val="left" w:pos="1134"/>
        </w:tabs>
        <w:spacing w:before="120" w:line="240" w:lineRule="auto"/>
        <w:ind w:firstLine="284"/>
        <w:rPr>
          <w:sz w:val="24"/>
        </w:rPr>
      </w:pPr>
      <w:r w:rsidRPr="004632F5">
        <w:rPr>
          <w:sz w:val="24"/>
        </w:rPr>
        <w:t xml:space="preserve">Место нахождения: </w:t>
      </w:r>
      <w:r w:rsidRPr="004632F5">
        <w:rPr>
          <w:bCs/>
          <w:sz w:val="24"/>
        </w:rPr>
        <w:t>248001, г. Калуга, пер. Суворова, д. 8</w:t>
      </w:r>
    </w:p>
    <w:p w14:paraId="5B63A718" w14:textId="77777777" w:rsidR="0019587B" w:rsidRPr="004632F5" w:rsidRDefault="0019587B" w:rsidP="0046292E">
      <w:pPr>
        <w:pStyle w:val="ab"/>
        <w:spacing w:before="0" w:line="240" w:lineRule="auto"/>
        <w:ind w:left="1134" w:hanging="850"/>
        <w:rPr>
          <w:bCs/>
          <w:sz w:val="24"/>
        </w:rPr>
      </w:pPr>
      <w:r w:rsidRPr="004632F5">
        <w:rPr>
          <w:sz w:val="24"/>
        </w:rPr>
        <w:t xml:space="preserve">Почтовый адрес: </w:t>
      </w:r>
      <w:r w:rsidRPr="004632F5">
        <w:rPr>
          <w:bCs/>
          <w:sz w:val="24"/>
        </w:rPr>
        <w:t>248001, г. Калуга, пер. Суворова, д. 8</w:t>
      </w:r>
    </w:p>
    <w:p w14:paraId="190E2487" w14:textId="38DAF8C7" w:rsidR="0019587B" w:rsidRPr="004632F5" w:rsidRDefault="0019587B" w:rsidP="0046292E">
      <w:pPr>
        <w:pStyle w:val="ab"/>
        <w:spacing w:before="0" w:line="240" w:lineRule="auto"/>
        <w:ind w:left="1134" w:hanging="850"/>
        <w:rPr>
          <w:sz w:val="24"/>
        </w:rPr>
      </w:pPr>
      <w:r w:rsidRPr="004632F5">
        <w:rPr>
          <w:sz w:val="24"/>
        </w:rPr>
        <w:t>Контактный телефон: 8(4842)</w:t>
      </w:r>
      <w:r w:rsidR="004C6480" w:rsidRPr="004632F5">
        <w:rPr>
          <w:sz w:val="24"/>
        </w:rPr>
        <w:t xml:space="preserve"> </w:t>
      </w:r>
      <w:r w:rsidR="0046292E" w:rsidRPr="004632F5">
        <w:rPr>
          <w:sz w:val="24"/>
        </w:rPr>
        <w:t>701-8</w:t>
      </w:r>
      <w:r w:rsidR="00CD75EB">
        <w:rPr>
          <w:sz w:val="24"/>
        </w:rPr>
        <w:t>61</w:t>
      </w:r>
    </w:p>
    <w:p w14:paraId="4E9C1C98" w14:textId="5163D45B" w:rsidR="0019587B" w:rsidRPr="00597E44" w:rsidRDefault="0019587B" w:rsidP="0046292E">
      <w:pPr>
        <w:autoSpaceDE w:val="0"/>
        <w:autoSpaceDN w:val="0"/>
        <w:adjustRightInd w:val="0"/>
        <w:spacing w:line="240" w:lineRule="auto"/>
        <w:ind w:left="709" w:hanging="425"/>
        <w:jc w:val="left"/>
        <w:rPr>
          <w:bCs/>
          <w:sz w:val="24"/>
          <w:szCs w:val="24"/>
        </w:rPr>
      </w:pPr>
      <w:r w:rsidRPr="004632F5">
        <w:rPr>
          <w:sz w:val="24"/>
          <w:szCs w:val="24"/>
        </w:rPr>
        <w:t xml:space="preserve">Адрес электронной почты: </w:t>
      </w:r>
      <w:proofErr w:type="spellStart"/>
      <w:r w:rsidR="00CA033D">
        <w:rPr>
          <w:sz w:val="24"/>
          <w:szCs w:val="24"/>
          <w:lang w:val="en-US"/>
        </w:rPr>
        <w:t>abramovak</w:t>
      </w:r>
      <w:proofErr w:type="spellEnd"/>
      <w:r w:rsidR="00597E44" w:rsidRPr="00597E44">
        <w:rPr>
          <w:sz w:val="24"/>
          <w:szCs w:val="24"/>
        </w:rPr>
        <w:t>@</w:t>
      </w:r>
      <w:proofErr w:type="spellStart"/>
      <w:r w:rsidR="00597E44" w:rsidRPr="00597E44">
        <w:rPr>
          <w:sz w:val="24"/>
          <w:szCs w:val="24"/>
          <w:lang w:val="en-US"/>
        </w:rPr>
        <w:t>ksk</w:t>
      </w:r>
      <w:proofErr w:type="spellEnd"/>
      <w:r w:rsidR="00597E44" w:rsidRPr="00597E44">
        <w:rPr>
          <w:sz w:val="24"/>
          <w:szCs w:val="24"/>
        </w:rPr>
        <w:t>.</w:t>
      </w:r>
      <w:proofErr w:type="spellStart"/>
      <w:r w:rsidR="00597E44" w:rsidRPr="00597E44">
        <w:rPr>
          <w:sz w:val="24"/>
          <w:szCs w:val="24"/>
          <w:lang w:val="en-US"/>
        </w:rPr>
        <w:t>kaluga</w:t>
      </w:r>
      <w:proofErr w:type="spellEnd"/>
      <w:r w:rsidR="00597E44" w:rsidRPr="00597E44">
        <w:rPr>
          <w:iCs/>
          <w:sz w:val="24"/>
          <w:szCs w:val="24"/>
        </w:rPr>
        <w:t>.</w:t>
      </w:r>
    </w:p>
    <w:p w14:paraId="36698CFC" w14:textId="780EA12A" w:rsidR="0046292E" w:rsidRPr="004632F5" w:rsidRDefault="0046292E" w:rsidP="004632F5">
      <w:pPr>
        <w:spacing w:before="120" w:line="240" w:lineRule="auto"/>
        <w:ind w:left="284" w:hanging="284"/>
        <w:rPr>
          <w:sz w:val="24"/>
          <w:szCs w:val="24"/>
        </w:rPr>
      </w:pPr>
      <w:r w:rsidRPr="004632F5">
        <w:rPr>
          <w:sz w:val="24"/>
          <w:szCs w:val="24"/>
        </w:rPr>
        <w:t xml:space="preserve">3. </w:t>
      </w:r>
      <w:r w:rsidR="00FF77E5" w:rsidRPr="004632F5">
        <w:rPr>
          <w:sz w:val="24"/>
          <w:szCs w:val="24"/>
        </w:rPr>
        <w:t xml:space="preserve"> </w:t>
      </w:r>
      <w:r w:rsidR="0019587B" w:rsidRPr="004632F5">
        <w:rPr>
          <w:sz w:val="24"/>
          <w:szCs w:val="24"/>
        </w:rPr>
        <w:t xml:space="preserve">Предмет </w:t>
      </w:r>
      <w:r w:rsidR="00256B85">
        <w:rPr>
          <w:sz w:val="24"/>
          <w:szCs w:val="24"/>
        </w:rPr>
        <w:t>закупки</w:t>
      </w:r>
      <w:r w:rsidR="0019587B" w:rsidRPr="004632F5">
        <w:rPr>
          <w:sz w:val="24"/>
          <w:szCs w:val="24"/>
        </w:rPr>
        <w:t xml:space="preserve">: </w:t>
      </w:r>
      <w:bookmarkStart w:id="1" w:name="_Hlk62734202"/>
      <w:r w:rsidR="00CB3CFA">
        <w:rPr>
          <w:sz w:val="24"/>
          <w:szCs w:val="24"/>
        </w:rPr>
        <w:t>п</w:t>
      </w:r>
      <w:r w:rsidR="00CB3CFA" w:rsidRPr="00CB3CFA">
        <w:rPr>
          <w:sz w:val="24"/>
          <w:szCs w:val="24"/>
        </w:rPr>
        <w:t xml:space="preserve">риобретение </w:t>
      </w:r>
      <w:r w:rsidR="00E65B00">
        <w:rPr>
          <w:sz w:val="24"/>
          <w:szCs w:val="24"/>
        </w:rPr>
        <w:t xml:space="preserve">офисной </w:t>
      </w:r>
      <w:r w:rsidR="00CB3CFA" w:rsidRPr="00CB3CFA">
        <w:rPr>
          <w:sz w:val="24"/>
          <w:szCs w:val="24"/>
        </w:rPr>
        <w:t>мебели</w:t>
      </w:r>
      <w:r w:rsidR="001F3397">
        <w:rPr>
          <w:sz w:val="24"/>
          <w:szCs w:val="24"/>
        </w:rPr>
        <w:t>.</w:t>
      </w:r>
      <w:bookmarkEnd w:id="1"/>
    </w:p>
    <w:p w14:paraId="0A527E8F" w14:textId="14707CA0" w:rsidR="0019587B" w:rsidRPr="004632F5" w:rsidRDefault="0046292E" w:rsidP="00256B85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4632F5">
        <w:rPr>
          <w:bCs/>
          <w:sz w:val="24"/>
          <w:szCs w:val="24"/>
        </w:rPr>
        <w:t xml:space="preserve">4. </w:t>
      </w:r>
      <w:r w:rsidR="0019587B" w:rsidRPr="004632F5">
        <w:rPr>
          <w:sz w:val="24"/>
          <w:szCs w:val="24"/>
        </w:rPr>
        <w:t xml:space="preserve">Объем </w:t>
      </w:r>
      <w:r w:rsidR="00AD502E" w:rsidRPr="004632F5">
        <w:rPr>
          <w:sz w:val="24"/>
          <w:szCs w:val="24"/>
        </w:rPr>
        <w:t>поставляемого товара</w:t>
      </w:r>
      <w:r w:rsidR="0019587B" w:rsidRPr="004632F5">
        <w:rPr>
          <w:sz w:val="24"/>
          <w:szCs w:val="24"/>
        </w:rPr>
        <w:t>: в соответствии с разделом 2 «Техническ</w:t>
      </w:r>
      <w:r w:rsidR="00CB36BE" w:rsidRPr="004632F5">
        <w:rPr>
          <w:sz w:val="24"/>
          <w:szCs w:val="24"/>
        </w:rPr>
        <w:t>ое</w:t>
      </w:r>
      <w:r w:rsidR="0019587B" w:rsidRPr="004632F5">
        <w:rPr>
          <w:sz w:val="24"/>
          <w:szCs w:val="24"/>
        </w:rPr>
        <w:t xml:space="preserve"> </w:t>
      </w:r>
      <w:r w:rsidR="00CB36BE" w:rsidRPr="004632F5">
        <w:rPr>
          <w:sz w:val="24"/>
          <w:szCs w:val="24"/>
        </w:rPr>
        <w:t>задание</w:t>
      </w:r>
      <w:r w:rsidR="00080141" w:rsidRPr="004632F5">
        <w:rPr>
          <w:sz w:val="24"/>
          <w:szCs w:val="24"/>
        </w:rPr>
        <w:t>»</w:t>
      </w:r>
      <w:r w:rsidR="00CB36BE" w:rsidRPr="004632F5">
        <w:rPr>
          <w:sz w:val="24"/>
          <w:szCs w:val="24"/>
        </w:rPr>
        <w:t xml:space="preserve"> </w:t>
      </w:r>
      <w:r w:rsidR="00A66450" w:rsidRPr="004632F5">
        <w:rPr>
          <w:sz w:val="24"/>
          <w:szCs w:val="24"/>
        </w:rPr>
        <w:t>Д</w:t>
      </w:r>
      <w:r w:rsidR="0019587B" w:rsidRPr="004632F5">
        <w:rPr>
          <w:sz w:val="24"/>
          <w:szCs w:val="24"/>
        </w:rPr>
        <w:t>окументации.</w:t>
      </w:r>
    </w:p>
    <w:p w14:paraId="19CDF3B7" w14:textId="1835C66D" w:rsidR="0019587B" w:rsidRPr="004632F5" w:rsidRDefault="0019587B" w:rsidP="00FF77E5">
      <w:pPr>
        <w:pStyle w:val="ab"/>
        <w:spacing w:before="120" w:line="240" w:lineRule="auto"/>
        <w:ind w:left="284"/>
        <w:rPr>
          <w:sz w:val="24"/>
        </w:rPr>
      </w:pPr>
      <w:r w:rsidRPr="004632F5">
        <w:rPr>
          <w:sz w:val="24"/>
        </w:rPr>
        <w:t xml:space="preserve">Подробное описание и требования к </w:t>
      </w:r>
      <w:r w:rsidR="00F2139D" w:rsidRPr="004632F5">
        <w:rPr>
          <w:sz w:val="24"/>
        </w:rPr>
        <w:t xml:space="preserve">проведению </w:t>
      </w:r>
      <w:r w:rsidR="00845FF9" w:rsidRPr="004632F5">
        <w:rPr>
          <w:sz w:val="24"/>
        </w:rPr>
        <w:t>процедуры</w:t>
      </w:r>
      <w:r w:rsidRPr="004632F5">
        <w:rPr>
          <w:sz w:val="24"/>
        </w:rPr>
        <w:t xml:space="preserve">, а также условия договора содержатся в </w:t>
      </w:r>
      <w:r w:rsidR="00A66450" w:rsidRPr="004632F5">
        <w:rPr>
          <w:sz w:val="24"/>
        </w:rPr>
        <w:t>Д</w:t>
      </w:r>
      <w:r w:rsidRPr="004632F5">
        <w:rPr>
          <w:sz w:val="24"/>
        </w:rPr>
        <w:t xml:space="preserve">окументации, которая является неотъемлемой частью </w:t>
      </w:r>
      <w:r w:rsidR="00CB3CFA">
        <w:rPr>
          <w:sz w:val="24"/>
        </w:rPr>
        <w:t xml:space="preserve">настоящего </w:t>
      </w:r>
      <w:r w:rsidR="00CB36BE" w:rsidRPr="004632F5">
        <w:rPr>
          <w:sz w:val="24"/>
        </w:rPr>
        <w:t>Извеще</w:t>
      </w:r>
      <w:r w:rsidRPr="004632F5">
        <w:rPr>
          <w:sz w:val="24"/>
        </w:rPr>
        <w:t>ния</w:t>
      </w:r>
      <w:r w:rsidR="00CB3CFA">
        <w:rPr>
          <w:sz w:val="24"/>
        </w:rPr>
        <w:t>.</w:t>
      </w:r>
    </w:p>
    <w:p w14:paraId="0D0B7D10" w14:textId="576CB98E" w:rsidR="0019587B" w:rsidRPr="007A008B" w:rsidRDefault="00A66450" w:rsidP="007A008B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7A008B">
        <w:rPr>
          <w:sz w:val="24"/>
          <w:szCs w:val="24"/>
        </w:rPr>
        <w:t>5.</w:t>
      </w:r>
      <w:r w:rsidRPr="004632F5">
        <w:t xml:space="preserve"> </w:t>
      </w:r>
      <w:r w:rsidR="0019587B" w:rsidRPr="007A008B">
        <w:rPr>
          <w:sz w:val="24"/>
          <w:szCs w:val="24"/>
        </w:rPr>
        <w:t xml:space="preserve">Место </w:t>
      </w:r>
      <w:r w:rsidR="007A008B" w:rsidRPr="007A008B">
        <w:rPr>
          <w:sz w:val="24"/>
          <w:szCs w:val="24"/>
        </w:rPr>
        <w:t>поставки товаров</w:t>
      </w:r>
      <w:r w:rsidR="0019587B" w:rsidRPr="007A008B">
        <w:rPr>
          <w:sz w:val="24"/>
          <w:szCs w:val="24"/>
        </w:rPr>
        <w:t xml:space="preserve">: </w:t>
      </w:r>
      <w:r w:rsidR="00C33B03" w:rsidRPr="007A008B">
        <w:rPr>
          <w:sz w:val="24"/>
          <w:szCs w:val="24"/>
        </w:rPr>
        <w:t>Калужская область</w:t>
      </w:r>
      <w:r w:rsidR="007A008B">
        <w:rPr>
          <w:sz w:val="24"/>
          <w:szCs w:val="24"/>
        </w:rPr>
        <w:t>.</w:t>
      </w:r>
    </w:p>
    <w:p w14:paraId="681FA26D" w14:textId="77777777" w:rsidR="00A476CB" w:rsidRDefault="00A66450" w:rsidP="00A476CB">
      <w:pPr>
        <w:tabs>
          <w:tab w:val="num" w:pos="1571"/>
          <w:tab w:val="num" w:pos="1713"/>
          <w:tab w:val="num" w:pos="1855"/>
        </w:tabs>
        <w:spacing w:before="120" w:line="240" w:lineRule="auto"/>
        <w:ind w:firstLine="0"/>
        <w:outlineLvl w:val="2"/>
        <w:rPr>
          <w:bCs/>
          <w:sz w:val="24"/>
          <w:szCs w:val="24"/>
        </w:rPr>
      </w:pPr>
      <w:r w:rsidRPr="004632F5">
        <w:rPr>
          <w:sz w:val="24"/>
          <w:szCs w:val="24"/>
        </w:rPr>
        <w:t>6.</w:t>
      </w:r>
      <w:r w:rsidR="004632F5" w:rsidRPr="004632F5">
        <w:rPr>
          <w:sz w:val="24"/>
          <w:szCs w:val="24"/>
        </w:rPr>
        <w:t xml:space="preserve">  </w:t>
      </w:r>
      <w:r w:rsidR="0019587B" w:rsidRPr="004632F5">
        <w:rPr>
          <w:sz w:val="24"/>
          <w:szCs w:val="24"/>
        </w:rPr>
        <w:t>Сведения о начальной (предельной) цене договора:</w:t>
      </w:r>
      <w:r w:rsidR="00CA0F7F" w:rsidRPr="004632F5">
        <w:rPr>
          <w:sz w:val="24"/>
          <w:szCs w:val="24"/>
        </w:rPr>
        <w:t xml:space="preserve"> </w:t>
      </w:r>
      <w:r w:rsidR="00A476CB">
        <w:rPr>
          <w:sz w:val="24"/>
          <w:szCs w:val="24"/>
        </w:rPr>
        <w:t>п</w:t>
      </w:r>
      <w:r w:rsidR="004632F5" w:rsidRPr="007A008B">
        <w:rPr>
          <w:snapToGrid/>
          <w:color w:val="000000"/>
          <w:sz w:val="24"/>
          <w:szCs w:val="24"/>
        </w:rPr>
        <w:t>редельная (максимальная) цена договора</w:t>
      </w:r>
      <w:r w:rsidR="000637CF" w:rsidRPr="007A008B">
        <w:rPr>
          <w:snapToGrid/>
          <w:color w:val="000000"/>
          <w:sz w:val="24"/>
          <w:szCs w:val="24"/>
        </w:rPr>
        <w:t xml:space="preserve"> </w:t>
      </w:r>
      <w:r w:rsidR="007A008B" w:rsidRPr="007A008B">
        <w:rPr>
          <w:bCs/>
          <w:sz w:val="24"/>
          <w:szCs w:val="24"/>
        </w:rPr>
        <w:t xml:space="preserve">определена </w:t>
      </w:r>
      <w:r w:rsidR="00A476CB">
        <w:rPr>
          <w:bCs/>
          <w:sz w:val="24"/>
          <w:szCs w:val="24"/>
        </w:rPr>
        <w:t xml:space="preserve">методом сопоставимых рыночных цен </w:t>
      </w:r>
      <w:r w:rsidR="007A008B" w:rsidRPr="007A008B">
        <w:rPr>
          <w:bCs/>
          <w:sz w:val="24"/>
          <w:szCs w:val="24"/>
        </w:rPr>
        <w:t xml:space="preserve">и составляет </w:t>
      </w:r>
      <w:bookmarkStart w:id="2" w:name="_Hlk201071380"/>
    </w:p>
    <w:p w14:paraId="17553039" w14:textId="6BAD082D" w:rsidR="00A476CB" w:rsidRDefault="00A476CB" w:rsidP="00A476CB">
      <w:pPr>
        <w:tabs>
          <w:tab w:val="num" w:pos="1571"/>
          <w:tab w:val="num" w:pos="1713"/>
          <w:tab w:val="num" w:pos="1855"/>
        </w:tabs>
        <w:spacing w:line="240" w:lineRule="auto"/>
        <w:ind w:firstLine="0"/>
        <w:outlineLvl w:val="2"/>
        <w:rPr>
          <w:rFonts w:eastAsia="Calibri"/>
          <w:snapToGrid/>
          <w:color w:val="000000"/>
          <w:sz w:val="24"/>
          <w:szCs w:val="24"/>
          <w:lang w:eastAsia="x-none"/>
        </w:rPr>
      </w:pPr>
      <w:r w:rsidRPr="006B77E5">
        <w:rPr>
          <w:rFonts w:eastAsia="Calibri"/>
          <w:snapToGrid/>
          <w:color w:val="000000"/>
          <w:sz w:val="24"/>
          <w:szCs w:val="24"/>
          <w:lang w:eastAsia="x-none"/>
        </w:rPr>
        <w:t xml:space="preserve">- </w:t>
      </w:r>
      <w:r>
        <w:rPr>
          <w:rFonts w:eastAsia="Calibri"/>
          <w:snapToGrid/>
          <w:color w:val="000000"/>
          <w:sz w:val="24"/>
          <w:szCs w:val="24"/>
          <w:lang w:eastAsia="x-none"/>
        </w:rPr>
        <w:t>1 620 000</w:t>
      </w:r>
      <w:r w:rsidRPr="006B77E5">
        <w:rPr>
          <w:rFonts w:eastAsia="Calibri"/>
          <w:snapToGrid/>
          <w:color w:val="000000"/>
          <w:sz w:val="24"/>
          <w:szCs w:val="24"/>
          <w:lang w:eastAsia="x-none"/>
        </w:rPr>
        <w:t xml:space="preserve"> (</w:t>
      </w:r>
      <w:r>
        <w:rPr>
          <w:rFonts w:eastAsia="Calibri"/>
          <w:snapToGrid/>
          <w:color w:val="000000"/>
          <w:sz w:val="24"/>
          <w:szCs w:val="24"/>
          <w:lang w:eastAsia="x-none"/>
        </w:rPr>
        <w:t>Один миллион шестьсот двадцать тысяч</w:t>
      </w:r>
      <w:r w:rsidRPr="006B77E5">
        <w:rPr>
          <w:rFonts w:eastAsia="Calibri"/>
          <w:snapToGrid/>
          <w:color w:val="000000"/>
          <w:sz w:val="24"/>
          <w:szCs w:val="24"/>
          <w:lang w:eastAsia="x-none"/>
        </w:rPr>
        <w:t>) рубл</w:t>
      </w:r>
      <w:r>
        <w:rPr>
          <w:rFonts w:eastAsia="Calibri"/>
          <w:snapToGrid/>
          <w:color w:val="000000"/>
          <w:sz w:val="24"/>
          <w:szCs w:val="24"/>
          <w:lang w:eastAsia="x-none"/>
        </w:rPr>
        <w:t>ей 00</w:t>
      </w:r>
      <w:r w:rsidRPr="006B77E5">
        <w:rPr>
          <w:rFonts w:eastAsia="Calibri"/>
          <w:snapToGrid/>
          <w:color w:val="000000"/>
          <w:sz w:val="24"/>
          <w:szCs w:val="24"/>
          <w:lang w:eastAsia="x-none"/>
        </w:rPr>
        <w:t xml:space="preserve"> коп.</w:t>
      </w:r>
      <w:r>
        <w:rPr>
          <w:rFonts w:eastAsia="Calibri"/>
          <w:snapToGrid/>
          <w:color w:val="000000"/>
          <w:sz w:val="24"/>
          <w:szCs w:val="24"/>
          <w:lang w:eastAsia="x-none"/>
        </w:rPr>
        <w:t xml:space="preserve"> без НДС;</w:t>
      </w:r>
    </w:p>
    <w:p w14:paraId="3A27C7CF" w14:textId="77777777" w:rsidR="00A476CB" w:rsidRDefault="00A476CB" w:rsidP="00A476CB">
      <w:pPr>
        <w:autoSpaceDE w:val="0"/>
        <w:autoSpaceDN w:val="0"/>
        <w:adjustRightInd w:val="0"/>
        <w:spacing w:line="240" w:lineRule="auto"/>
        <w:ind w:left="284" w:hanging="284"/>
        <w:rPr>
          <w:rFonts w:eastAsia="Calibri"/>
          <w:snapToGrid/>
          <w:color w:val="000000"/>
          <w:sz w:val="24"/>
          <w:szCs w:val="24"/>
          <w:lang w:eastAsia="x-none"/>
        </w:rPr>
      </w:pPr>
      <w:r>
        <w:rPr>
          <w:rFonts w:eastAsia="Calibri"/>
          <w:snapToGrid/>
          <w:color w:val="000000"/>
          <w:sz w:val="24"/>
          <w:szCs w:val="24"/>
          <w:lang w:eastAsia="x-none"/>
        </w:rPr>
        <w:t>- 1 944 000,00 (Один миллион девятьсот сорок четыре тысячи) рублей 00 коп. в т.ч. НДС 20%.</w:t>
      </w:r>
    </w:p>
    <w:bookmarkEnd w:id="2"/>
    <w:p w14:paraId="2BBA49FC" w14:textId="23292685" w:rsidR="00F366D1" w:rsidRPr="00A476CB" w:rsidRDefault="00FF77E5" w:rsidP="00A476CB">
      <w:pPr>
        <w:tabs>
          <w:tab w:val="num" w:pos="1571"/>
          <w:tab w:val="num" w:pos="1713"/>
          <w:tab w:val="num" w:pos="1855"/>
        </w:tabs>
        <w:spacing w:before="120" w:line="240" w:lineRule="auto"/>
        <w:ind w:left="284" w:hanging="284"/>
        <w:outlineLvl w:val="2"/>
        <w:rPr>
          <w:sz w:val="24"/>
          <w:szCs w:val="24"/>
        </w:rPr>
      </w:pPr>
      <w:r w:rsidRPr="00A476CB">
        <w:rPr>
          <w:sz w:val="24"/>
          <w:szCs w:val="24"/>
        </w:rPr>
        <w:t xml:space="preserve">7. </w:t>
      </w:r>
      <w:r w:rsidR="00C95432" w:rsidRPr="00A476CB">
        <w:rPr>
          <w:sz w:val="24"/>
          <w:szCs w:val="24"/>
        </w:rPr>
        <w:t xml:space="preserve"> </w:t>
      </w:r>
      <w:r w:rsidR="00F366D1" w:rsidRPr="00A476CB">
        <w:rPr>
          <w:sz w:val="24"/>
          <w:szCs w:val="24"/>
        </w:rPr>
        <w:t>Срок, место и порядок предоставления закупочной документации:</w:t>
      </w:r>
    </w:p>
    <w:p w14:paraId="24B51234" w14:textId="37202AED" w:rsidR="00F366D1" w:rsidRPr="004632F5" w:rsidRDefault="00F366D1" w:rsidP="00A476CB">
      <w:pPr>
        <w:pStyle w:val="ab"/>
        <w:spacing w:before="0" w:line="240" w:lineRule="auto"/>
        <w:ind w:left="284"/>
        <w:rPr>
          <w:sz w:val="24"/>
        </w:rPr>
      </w:pPr>
      <w:r w:rsidRPr="004632F5">
        <w:rPr>
          <w:sz w:val="24"/>
        </w:rPr>
        <w:t xml:space="preserve">Закупочная документация находится в открытом доступе </w:t>
      </w:r>
      <w:r w:rsidR="00EC5430" w:rsidRPr="00EC5430">
        <w:rPr>
          <w:sz w:val="24"/>
        </w:rPr>
        <w:t>в ЕИС на официальном сайте, на официальном сайте Заказчика https://kskkaluga.ru и на электронной торговой площадке Газпромбанка (ЭТП ГПБ) https://etpgpb.ru</w:t>
      </w:r>
      <w:r w:rsidRPr="004632F5">
        <w:rPr>
          <w:color w:val="000000" w:themeColor="text1"/>
          <w:sz w:val="24"/>
          <w:u w:val="single"/>
        </w:rPr>
        <w:t>,</w:t>
      </w:r>
      <w:r w:rsidR="006E3976" w:rsidRPr="004632F5">
        <w:rPr>
          <w:sz w:val="24"/>
        </w:rPr>
        <w:t xml:space="preserve"> </w:t>
      </w:r>
      <w:r w:rsidRPr="004632F5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7E9F69FE" w14:textId="77777777" w:rsidR="006E3976" w:rsidRPr="004632F5" w:rsidRDefault="00FF77E5" w:rsidP="004632F5">
      <w:pPr>
        <w:pStyle w:val="ac"/>
        <w:spacing w:before="120"/>
        <w:ind w:left="0"/>
        <w:contextualSpacing w:val="0"/>
        <w:jc w:val="both"/>
        <w:outlineLvl w:val="0"/>
      </w:pPr>
      <w:r w:rsidRPr="004632F5">
        <w:t xml:space="preserve">8. </w:t>
      </w:r>
      <w:r w:rsidR="00F366D1" w:rsidRPr="004632F5">
        <w:t xml:space="preserve">Место подачи и срок окончания подачи заявок на участие в закупке: </w:t>
      </w:r>
    </w:p>
    <w:p w14:paraId="6DE34B38" w14:textId="47CBFFBA" w:rsidR="00F366D1" w:rsidRPr="0006495B" w:rsidRDefault="00F366D1" w:rsidP="006E3976">
      <w:pPr>
        <w:pStyle w:val="ac"/>
        <w:ind w:left="0"/>
        <w:contextualSpacing w:val="0"/>
        <w:jc w:val="both"/>
        <w:outlineLvl w:val="0"/>
      </w:pPr>
      <w:r w:rsidRPr="004632F5">
        <w:t xml:space="preserve"> </w:t>
      </w:r>
      <w:r w:rsidR="006E3976" w:rsidRPr="004632F5">
        <w:t xml:space="preserve">    </w:t>
      </w:r>
      <w:r w:rsidRPr="004632F5">
        <w:t>до 09:</w:t>
      </w:r>
      <w:r w:rsidR="006E3976" w:rsidRPr="004632F5">
        <w:t>0</w:t>
      </w:r>
      <w:r w:rsidRPr="004632F5">
        <w:t xml:space="preserve">0 (по московскому времени) </w:t>
      </w:r>
      <w:r w:rsidR="00A476CB">
        <w:t>0</w:t>
      </w:r>
      <w:r w:rsidR="004445E8">
        <w:t>4</w:t>
      </w:r>
      <w:r w:rsidR="00A476CB">
        <w:t>.07.</w:t>
      </w:r>
      <w:r w:rsidR="00EC5430">
        <w:t>2025</w:t>
      </w:r>
      <w:r w:rsidRPr="0006495B">
        <w:t xml:space="preserve"> года на </w:t>
      </w:r>
      <w:r w:rsidR="006E3976" w:rsidRPr="0006495B">
        <w:t>ЭТП ГПБ.</w:t>
      </w:r>
    </w:p>
    <w:p w14:paraId="43C993BC" w14:textId="28435E12" w:rsidR="00F366D1" w:rsidRPr="0006495B" w:rsidRDefault="006E3976" w:rsidP="00FF77E5">
      <w:pPr>
        <w:pStyle w:val="ac"/>
        <w:spacing w:before="60" w:after="60"/>
        <w:ind w:left="0"/>
        <w:contextualSpacing w:val="0"/>
        <w:jc w:val="both"/>
        <w:outlineLvl w:val="0"/>
      </w:pPr>
      <w:r w:rsidRPr="0006495B">
        <w:t>9</w:t>
      </w:r>
      <w:r w:rsidR="00FF77E5" w:rsidRPr="0006495B">
        <w:t xml:space="preserve">. </w:t>
      </w:r>
      <w:r w:rsidR="00F366D1" w:rsidRPr="0006495B">
        <w:t xml:space="preserve">Дата и место рассмотрения заявок на участие в закупке: </w:t>
      </w:r>
    </w:p>
    <w:p w14:paraId="27357ED2" w14:textId="3E92A7EA" w:rsidR="00F366D1" w:rsidRPr="0006495B" w:rsidRDefault="002F0F40" w:rsidP="00C95432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06495B">
        <w:t>р</w:t>
      </w:r>
      <w:r w:rsidR="00F366D1" w:rsidRPr="0006495B">
        <w:t xml:space="preserve">ассмотрение </w:t>
      </w:r>
      <w:r w:rsidR="004632F5" w:rsidRPr="0006495B">
        <w:t xml:space="preserve">1 частей </w:t>
      </w:r>
      <w:r w:rsidR="004E35CA" w:rsidRPr="0006495B">
        <w:t xml:space="preserve">заявок Участников </w:t>
      </w:r>
      <w:r w:rsidR="00A476CB">
        <w:t>0</w:t>
      </w:r>
      <w:r w:rsidR="004445E8">
        <w:t>8</w:t>
      </w:r>
      <w:r w:rsidR="00A476CB">
        <w:t>.07.</w:t>
      </w:r>
      <w:r w:rsidR="00EC5430">
        <w:t>2025</w:t>
      </w:r>
      <w:r w:rsidR="00F366D1" w:rsidRPr="0006495B">
        <w:t xml:space="preserve"> года по адресу: </w:t>
      </w:r>
      <w:r w:rsidR="00F366D1" w:rsidRPr="0006495B">
        <w:rPr>
          <w:bCs/>
        </w:rPr>
        <w:t>248001, г. Калуга, пер. Суворова, д. 8.</w:t>
      </w:r>
    </w:p>
    <w:p w14:paraId="510185B0" w14:textId="1DB6B618" w:rsidR="004632F5" w:rsidRPr="0006495B" w:rsidRDefault="004632F5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06495B">
        <w:t xml:space="preserve">рассмотрение 2 частей заявок Участников </w:t>
      </w:r>
      <w:r w:rsidR="004445E8">
        <w:t>10</w:t>
      </w:r>
      <w:r w:rsidR="00A476CB">
        <w:t>.07.</w:t>
      </w:r>
      <w:r w:rsidR="00EC5430">
        <w:t>2025</w:t>
      </w:r>
      <w:r w:rsidRPr="0006495B">
        <w:t xml:space="preserve"> года по адресу: </w:t>
      </w:r>
      <w:r w:rsidRPr="0006495B">
        <w:rPr>
          <w:bCs/>
        </w:rPr>
        <w:t>248001, г. Калуга, пер. Суворова, д. 8.</w:t>
      </w:r>
    </w:p>
    <w:p w14:paraId="133027E1" w14:textId="5F376508" w:rsidR="004632F5" w:rsidRPr="004632F5" w:rsidRDefault="00F366D1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06495B">
        <w:t xml:space="preserve">Дата и место подведения итогов: </w:t>
      </w:r>
      <w:r w:rsidR="00CA7F5D" w:rsidRPr="0006495B">
        <w:t xml:space="preserve">не позднее </w:t>
      </w:r>
      <w:r w:rsidR="00A476CB">
        <w:t>1</w:t>
      </w:r>
      <w:r w:rsidR="004445E8">
        <w:t>4</w:t>
      </w:r>
      <w:r w:rsidR="00A476CB">
        <w:t>.07.</w:t>
      </w:r>
      <w:r w:rsidR="00EC5430">
        <w:t>2025</w:t>
      </w:r>
      <w:r w:rsidRPr="0006495B">
        <w:t xml:space="preserve"> года</w:t>
      </w:r>
      <w:r w:rsidR="004632F5" w:rsidRPr="004632F5">
        <w:t xml:space="preserve"> по адресу: </w:t>
      </w:r>
      <w:r w:rsidR="004632F5" w:rsidRPr="004632F5">
        <w:rPr>
          <w:bCs/>
        </w:rPr>
        <w:t>248001, г. Калуга, пер. Суворова, д. 8.</w:t>
      </w:r>
    </w:p>
    <w:p w14:paraId="4A4F0ADE" w14:textId="3976B037" w:rsidR="00F366D1" w:rsidRPr="004632F5" w:rsidRDefault="00F366D1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4632F5">
        <w:t>Организатор закупки вправе, при необходимости, изменить данный срок.</w:t>
      </w:r>
    </w:p>
    <w:p w14:paraId="5560B28D" w14:textId="684BB5F9" w:rsidR="00F366D1" w:rsidRPr="004632F5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</w:pPr>
      <w:r w:rsidRPr="004632F5">
        <w:t xml:space="preserve">Протокол подведения итогов закупки размещается </w:t>
      </w:r>
      <w:bookmarkStart w:id="3" w:name="_Hlk195608300"/>
      <w:r w:rsidR="00EC5430" w:rsidRPr="00CD13DD">
        <w:t xml:space="preserve">в ЕИС на официальном сайте, на официальном сайте </w:t>
      </w:r>
      <w:proofErr w:type="gramStart"/>
      <w:r w:rsidR="00EC5430" w:rsidRPr="00CD13DD">
        <w:t>Заказчика  https://kskkaluga.ru</w:t>
      </w:r>
      <w:proofErr w:type="gramEnd"/>
      <w:r w:rsidR="00EC5430" w:rsidRPr="00CD13DD">
        <w:t xml:space="preserve"> и на электронной торговой площадке Газпромбанка (ЭТП ГПБ) https://etpgpb.ru</w:t>
      </w:r>
      <w:bookmarkEnd w:id="3"/>
      <w:r w:rsidRPr="004632F5">
        <w:t>.</w:t>
      </w:r>
    </w:p>
    <w:p w14:paraId="79AEA522" w14:textId="48C28E44" w:rsidR="00F366D1" w:rsidRPr="004632F5" w:rsidRDefault="00C95432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0</w:t>
      </w:r>
      <w:r w:rsidRPr="004632F5">
        <w:t xml:space="preserve">. </w:t>
      </w:r>
      <w:r w:rsidR="00F366D1" w:rsidRPr="004632F5">
        <w:t xml:space="preserve">Организатор вправе отменить проведение закупочной процедуры до </w:t>
      </w:r>
      <w:r w:rsidRPr="004632F5">
        <w:t xml:space="preserve">  </w:t>
      </w:r>
      <w:r w:rsidR="00F366D1" w:rsidRPr="004632F5">
        <w:t>наступления даты и времени окончания срока подачи заявок на участие.</w:t>
      </w:r>
    </w:p>
    <w:p w14:paraId="3C02085B" w14:textId="27351220"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1</w:t>
      </w:r>
      <w:r w:rsidRPr="004632F5">
        <w:t xml:space="preserve">. </w:t>
      </w:r>
      <w:r w:rsidR="00F366D1" w:rsidRPr="004632F5">
        <w:t xml:space="preserve">Договор по результатам </w:t>
      </w:r>
      <w:r w:rsidR="00CD75EB">
        <w:t>закупочной процедуры</w:t>
      </w:r>
      <w:r w:rsidR="00F366D1" w:rsidRPr="004632F5">
        <w:t xml:space="preserve">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CD75EB">
        <w:t>закупочной процедуры</w:t>
      </w:r>
      <w:r w:rsidR="00F366D1" w:rsidRPr="004632F5">
        <w:t>.</w:t>
      </w:r>
    </w:p>
    <w:p w14:paraId="35076067" w14:textId="2F7633F1"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2</w:t>
      </w:r>
      <w:r w:rsidRPr="004632F5">
        <w:t xml:space="preserve">. </w:t>
      </w:r>
      <w:r w:rsidR="00F366D1" w:rsidRPr="004632F5">
        <w:t xml:space="preserve">Подробные условия </w:t>
      </w:r>
      <w:r w:rsidR="00CD75EB">
        <w:t>запроса предложений</w:t>
      </w:r>
      <w:r w:rsidR="00F366D1" w:rsidRPr="004632F5">
        <w:t>, а также условия заключения договора содержатся в Закупочной документации, которая является неотъемлемой частью</w:t>
      </w:r>
      <w:r w:rsidR="00CD75EB">
        <w:t xml:space="preserve"> настоящего</w:t>
      </w:r>
      <w:r w:rsidR="00F366D1" w:rsidRPr="004632F5">
        <w:t xml:space="preserve"> извещения</w:t>
      </w:r>
      <w:r w:rsidR="00CD75EB">
        <w:t>.</w:t>
      </w:r>
    </w:p>
    <w:p w14:paraId="78412620" w14:textId="77777777" w:rsidR="00EC5430" w:rsidRPr="00EC5430" w:rsidRDefault="00FF77E5" w:rsidP="00EC5430">
      <w:pPr>
        <w:spacing w:before="120" w:line="240" w:lineRule="auto"/>
        <w:ind w:left="284" w:right="-11" w:hanging="284"/>
        <w:rPr>
          <w:sz w:val="24"/>
          <w:szCs w:val="24"/>
        </w:rPr>
      </w:pPr>
      <w:r w:rsidRPr="00EC5430">
        <w:rPr>
          <w:sz w:val="24"/>
          <w:szCs w:val="24"/>
        </w:rPr>
        <w:lastRenderedPageBreak/>
        <w:t>1</w:t>
      </w:r>
      <w:r w:rsidR="006E3976" w:rsidRPr="00EC5430">
        <w:rPr>
          <w:sz w:val="24"/>
          <w:szCs w:val="24"/>
        </w:rPr>
        <w:t>3</w:t>
      </w:r>
      <w:r w:rsidRPr="00EC5430">
        <w:rPr>
          <w:sz w:val="24"/>
          <w:szCs w:val="24"/>
        </w:rPr>
        <w:t xml:space="preserve">. </w:t>
      </w:r>
      <w:r w:rsidR="00EC5430" w:rsidRPr="00EC5430">
        <w:rPr>
          <w:sz w:val="24"/>
          <w:szCs w:val="24"/>
        </w:rPr>
        <w:t>Обеспечение заявки на участие в закупке: не требуется.</w:t>
      </w:r>
    </w:p>
    <w:p w14:paraId="60A56284" w14:textId="77777777" w:rsidR="00951D39" w:rsidRDefault="00EC5430" w:rsidP="00951D39">
      <w:pPr>
        <w:pStyle w:val="ac"/>
        <w:numPr>
          <w:ilvl w:val="0"/>
          <w:numId w:val="7"/>
        </w:numPr>
        <w:spacing w:before="120"/>
        <w:ind w:left="426" w:right="-11" w:hanging="426"/>
      </w:pPr>
      <w:r w:rsidRPr="00EC5430">
        <w:t>Обеспечение исполнения Договора: не требуется.</w:t>
      </w:r>
    </w:p>
    <w:p w14:paraId="3D05D786" w14:textId="30EBC9B1" w:rsidR="004445E8" w:rsidRPr="004445E8" w:rsidRDefault="004445E8" w:rsidP="00951D39">
      <w:pPr>
        <w:pStyle w:val="ac"/>
        <w:numPr>
          <w:ilvl w:val="0"/>
          <w:numId w:val="7"/>
        </w:numPr>
        <w:spacing w:before="120"/>
        <w:ind w:left="284" w:right="-11" w:hanging="284"/>
        <w:jc w:val="both"/>
      </w:pPr>
      <w:r w:rsidRPr="004445E8">
        <w:t>Запрет, ограничение, преимущество в соответствии с требованиями Постановления Правительства РФ от 23.12.2024 г. №1875 «О мерах по предоставлению национального режима при осуществлении закупок товаров, работ, услуг, для обеспечения государственных и муниципальных нужд, закупок товаров, работ, услуг отдельными видами юридических лиц» в отношении предмета закупки не применяются.</w:t>
      </w:r>
    </w:p>
    <w:p w14:paraId="72F46C05" w14:textId="2429FB96" w:rsidR="00EC5430" w:rsidRPr="00EC5430" w:rsidRDefault="00EC5430" w:rsidP="004445E8">
      <w:pPr>
        <w:pStyle w:val="ac"/>
        <w:spacing w:before="120"/>
        <w:ind w:left="426" w:right="-11"/>
        <w:jc w:val="both"/>
      </w:pPr>
    </w:p>
    <w:p w14:paraId="77069E33" w14:textId="25E0E47E" w:rsidR="00F366D1" w:rsidRDefault="00F366D1" w:rsidP="00C95432">
      <w:pPr>
        <w:pStyle w:val="ac"/>
        <w:spacing w:before="60" w:after="60"/>
        <w:ind w:left="284" w:hanging="284"/>
        <w:contextualSpacing w:val="0"/>
        <w:jc w:val="both"/>
        <w:outlineLvl w:val="0"/>
        <w:rPr>
          <w:highlight w:val="yellow"/>
        </w:rPr>
      </w:pPr>
    </w:p>
    <w:p w14:paraId="4122B0A6" w14:textId="77777777" w:rsidR="00951D39" w:rsidRPr="004632F5" w:rsidRDefault="00951D39" w:rsidP="00C95432">
      <w:pPr>
        <w:pStyle w:val="ac"/>
        <w:spacing w:before="60" w:after="60"/>
        <w:ind w:left="284" w:hanging="284"/>
        <w:contextualSpacing w:val="0"/>
        <w:jc w:val="both"/>
        <w:outlineLvl w:val="0"/>
        <w:rPr>
          <w:highlight w:val="yellow"/>
        </w:rPr>
      </w:pPr>
    </w:p>
    <w:p w14:paraId="4E991B00" w14:textId="77777777" w:rsidR="006E3976" w:rsidRPr="004632F5" w:rsidRDefault="006E3976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3A59E21" w14:textId="2659658A" w:rsidR="00CF56C4" w:rsidRPr="004632F5" w:rsidRDefault="00A557D3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14:paraId="6E355D04" w14:textId="0E0CE9FD" w:rsidR="001F6E4C" w:rsidRPr="004632F5" w:rsidRDefault="00CF56C4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«энергосбытовая </w:t>
      </w:r>
      <w:proofErr w:type="gramStart"/>
      <w:r w:rsidRPr="004632F5">
        <w:rPr>
          <w:b/>
          <w:sz w:val="24"/>
          <w:szCs w:val="24"/>
        </w:rPr>
        <w:t>деятельность»</w:t>
      </w:r>
      <w:r w:rsidR="00A557D3" w:rsidRPr="004632F5">
        <w:rPr>
          <w:b/>
          <w:sz w:val="24"/>
          <w:szCs w:val="24"/>
        </w:rPr>
        <w:t xml:space="preserve">   </w:t>
      </w:r>
      <w:proofErr w:type="gramEnd"/>
      <w:r w:rsidR="00A557D3" w:rsidRPr="004632F5">
        <w:rPr>
          <w:b/>
          <w:sz w:val="24"/>
          <w:szCs w:val="24"/>
        </w:rPr>
        <w:t xml:space="preserve">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sectPr w:rsidR="001F6E4C" w:rsidRPr="004632F5" w:rsidSect="00390E41">
      <w:pgSz w:w="11906" w:h="16838" w:code="9"/>
      <w:pgMar w:top="567" w:right="709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682D8" w14:textId="77777777" w:rsidR="00F37324" w:rsidRDefault="00F37324" w:rsidP="0019587B">
      <w:pPr>
        <w:spacing w:line="240" w:lineRule="auto"/>
      </w:pPr>
      <w:r>
        <w:separator/>
      </w:r>
    </w:p>
  </w:endnote>
  <w:endnote w:type="continuationSeparator" w:id="0">
    <w:p w14:paraId="41642F74" w14:textId="77777777" w:rsidR="00F37324" w:rsidRDefault="00F37324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3A456" w14:textId="77777777" w:rsidR="00F37324" w:rsidRDefault="00F37324" w:rsidP="0019587B">
      <w:pPr>
        <w:spacing w:line="240" w:lineRule="auto"/>
      </w:pPr>
      <w:r>
        <w:separator/>
      </w:r>
    </w:p>
  </w:footnote>
  <w:footnote w:type="continuationSeparator" w:id="0">
    <w:p w14:paraId="4243BB82" w14:textId="77777777" w:rsidR="00F37324" w:rsidRDefault="00F37324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59863CEF"/>
    <w:multiLevelType w:val="hybridMultilevel"/>
    <w:tmpl w:val="71CC3C7C"/>
    <w:lvl w:ilvl="0" w:tplc="634246BE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661705E"/>
    <w:multiLevelType w:val="multilevel"/>
    <w:tmpl w:val="5FAA6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234125872">
    <w:abstractNumId w:val="0"/>
  </w:num>
  <w:num w:numId="2" w16cid:durableId="1765611068">
    <w:abstractNumId w:val="2"/>
  </w:num>
  <w:num w:numId="3" w16cid:durableId="1171869716">
    <w:abstractNumId w:val="1"/>
  </w:num>
  <w:num w:numId="4" w16cid:durableId="1440027429">
    <w:abstractNumId w:val="5"/>
  </w:num>
  <w:num w:numId="5" w16cid:durableId="1108044242">
    <w:abstractNumId w:val="5"/>
    <w:lvlOverride w:ilvl="0">
      <w:startOverride w:val="5"/>
    </w:lvlOverride>
    <w:lvlOverride w:ilvl="1">
      <w:startOverride w:val="6"/>
    </w:lvlOverride>
    <w:lvlOverride w:ilvl="2">
      <w:startOverride w:val="1"/>
    </w:lvlOverride>
  </w:num>
  <w:num w:numId="6" w16cid:durableId="1693799561">
    <w:abstractNumId w:val="4"/>
  </w:num>
  <w:num w:numId="7" w16cid:durableId="16787328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24C34"/>
    <w:rsid w:val="00036462"/>
    <w:rsid w:val="00037DCE"/>
    <w:rsid w:val="000424B0"/>
    <w:rsid w:val="00050BF3"/>
    <w:rsid w:val="000637CF"/>
    <w:rsid w:val="0006495B"/>
    <w:rsid w:val="00065A9D"/>
    <w:rsid w:val="00074385"/>
    <w:rsid w:val="00074E3F"/>
    <w:rsid w:val="00080141"/>
    <w:rsid w:val="000A23FB"/>
    <w:rsid w:val="000C55C5"/>
    <w:rsid w:val="000E16C7"/>
    <w:rsid w:val="000F290C"/>
    <w:rsid w:val="001072E6"/>
    <w:rsid w:val="0011348A"/>
    <w:rsid w:val="001334B2"/>
    <w:rsid w:val="001528F9"/>
    <w:rsid w:val="0019587B"/>
    <w:rsid w:val="001A1C6B"/>
    <w:rsid w:val="001D103A"/>
    <w:rsid w:val="001D166A"/>
    <w:rsid w:val="001F3397"/>
    <w:rsid w:val="001F36F8"/>
    <w:rsid w:val="001F6E4C"/>
    <w:rsid w:val="00215008"/>
    <w:rsid w:val="00220F44"/>
    <w:rsid w:val="00241F7B"/>
    <w:rsid w:val="00242DCB"/>
    <w:rsid w:val="002453AC"/>
    <w:rsid w:val="00245E4F"/>
    <w:rsid w:val="00253966"/>
    <w:rsid w:val="00256B85"/>
    <w:rsid w:val="002668A2"/>
    <w:rsid w:val="0027405E"/>
    <w:rsid w:val="00287E57"/>
    <w:rsid w:val="002951F4"/>
    <w:rsid w:val="002A1531"/>
    <w:rsid w:val="002E18BC"/>
    <w:rsid w:val="002E46D3"/>
    <w:rsid w:val="002F0F40"/>
    <w:rsid w:val="002F3BFD"/>
    <w:rsid w:val="002F6CB9"/>
    <w:rsid w:val="0032333D"/>
    <w:rsid w:val="00327BC0"/>
    <w:rsid w:val="003417EB"/>
    <w:rsid w:val="00364BC2"/>
    <w:rsid w:val="00366575"/>
    <w:rsid w:val="00374F62"/>
    <w:rsid w:val="00383570"/>
    <w:rsid w:val="00390E41"/>
    <w:rsid w:val="003953EB"/>
    <w:rsid w:val="00396104"/>
    <w:rsid w:val="00396323"/>
    <w:rsid w:val="00396D3E"/>
    <w:rsid w:val="003C4C5F"/>
    <w:rsid w:val="00411FF3"/>
    <w:rsid w:val="004138D5"/>
    <w:rsid w:val="00427468"/>
    <w:rsid w:val="004445E8"/>
    <w:rsid w:val="0045039B"/>
    <w:rsid w:val="0046292E"/>
    <w:rsid w:val="004632F5"/>
    <w:rsid w:val="00486A5C"/>
    <w:rsid w:val="004873C2"/>
    <w:rsid w:val="00492254"/>
    <w:rsid w:val="00495F89"/>
    <w:rsid w:val="004A5AB0"/>
    <w:rsid w:val="004C6480"/>
    <w:rsid w:val="004E35CA"/>
    <w:rsid w:val="004F1AFA"/>
    <w:rsid w:val="00506254"/>
    <w:rsid w:val="00521109"/>
    <w:rsid w:val="0052281C"/>
    <w:rsid w:val="005524EB"/>
    <w:rsid w:val="00571ABC"/>
    <w:rsid w:val="00577BA7"/>
    <w:rsid w:val="00580D32"/>
    <w:rsid w:val="00582FB8"/>
    <w:rsid w:val="0059288C"/>
    <w:rsid w:val="00597E44"/>
    <w:rsid w:val="005A152A"/>
    <w:rsid w:val="005B20F2"/>
    <w:rsid w:val="005B3B4B"/>
    <w:rsid w:val="005B4A72"/>
    <w:rsid w:val="005C379C"/>
    <w:rsid w:val="005E601C"/>
    <w:rsid w:val="006149C3"/>
    <w:rsid w:val="00624260"/>
    <w:rsid w:val="006275BE"/>
    <w:rsid w:val="00633F8C"/>
    <w:rsid w:val="00634E3C"/>
    <w:rsid w:val="00634F76"/>
    <w:rsid w:val="0067441D"/>
    <w:rsid w:val="00683E80"/>
    <w:rsid w:val="00684A90"/>
    <w:rsid w:val="006B4B33"/>
    <w:rsid w:val="006D73E3"/>
    <w:rsid w:val="006E3976"/>
    <w:rsid w:val="00706623"/>
    <w:rsid w:val="00723A4F"/>
    <w:rsid w:val="00754D64"/>
    <w:rsid w:val="00760CE1"/>
    <w:rsid w:val="007623F1"/>
    <w:rsid w:val="00765F2F"/>
    <w:rsid w:val="00782C81"/>
    <w:rsid w:val="00792B31"/>
    <w:rsid w:val="007A008B"/>
    <w:rsid w:val="007C1CB4"/>
    <w:rsid w:val="007F0ECC"/>
    <w:rsid w:val="007F103E"/>
    <w:rsid w:val="00812D20"/>
    <w:rsid w:val="008219FD"/>
    <w:rsid w:val="0082380E"/>
    <w:rsid w:val="00826A53"/>
    <w:rsid w:val="0084185A"/>
    <w:rsid w:val="00845FF9"/>
    <w:rsid w:val="00847142"/>
    <w:rsid w:val="008520DB"/>
    <w:rsid w:val="008545A9"/>
    <w:rsid w:val="00864196"/>
    <w:rsid w:val="00877021"/>
    <w:rsid w:val="00881A4B"/>
    <w:rsid w:val="00891324"/>
    <w:rsid w:val="008A3E63"/>
    <w:rsid w:val="008B27D9"/>
    <w:rsid w:val="008B446A"/>
    <w:rsid w:val="008C3818"/>
    <w:rsid w:val="008C66ED"/>
    <w:rsid w:val="008C671C"/>
    <w:rsid w:val="008D23F5"/>
    <w:rsid w:val="008D487C"/>
    <w:rsid w:val="008D7D59"/>
    <w:rsid w:val="008F44FB"/>
    <w:rsid w:val="009222F3"/>
    <w:rsid w:val="00923114"/>
    <w:rsid w:val="00925B1D"/>
    <w:rsid w:val="00951A26"/>
    <w:rsid w:val="00951D39"/>
    <w:rsid w:val="00964857"/>
    <w:rsid w:val="00975D95"/>
    <w:rsid w:val="009874F1"/>
    <w:rsid w:val="009934F0"/>
    <w:rsid w:val="009B4F3B"/>
    <w:rsid w:val="009C5A76"/>
    <w:rsid w:val="009D106A"/>
    <w:rsid w:val="009D41E4"/>
    <w:rsid w:val="009E37E7"/>
    <w:rsid w:val="009E74AB"/>
    <w:rsid w:val="009F2755"/>
    <w:rsid w:val="00A1605B"/>
    <w:rsid w:val="00A1695C"/>
    <w:rsid w:val="00A20EFF"/>
    <w:rsid w:val="00A2199F"/>
    <w:rsid w:val="00A24E82"/>
    <w:rsid w:val="00A4753A"/>
    <w:rsid w:val="00A476CB"/>
    <w:rsid w:val="00A557D3"/>
    <w:rsid w:val="00A6464E"/>
    <w:rsid w:val="00A66450"/>
    <w:rsid w:val="00A84A3F"/>
    <w:rsid w:val="00A93E39"/>
    <w:rsid w:val="00A94B07"/>
    <w:rsid w:val="00AB0A85"/>
    <w:rsid w:val="00AB3467"/>
    <w:rsid w:val="00AD502E"/>
    <w:rsid w:val="00AE42BA"/>
    <w:rsid w:val="00AE75D3"/>
    <w:rsid w:val="00AF4CBB"/>
    <w:rsid w:val="00B00832"/>
    <w:rsid w:val="00B270F5"/>
    <w:rsid w:val="00B34C3D"/>
    <w:rsid w:val="00B35704"/>
    <w:rsid w:val="00B8182D"/>
    <w:rsid w:val="00B837A1"/>
    <w:rsid w:val="00B85776"/>
    <w:rsid w:val="00B87256"/>
    <w:rsid w:val="00B904F7"/>
    <w:rsid w:val="00B930B3"/>
    <w:rsid w:val="00BC5EFC"/>
    <w:rsid w:val="00BD55FC"/>
    <w:rsid w:val="00BE5C21"/>
    <w:rsid w:val="00BF07C5"/>
    <w:rsid w:val="00BF7B56"/>
    <w:rsid w:val="00C00729"/>
    <w:rsid w:val="00C00E8B"/>
    <w:rsid w:val="00C15F82"/>
    <w:rsid w:val="00C16B57"/>
    <w:rsid w:val="00C33B03"/>
    <w:rsid w:val="00C33EB1"/>
    <w:rsid w:val="00C56A9C"/>
    <w:rsid w:val="00C621AB"/>
    <w:rsid w:val="00C65B12"/>
    <w:rsid w:val="00C720EE"/>
    <w:rsid w:val="00C73ADB"/>
    <w:rsid w:val="00C77284"/>
    <w:rsid w:val="00C844A7"/>
    <w:rsid w:val="00C95432"/>
    <w:rsid w:val="00CA033D"/>
    <w:rsid w:val="00CA0F7F"/>
    <w:rsid w:val="00CA1E26"/>
    <w:rsid w:val="00CA7F5D"/>
    <w:rsid w:val="00CB0CEB"/>
    <w:rsid w:val="00CB36BE"/>
    <w:rsid w:val="00CB3CFA"/>
    <w:rsid w:val="00CB7DE0"/>
    <w:rsid w:val="00CC03B2"/>
    <w:rsid w:val="00CC1794"/>
    <w:rsid w:val="00CD44D5"/>
    <w:rsid w:val="00CD75EB"/>
    <w:rsid w:val="00CE507C"/>
    <w:rsid w:val="00CE67C9"/>
    <w:rsid w:val="00CF56C4"/>
    <w:rsid w:val="00D11C9C"/>
    <w:rsid w:val="00D15B8E"/>
    <w:rsid w:val="00D4744E"/>
    <w:rsid w:val="00D65C54"/>
    <w:rsid w:val="00D81394"/>
    <w:rsid w:val="00D85BFC"/>
    <w:rsid w:val="00DB4F12"/>
    <w:rsid w:val="00DC082A"/>
    <w:rsid w:val="00DC2785"/>
    <w:rsid w:val="00E15157"/>
    <w:rsid w:val="00E36040"/>
    <w:rsid w:val="00E63E44"/>
    <w:rsid w:val="00E65B00"/>
    <w:rsid w:val="00E6745B"/>
    <w:rsid w:val="00E82605"/>
    <w:rsid w:val="00E85532"/>
    <w:rsid w:val="00E929DF"/>
    <w:rsid w:val="00E944DF"/>
    <w:rsid w:val="00EB7C97"/>
    <w:rsid w:val="00EC1B86"/>
    <w:rsid w:val="00EC5430"/>
    <w:rsid w:val="00EE054D"/>
    <w:rsid w:val="00F072AC"/>
    <w:rsid w:val="00F2139D"/>
    <w:rsid w:val="00F23C1C"/>
    <w:rsid w:val="00F24190"/>
    <w:rsid w:val="00F366D1"/>
    <w:rsid w:val="00F37324"/>
    <w:rsid w:val="00F42375"/>
    <w:rsid w:val="00F44232"/>
    <w:rsid w:val="00F442C9"/>
    <w:rsid w:val="00F60BA2"/>
    <w:rsid w:val="00F62FF4"/>
    <w:rsid w:val="00F64553"/>
    <w:rsid w:val="00F7032A"/>
    <w:rsid w:val="00F86186"/>
    <w:rsid w:val="00FB2D21"/>
    <w:rsid w:val="00FD6690"/>
    <w:rsid w:val="00FE7BCF"/>
    <w:rsid w:val="00FF710A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link w:val="ad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e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f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semiHidden/>
    <w:unhideWhenUsed/>
    <w:rsid w:val="001F36F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9F2755"/>
    <w:rPr>
      <w:color w:val="605E5C"/>
      <w:shd w:val="clear" w:color="auto" w:fill="E1DFDD"/>
    </w:rPr>
  </w:style>
  <w:style w:type="character" w:customStyle="1" w:styleId="ad">
    <w:name w:val="Абзац списка Знак"/>
    <w:link w:val="ac"/>
    <w:uiPriority w:val="34"/>
    <w:rsid w:val="00EC54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Королёв Олег Евгеньевич</cp:lastModifiedBy>
  <cp:revision>89</cp:revision>
  <cp:lastPrinted>2022-05-27T13:00:00Z</cp:lastPrinted>
  <dcterms:created xsi:type="dcterms:W3CDTF">2015-01-21T07:09:00Z</dcterms:created>
  <dcterms:modified xsi:type="dcterms:W3CDTF">2025-06-26T10:29:00Z</dcterms:modified>
</cp:coreProperties>
</file>