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E730" w14:textId="77777777" w:rsidR="00D22697" w:rsidRPr="007C3E3C" w:rsidRDefault="00D22697" w:rsidP="00D22697">
      <w:pPr>
        <w:pStyle w:val="prilozhenieglava"/>
        <w:spacing w:before="0" w:after="0"/>
        <w:rPr>
          <w:caps w:val="0"/>
        </w:rPr>
      </w:pPr>
      <w:r w:rsidRPr="007C3E3C">
        <w:rPr>
          <w:caps w:val="0"/>
        </w:rPr>
        <w:t>Сообщение о существенно</w:t>
      </w:r>
      <w:r w:rsidR="003F434D" w:rsidRPr="007C3E3C">
        <w:rPr>
          <w:caps w:val="0"/>
        </w:rPr>
        <w:t>м</w:t>
      </w:r>
      <w:r w:rsidRPr="007C3E3C">
        <w:rPr>
          <w:caps w:val="0"/>
        </w:rPr>
        <w:t xml:space="preserve"> </w:t>
      </w:r>
      <w:r w:rsidR="003F434D" w:rsidRPr="007C3E3C">
        <w:rPr>
          <w:caps w:val="0"/>
        </w:rPr>
        <w:t>факте</w:t>
      </w:r>
    </w:p>
    <w:p w14:paraId="0543E0ED" w14:textId="77777777" w:rsidR="00D22697" w:rsidRPr="00EC0CF9" w:rsidRDefault="003F434D" w:rsidP="00EC0CF9">
      <w:pPr>
        <w:pStyle w:val="Prikaz"/>
        <w:jc w:val="center"/>
        <w:rPr>
          <w:b/>
          <w:bCs/>
          <w:sz w:val="24"/>
          <w:szCs w:val="24"/>
        </w:rPr>
      </w:pPr>
      <w:r w:rsidRPr="007C3E3C">
        <w:rPr>
          <w:b/>
          <w:bCs/>
          <w:sz w:val="24"/>
          <w:szCs w:val="24"/>
        </w:rPr>
        <w:t>«</w:t>
      </w:r>
      <w:r w:rsidR="00F725B5" w:rsidRPr="007C3E3C">
        <w:rPr>
          <w:b/>
          <w:bCs/>
          <w:sz w:val="24"/>
          <w:szCs w:val="24"/>
        </w:rPr>
        <w:t xml:space="preserve">О </w:t>
      </w:r>
      <w:r w:rsidR="00EC0CF9" w:rsidRPr="00EC0CF9">
        <w:rPr>
          <w:b/>
          <w:bCs/>
          <w:sz w:val="24"/>
          <w:szCs w:val="24"/>
        </w:rPr>
        <w:t>созыве и проведении общего собрания у</w:t>
      </w:r>
      <w:r w:rsidR="00EC0CF9">
        <w:rPr>
          <w:b/>
          <w:bCs/>
          <w:sz w:val="24"/>
          <w:szCs w:val="24"/>
        </w:rPr>
        <w:t>частников (акционеров) эмитента</w:t>
      </w:r>
      <w:r w:rsidRPr="007C3E3C">
        <w:rPr>
          <w:b/>
          <w:bCs/>
          <w:sz w:val="24"/>
          <w:szCs w:val="24"/>
        </w:rPr>
        <w:t>»</w:t>
      </w:r>
    </w:p>
    <w:p w14:paraId="18189853" w14:textId="77777777" w:rsidR="008C48F3" w:rsidRPr="00112376" w:rsidRDefault="008C48F3" w:rsidP="008C48F3">
      <w:pPr>
        <w:pStyle w:val="prilozhenie"/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8"/>
        <w:gridCol w:w="5208"/>
      </w:tblGrid>
      <w:tr w:rsidR="00D377B3" w:rsidRPr="0006608F" w14:paraId="56EA75AF" w14:textId="77777777" w:rsidTr="00D377B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253" w14:textId="77777777" w:rsidR="00D377B3" w:rsidRPr="0006608F" w:rsidRDefault="00D377B3" w:rsidP="00AB1F8A">
            <w:pPr>
              <w:pStyle w:val="prilozhenie"/>
              <w:ind w:firstLine="0"/>
              <w:jc w:val="center"/>
            </w:pPr>
            <w:r w:rsidRPr="0006608F">
              <w:t>1. Общие сведения</w:t>
            </w:r>
          </w:p>
        </w:tc>
      </w:tr>
      <w:tr w:rsidR="00D377B3" w:rsidRPr="000A0C71" w14:paraId="4C5A58E5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8DE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34DF" w14:textId="77777777" w:rsidR="00D377B3" w:rsidRPr="000A0C71" w:rsidRDefault="00D377B3" w:rsidP="00AB1F8A">
            <w:pPr>
              <w:ind w:left="85" w:right="8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0C71">
              <w:rPr>
                <w:b/>
                <w:bCs/>
                <w:sz w:val="24"/>
                <w:szCs w:val="24"/>
                <w:lang w:eastAsia="ru-RU"/>
              </w:rPr>
              <w:t>Публичное акционерное общество</w:t>
            </w:r>
          </w:p>
          <w:p w14:paraId="75014253" w14:textId="77777777" w:rsidR="00D377B3" w:rsidRPr="000A0C71" w:rsidRDefault="00D377B3" w:rsidP="00AB1F8A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«Калужская сбытовая компания»</w:t>
            </w:r>
          </w:p>
        </w:tc>
      </w:tr>
      <w:tr w:rsidR="00D377B3" w:rsidRPr="000A0C71" w14:paraId="40213BEA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503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1.2. 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C8A" w14:textId="77777777" w:rsidR="00D377B3" w:rsidRPr="000A0C71" w:rsidRDefault="00D377B3" w:rsidP="00AB1F8A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Российская Федерация, г. Калуга, пер. Суворова, д. 8</w:t>
            </w:r>
          </w:p>
        </w:tc>
      </w:tr>
      <w:tr w:rsidR="00D377B3" w:rsidRPr="000A0C71" w14:paraId="6741FCF4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5B6B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8CB" w14:textId="77777777" w:rsidR="00D377B3" w:rsidRPr="000A0C71" w:rsidRDefault="00D377B3" w:rsidP="00AB1F8A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1044004751746</w:t>
            </w:r>
          </w:p>
        </w:tc>
      </w:tr>
      <w:tr w:rsidR="00D377B3" w:rsidRPr="000A0C71" w14:paraId="4E67E31A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919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0FF" w14:textId="77777777" w:rsidR="00D377B3" w:rsidRPr="000A0C71" w:rsidRDefault="00D377B3" w:rsidP="00AB1F8A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4029030252</w:t>
            </w:r>
          </w:p>
        </w:tc>
      </w:tr>
      <w:tr w:rsidR="00D377B3" w:rsidRPr="000A0C71" w14:paraId="2E47BE81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CB1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1.5. Уникальный код эмитента, присвоенный Банком России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D987" w14:textId="77777777" w:rsidR="00D377B3" w:rsidRPr="000A0C71" w:rsidRDefault="00D377B3" w:rsidP="00AB1F8A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65057-D</w:t>
            </w:r>
          </w:p>
        </w:tc>
      </w:tr>
      <w:tr w:rsidR="00D377B3" w:rsidRPr="000A0C71" w14:paraId="2C2141CF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6A9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2EC" w14:textId="77777777" w:rsidR="00D377B3" w:rsidRPr="00D0429E" w:rsidRDefault="00D377B3" w:rsidP="00AB1F8A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https://kskkaluga.ru/</w:t>
            </w:r>
          </w:p>
          <w:p w14:paraId="126AF40D" w14:textId="77777777" w:rsidR="00D377B3" w:rsidRPr="00D0429E" w:rsidRDefault="00D377B3" w:rsidP="00AB1F8A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http://www.e-disclosure.ru/portal/company.aspx?id=5830</w:t>
            </w:r>
          </w:p>
        </w:tc>
      </w:tr>
      <w:tr w:rsidR="00D377B3" w:rsidRPr="000A0C71" w14:paraId="4F716FE3" w14:textId="77777777" w:rsidTr="00D37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6B0" w14:textId="77777777" w:rsidR="00D377B3" w:rsidRPr="0006608F" w:rsidRDefault="00D377B3" w:rsidP="00AB1F8A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22A" w14:textId="507558C0" w:rsidR="00D377B3" w:rsidRPr="000A0C71" w:rsidRDefault="00484078" w:rsidP="00AB1F8A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2</w:t>
            </w:r>
            <w:r w:rsidR="00783AFA">
              <w:rPr>
                <w:b/>
                <w:bCs/>
                <w:lang w:val="en-US" w:eastAsia="ru-RU"/>
              </w:rPr>
              <w:t>9</w:t>
            </w:r>
            <w:r w:rsidR="00D377B3" w:rsidRPr="000A0C71">
              <w:rPr>
                <w:b/>
                <w:bCs/>
                <w:lang w:eastAsia="ru-RU"/>
              </w:rPr>
              <w:t>.</w:t>
            </w:r>
            <w:r w:rsidR="00D377B3">
              <w:rPr>
                <w:b/>
                <w:bCs/>
                <w:lang w:eastAsia="ru-RU"/>
              </w:rPr>
              <w:t>0</w:t>
            </w:r>
            <w:r>
              <w:rPr>
                <w:b/>
                <w:bCs/>
                <w:lang w:val="en-US" w:eastAsia="ru-RU"/>
              </w:rPr>
              <w:t>4</w:t>
            </w:r>
            <w:r w:rsidR="00D377B3" w:rsidRPr="000A0C71">
              <w:rPr>
                <w:b/>
                <w:bCs/>
                <w:lang w:eastAsia="ru-RU"/>
              </w:rPr>
              <w:t>.202</w:t>
            </w:r>
            <w:r w:rsidR="00DC2776">
              <w:rPr>
                <w:b/>
                <w:bCs/>
                <w:lang w:eastAsia="ru-RU"/>
              </w:rPr>
              <w:t>6</w:t>
            </w:r>
            <w:r w:rsidR="00D377B3" w:rsidRPr="000A0C71">
              <w:rPr>
                <w:b/>
                <w:bCs/>
                <w:lang w:eastAsia="ru-RU"/>
              </w:rPr>
              <w:t xml:space="preserve"> г.</w:t>
            </w:r>
          </w:p>
        </w:tc>
      </w:tr>
      <w:tr w:rsidR="008C48F3" w:rsidRPr="007C3E3C" w14:paraId="246E7112" w14:textId="77777777" w:rsidTr="00D377B3"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3D851" w14:textId="77777777" w:rsidR="008C48F3" w:rsidRPr="007C3E3C" w:rsidRDefault="008C48F3" w:rsidP="001458D7">
            <w:pPr>
              <w:pStyle w:val="prilozhenie"/>
              <w:ind w:firstLine="0"/>
              <w:jc w:val="center"/>
            </w:pPr>
            <w:r w:rsidRPr="007C3E3C">
              <w:t>2. Содержание сообщения</w:t>
            </w:r>
          </w:p>
        </w:tc>
      </w:tr>
      <w:tr w:rsidR="00D22697" w:rsidRPr="007C3E3C" w14:paraId="7986AD95" w14:textId="77777777" w:rsidTr="00D377B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0DE" w14:textId="772A441F" w:rsidR="004F58A4" w:rsidRPr="004F58A4" w:rsidRDefault="00C46422" w:rsidP="003144AE">
            <w:pPr>
              <w:tabs>
                <w:tab w:val="left" w:pos="4620"/>
              </w:tabs>
              <w:spacing w:after="120"/>
              <w:jc w:val="both"/>
              <w:rPr>
                <w:sz w:val="24"/>
                <w:szCs w:val="24"/>
              </w:rPr>
            </w:pPr>
            <w:r w:rsidRPr="007C3E3C">
              <w:rPr>
                <w:sz w:val="24"/>
                <w:szCs w:val="24"/>
              </w:rPr>
              <w:t xml:space="preserve">2.1. </w:t>
            </w:r>
            <w:r w:rsidR="004F58A4">
              <w:rPr>
                <w:sz w:val="24"/>
                <w:szCs w:val="24"/>
              </w:rPr>
              <w:t>В</w:t>
            </w:r>
            <w:r w:rsidR="004F58A4" w:rsidRPr="004F58A4">
              <w:rPr>
                <w:sz w:val="24"/>
                <w:szCs w:val="24"/>
              </w:rPr>
              <w:t>ид общего собрания участников (акционеров) эмитента</w:t>
            </w:r>
            <w:r w:rsidR="004F58A4">
              <w:rPr>
                <w:sz w:val="24"/>
                <w:szCs w:val="24"/>
              </w:rPr>
              <w:t xml:space="preserve">: </w:t>
            </w:r>
            <w:r w:rsidR="004F58A4" w:rsidRPr="00335908">
              <w:rPr>
                <w:b/>
                <w:bCs/>
                <w:i/>
                <w:iCs/>
                <w:sz w:val="24"/>
                <w:szCs w:val="24"/>
              </w:rPr>
              <w:t>годовое (очередное).</w:t>
            </w:r>
          </w:p>
          <w:p w14:paraId="2717FB22" w14:textId="09B796E3" w:rsidR="00570A0C" w:rsidRPr="00570A0C" w:rsidRDefault="00335908" w:rsidP="003144AE">
            <w:pPr>
              <w:tabs>
                <w:tab w:val="left" w:pos="4620"/>
              </w:tabs>
              <w:spacing w:after="1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 w:rsidR="004F58A4">
              <w:rPr>
                <w:sz w:val="24"/>
                <w:szCs w:val="24"/>
              </w:rPr>
              <w:t xml:space="preserve"> Ф</w:t>
            </w:r>
            <w:r w:rsidR="004F58A4" w:rsidRPr="004F58A4">
              <w:rPr>
                <w:sz w:val="24"/>
                <w:szCs w:val="24"/>
              </w:rPr>
              <w:t>орма проведения общего собрания участников (акционеров) эмитента</w:t>
            </w:r>
            <w:r w:rsidR="004F58A4">
              <w:rPr>
                <w:sz w:val="24"/>
                <w:szCs w:val="24"/>
              </w:rPr>
              <w:t xml:space="preserve">: </w:t>
            </w:r>
            <w:r w:rsidR="00570A0C" w:rsidRPr="00570A0C">
              <w:rPr>
                <w:b/>
                <w:bCs/>
                <w:i/>
                <w:iCs/>
                <w:sz w:val="24"/>
                <w:szCs w:val="24"/>
              </w:rPr>
              <w:t>заседание, совмещенное с заочным голосованием</w:t>
            </w:r>
            <w:r w:rsidR="00570A0C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927DC38" w14:textId="1AFD10F5" w:rsidR="00570A0C" w:rsidRDefault="00335908" w:rsidP="003144AE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4F58A4">
              <w:rPr>
                <w:sz w:val="24"/>
                <w:szCs w:val="24"/>
              </w:rPr>
              <w:t xml:space="preserve"> </w:t>
            </w:r>
            <w:r w:rsidR="00570A0C" w:rsidRPr="00570A0C">
              <w:rPr>
                <w:sz w:val="24"/>
                <w:szCs w:val="24"/>
              </w:rPr>
              <w:t xml:space="preserve">Дата, место, время проведения общего собрания </w:t>
            </w:r>
            <w:r w:rsidR="00570A0C" w:rsidRPr="004F58A4">
              <w:rPr>
                <w:sz w:val="24"/>
                <w:szCs w:val="24"/>
              </w:rPr>
              <w:t>участников</w:t>
            </w:r>
            <w:r w:rsidR="00570A0C">
              <w:rPr>
                <w:sz w:val="24"/>
                <w:szCs w:val="24"/>
              </w:rPr>
              <w:t xml:space="preserve"> (</w:t>
            </w:r>
            <w:r w:rsidR="00570A0C" w:rsidRPr="00570A0C">
              <w:rPr>
                <w:sz w:val="24"/>
                <w:szCs w:val="24"/>
              </w:rPr>
              <w:t>акционеров</w:t>
            </w:r>
            <w:r w:rsidR="00570A0C">
              <w:rPr>
                <w:sz w:val="24"/>
                <w:szCs w:val="24"/>
              </w:rPr>
              <w:t>)</w:t>
            </w:r>
            <w:r w:rsidR="00570A0C" w:rsidRPr="00570A0C">
              <w:rPr>
                <w:sz w:val="24"/>
                <w:szCs w:val="24"/>
              </w:rPr>
              <w:t xml:space="preserve"> эмитента: </w:t>
            </w:r>
            <w:r w:rsidR="00BC1F84">
              <w:rPr>
                <w:b/>
                <w:i/>
                <w:sz w:val="24"/>
                <w:szCs w:val="24"/>
              </w:rPr>
              <w:t>0</w:t>
            </w:r>
            <w:r w:rsidR="00DC2776">
              <w:rPr>
                <w:b/>
                <w:i/>
                <w:sz w:val="24"/>
                <w:szCs w:val="24"/>
              </w:rPr>
              <w:t>5</w:t>
            </w:r>
            <w:r w:rsidR="00570A0C" w:rsidRPr="00570A0C">
              <w:rPr>
                <w:b/>
                <w:i/>
                <w:sz w:val="24"/>
                <w:szCs w:val="24"/>
              </w:rPr>
              <w:t xml:space="preserve"> </w:t>
            </w:r>
            <w:r w:rsidR="00BC1F84">
              <w:rPr>
                <w:b/>
                <w:i/>
                <w:sz w:val="24"/>
                <w:szCs w:val="24"/>
              </w:rPr>
              <w:t>июня</w:t>
            </w:r>
            <w:r w:rsidR="00570A0C" w:rsidRPr="00570A0C">
              <w:rPr>
                <w:b/>
                <w:i/>
                <w:sz w:val="24"/>
                <w:szCs w:val="24"/>
              </w:rPr>
              <w:t xml:space="preserve"> 20</w:t>
            </w:r>
            <w:r w:rsidR="00BC1F84">
              <w:rPr>
                <w:b/>
                <w:i/>
                <w:sz w:val="24"/>
                <w:szCs w:val="24"/>
              </w:rPr>
              <w:t>2</w:t>
            </w:r>
            <w:r w:rsidR="00DC2776">
              <w:rPr>
                <w:b/>
                <w:i/>
                <w:sz w:val="24"/>
                <w:szCs w:val="24"/>
              </w:rPr>
              <w:t>6</w:t>
            </w:r>
            <w:r w:rsidR="00570A0C" w:rsidRPr="00570A0C">
              <w:rPr>
                <w:b/>
                <w:i/>
                <w:sz w:val="24"/>
                <w:szCs w:val="24"/>
              </w:rPr>
              <w:t xml:space="preserve"> г., г. Калуга, пер. Суворова, 8, конференц-зал, 1</w:t>
            </w:r>
            <w:r w:rsidR="00DC2776">
              <w:rPr>
                <w:b/>
                <w:i/>
                <w:sz w:val="24"/>
                <w:szCs w:val="24"/>
              </w:rPr>
              <w:t>1</w:t>
            </w:r>
            <w:r w:rsidR="00570A0C" w:rsidRPr="00570A0C">
              <w:rPr>
                <w:b/>
                <w:i/>
                <w:sz w:val="24"/>
                <w:szCs w:val="24"/>
              </w:rPr>
              <w:t xml:space="preserve"> часов 00 минут.</w:t>
            </w:r>
          </w:p>
          <w:p w14:paraId="69086857" w14:textId="767373F3" w:rsidR="00037580" w:rsidRPr="000C28CD" w:rsidRDefault="00037580" w:rsidP="003144AE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 w:rsidRPr="000C28CD">
              <w:rPr>
                <w:sz w:val="24"/>
                <w:szCs w:val="24"/>
              </w:rPr>
              <w:t>Почтовые адреса</w:t>
            </w:r>
            <w:r w:rsidR="007E2CD3">
              <w:rPr>
                <w:sz w:val="24"/>
                <w:szCs w:val="24"/>
              </w:rPr>
              <w:t>,</w:t>
            </w:r>
            <w:r w:rsidRPr="000C28CD">
              <w:rPr>
                <w:sz w:val="24"/>
                <w:szCs w:val="24"/>
              </w:rPr>
              <w:t xml:space="preserve"> </w:t>
            </w:r>
            <w:r w:rsidR="007E2CD3" w:rsidRPr="007E2CD3">
              <w:rPr>
                <w:sz w:val="24"/>
                <w:szCs w:val="24"/>
              </w:rPr>
              <w:t>по которым могут быть направлены заполненные бюллетени для голосования</w:t>
            </w:r>
            <w:r w:rsidRPr="000C28CD">
              <w:rPr>
                <w:sz w:val="24"/>
                <w:szCs w:val="24"/>
              </w:rPr>
              <w:t>:</w:t>
            </w:r>
          </w:p>
          <w:p w14:paraId="0297BF3B" w14:textId="77777777" w:rsidR="00037580" w:rsidRPr="000C28CD" w:rsidRDefault="00037580" w:rsidP="003144AE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 w:rsidRPr="000C28CD">
              <w:rPr>
                <w:b/>
                <w:i/>
                <w:sz w:val="24"/>
                <w:szCs w:val="24"/>
              </w:rPr>
              <w:t xml:space="preserve"> - 248001, г. Калуга, пер. Суворова, д. 8, ПАО «Калужская сбытовая компания»;</w:t>
            </w:r>
          </w:p>
          <w:p w14:paraId="776B899C" w14:textId="738B1949" w:rsidR="00615FCA" w:rsidRPr="00615FCA" w:rsidRDefault="00037580" w:rsidP="003144AE">
            <w:pPr>
              <w:tabs>
                <w:tab w:val="left" w:pos="4620"/>
              </w:tabs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0C28CD">
              <w:rPr>
                <w:b/>
                <w:i/>
                <w:sz w:val="24"/>
                <w:szCs w:val="24"/>
              </w:rPr>
              <w:t>- 107076, г. Москва, ул. Стромынка, д. 18, корп. 5Б, АО «НРК - Р.О.С.Т.».</w:t>
            </w:r>
          </w:p>
          <w:p w14:paraId="123ECD96" w14:textId="1230938B" w:rsidR="004F58A4" w:rsidRPr="004F58A4" w:rsidRDefault="00335908" w:rsidP="003144AE">
            <w:pPr>
              <w:tabs>
                <w:tab w:val="left" w:pos="4620"/>
              </w:tabs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  <w:r w:rsidR="004F58A4">
              <w:rPr>
                <w:sz w:val="24"/>
                <w:szCs w:val="24"/>
              </w:rPr>
              <w:t xml:space="preserve"> В</w:t>
            </w:r>
            <w:r w:rsidR="004F58A4" w:rsidRPr="004F58A4">
              <w:rPr>
                <w:sz w:val="24"/>
                <w:szCs w:val="24"/>
              </w:rPr>
              <w:t>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</w:t>
            </w:r>
            <w:r w:rsidR="00615FCA">
              <w:rPr>
                <w:sz w:val="24"/>
                <w:szCs w:val="24"/>
              </w:rPr>
              <w:t xml:space="preserve">: </w:t>
            </w:r>
            <w:r w:rsidR="007E2CD3" w:rsidRPr="00570A0C">
              <w:rPr>
                <w:b/>
                <w:i/>
                <w:sz w:val="24"/>
                <w:szCs w:val="24"/>
              </w:rPr>
              <w:t>1</w:t>
            </w:r>
            <w:r w:rsidR="00DC2776">
              <w:rPr>
                <w:b/>
                <w:i/>
                <w:sz w:val="24"/>
                <w:szCs w:val="24"/>
              </w:rPr>
              <w:t>0</w:t>
            </w:r>
            <w:r w:rsidR="007E2CD3" w:rsidRPr="00570A0C">
              <w:rPr>
                <w:b/>
                <w:i/>
                <w:sz w:val="24"/>
                <w:szCs w:val="24"/>
              </w:rPr>
              <w:t xml:space="preserve"> часов </w:t>
            </w:r>
            <w:r w:rsidR="00DC2776">
              <w:rPr>
                <w:b/>
                <w:i/>
                <w:sz w:val="24"/>
                <w:szCs w:val="24"/>
              </w:rPr>
              <w:t>3</w:t>
            </w:r>
            <w:r w:rsidR="007E2CD3" w:rsidRPr="00570A0C">
              <w:rPr>
                <w:b/>
                <w:i/>
                <w:sz w:val="24"/>
                <w:szCs w:val="24"/>
              </w:rPr>
              <w:t>0 минут</w:t>
            </w:r>
            <w:r w:rsidR="007E2CD3">
              <w:rPr>
                <w:b/>
                <w:i/>
                <w:sz w:val="24"/>
                <w:szCs w:val="24"/>
              </w:rPr>
              <w:t>.</w:t>
            </w:r>
          </w:p>
          <w:p w14:paraId="0E619CEE" w14:textId="2493772B" w:rsidR="004F58A4" w:rsidRPr="004F58A4" w:rsidRDefault="00335908" w:rsidP="003144AE">
            <w:pPr>
              <w:tabs>
                <w:tab w:val="left" w:pos="4620"/>
              </w:tabs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 w:rsidR="004F58A4">
              <w:rPr>
                <w:sz w:val="24"/>
                <w:szCs w:val="24"/>
              </w:rPr>
              <w:t xml:space="preserve"> Д</w:t>
            </w:r>
            <w:r w:rsidR="004F58A4" w:rsidRPr="004F58A4">
              <w:rPr>
                <w:sz w:val="24"/>
                <w:szCs w:val="24"/>
              </w:rPr>
              <w:t>ата окончания приема бюллетеней для голосования</w:t>
            </w:r>
            <w:r w:rsidR="00C67F8B">
              <w:rPr>
                <w:sz w:val="24"/>
                <w:szCs w:val="24"/>
              </w:rPr>
              <w:t xml:space="preserve">: </w:t>
            </w:r>
            <w:r w:rsidR="00DC2776" w:rsidRPr="006A2DF1">
              <w:rPr>
                <w:b/>
                <w:i/>
                <w:sz w:val="24"/>
                <w:szCs w:val="24"/>
              </w:rPr>
              <w:t xml:space="preserve">бюллетени </w:t>
            </w:r>
            <w:r w:rsidR="00E509D5" w:rsidRPr="006A2DF1">
              <w:rPr>
                <w:b/>
                <w:i/>
                <w:sz w:val="24"/>
                <w:szCs w:val="24"/>
              </w:rPr>
              <w:t xml:space="preserve">должны быть получены </w:t>
            </w:r>
            <w:r w:rsidR="00534DB3" w:rsidRPr="00534DB3">
              <w:rPr>
                <w:b/>
                <w:i/>
                <w:sz w:val="24"/>
                <w:szCs w:val="24"/>
              </w:rPr>
              <w:t>не позднее</w:t>
            </w:r>
            <w:r w:rsidR="00E509D5">
              <w:rPr>
                <w:b/>
                <w:i/>
                <w:sz w:val="24"/>
                <w:szCs w:val="24"/>
              </w:rPr>
              <w:t xml:space="preserve"> двух дней до даты проведения Собрания, а именно не позднее</w:t>
            </w:r>
            <w:r w:rsidR="00534DB3" w:rsidRPr="00534DB3">
              <w:rPr>
                <w:b/>
                <w:i/>
                <w:sz w:val="24"/>
                <w:szCs w:val="24"/>
              </w:rPr>
              <w:t xml:space="preserve"> 0</w:t>
            </w:r>
            <w:r w:rsidR="006A2DF1">
              <w:rPr>
                <w:b/>
                <w:i/>
                <w:sz w:val="24"/>
                <w:szCs w:val="24"/>
              </w:rPr>
              <w:t>2</w:t>
            </w:r>
            <w:r w:rsidR="00DE630F">
              <w:rPr>
                <w:b/>
                <w:i/>
                <w:sz w:val="24"/>
                <w:szCs w:val="24"/>
              </w:rPr>
              <w:t xml:space="preserve"> июня </w:t>
            </w:r>
            <w:r w:rsidR="00534DB3" w:rsidRPr="00534DB3">
              <w:rPr>
                <w:b/>
                <w:i/>
                <w:sz w:val="24"/>
                <w:szCs w:val="24"/>
              </w:rPr>
              <w:t>202</w:t>
            </w:r>
            <w:r w:rsidR="006A2DF1">
              <w:rPr>
                <w:b/>
                <w:i/>
                <w:sz w:val="24"/>
                <w:szCs w:val="24"/>
              </w:rPr>
              <w:t>6</w:t>
            </w:r>
            <w:r w:rsidR="00534DB3" w:rsidRPr="00534DB3">
              <w:rPr>
                <w:b/>
                <w:i/>
                <w:sz w:val="24"/>
                <w:szCs w:val="24"/>
              </w:rPr>
              <w:t xml:space="preserve"> года включительно</w:t>
            </w:r>
            <w:r w:rsidR="00534DB3">
              <w:rPr>
                <w:b/>
                <w:i/>
                <w:sz w:val="24"/>
                <w:szCs w:val="24"/>
              </w:rPr>
              <w:t>.</w:t>
            </w:r>
          </w:p>
          <w:p w14:paraId="51CE1B18" w14:textId="67467255" w:rsidR="004F58A4" w:rsidRPr="004F58A4" w:rsidRDefault="00335908" w:rsidP="003144AE">
            <w:pPr>
              <w:tabs>
                <w:tab w:val="left" w:pos="4620"/>
              </w:tabs>
              <w:spacing w:after="120"/>
              <w:jc w:val="both"/>
              <w:rPr>
                <w:sz w:val="24"/>
                <w:szCs w:val="24"/>
              </w:rPr>
            </w:pPr>
            <w:bookmarkStart w:id="0" w:name="sub_1427"/>
            <w:r>
              <w:rPr>
                <w:sz w:val="24"/>
                <w:szCs w:val="24"/>
              </w:rPr>
              <w:t>2.6.</w:t>
            </w:r>
            <w:r w:rsidR="004F58A4">
              <w:rPr>
                <w:sz w:val="24"/>
                <w:szCs w:val="24"/>
              </w:rPr>
              <w:t xml:space="preserve"> Д</w:t>
            </w:r>
            <w:r w:rsidR="004F58A4" w:rsidRPr="004F58A4">
              <w:rPr>
                <w:sz w:val="24"/>
                <w:szCs w:val="24"/>
              </w:rPr>
              <w:t>ата, на которую определяются (фиксируются) лица, имеющие право на участие в общем собрании участников (акционеров) эмитента</w:t>
            </w:r>
            <w:r w:rsidR="00C67F8B">
              <w:rPr>
                <w:sz w:val="24"/>
                <w:szCs w:val="24"/>
              </w:rPr>
              <w:t xml:space="preserve">: </w:t>
            </w:r>
            <w:r w:rsidR="00C67F8B" w:rsidRPr="00911E16">
              <w:rPr>
                <w:b/>
                <w:i/>
                <w:sz w:val="24"/>
                <w:szCs w:val="24"/>
              </w:rPr>
              <w:t>1</w:t>
            </w:r>
            <w:r w:rsidR="00DC2776">
              <w:rPr>
                <w:b/>
                <w:i/>
                <w:sz w:val="24"/>
                <w:szCs w:val="24"/>
              </w:rPr>
              <w:t>2</w:t>
            </w:r>
            <w:r w:rsidR="00C67F8B" w:rsidRPr="00911E16">
              <w:rPr>
                <w:b/>
                <w:i/>
                <w:sz w:val="24"/>
                <w:szCs w:val="24"/>
              </w:rPr>
              <w:t xml:space="preserve"> мая 202</w:t>
            </w:r>
            <w:r w:rsidR="00DC2776">
              <w:rPr>
                <w:b/>
                <w:i/>
                <w:sz w:val="24"/>
                <w:szCs w:val="24"/>
              </w:rPr>
              <w:t>6</w:t>
            </w:r>
            <w:r w:rsidR="00C67F8B" w:rsidRPr="00911E16">
              <w:rPr>
                <w:b/>
                <w:i/>
                <w:sz w:val="24"/>
                <w:szCs w:val="24"/>
              </w:rPr>
              <w:t xml:space="preserve"> года.</w:t>
            </w:r>
          </w:p>
          <w:bookmarkEnd w:id="0"/>
          <w:p w14:paraId="4883E4CE" w14:textId="77777777" w:rsidR="00C36214" w:rsidRDefault="00335908" w:rsidP="00485A39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  <w:r w:rsidR="004F58A4">
              <w:rPr>
                <w:sz w:val="24"/>
                <w:szCs w:val="24"/>
              </w:rPr>
              <w:t xml:space="preserve"> П</w:t>
            </w:r>
            <w:r w:rsidR="004F58A4" w:rsidRPr="004F58A4">
              <w:rPr>
                <w:sz w:val="24"/>
                <w:szCs w:val="24"/>
              </w:rPr>
              <w:t>овестка дня общего собрания участников (акционеров) эмитента</w:t>
            </w:r>
            <w:r w:rsidR="00FC60A9">
              <w:rPr>
                <w:sz w:val="24"/>
                <w:szCs w:val="24"/>
              </w:rPr>
              <w:t xml:space="preserve">: </w:t>
            </w:r>
          </w:p>
          <w:p w14:paraId="4311805E" w14:textId="6A0440C0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1. </w:t>
            </w:r>
            <w:r w:rsidRPr="00534DB3">
              <w:rPr>
                <w:b/>
                <w:i/>
                <w:sz w:val="24"/>
                <w:szCs w:val="24"/>
              </w:rPr>
              <w:t xml:space="preserve">Об утверждении годового отчета </w:t>
            </w:r>
            <w:r w:rsidR="006A2DF1">
              <w:rPr>
                <w:b/>
                <w:i/>
                <w:sz w:val="24"/>
                <w:szCs w:val="24"/>
              </w:rPr>
              <w:t>ПАО «Калужская сбытовая компания» за</w:t>
            </w:r>
            <w:r w:rsidRPr="00534DB3">
              <w:rPr>
                <w:b/>
                <w:i/>
                <w:sz w:val="24"/>
                <w:szCs w:val="24"/>
              </w:rPr>
              <w:t xml:space="preserve"> 202</w:t>
            </w:r>
            <w:r w:rsidR="006A2DF1">
              <w:rPr>
                <w:b/>
                <w:i/>
                <w:sz w:val="24"/>
                <w:szCs w:val="24"/>
              </w:rPr>
              <w:t>5</w:t>
            </w:r>
            <w:r w:rsidRPr="00534DB3">
              <w:rPr>
                <w:b/>
                <w:i/>
                <w:sz w:val="24"/>
                <w:szCs w:val="24"/>
              </w:rPr>
              <w:t xml:space="preserve"> г.</w:t>
            </w:r>
          </w:p>
          <w:p w14:paraId="11766AF8" w14:textId="478EB336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  <w:r w:rsidRPr="00534DB3">
              <w:rPr>
                <w:b/>
                <w:i/>
                <w:sz w:val="24"/>
                <w:szCs w:val="24"/>
              </w:rPr>
              <w:t xml:space="preserve"> Об утверждении годовой бухгалтерской (финансовой) отчетности</w:t>
            </w:r>
            <w:r w:rsidR="006A2DF1">
              <w:rPr>
                <w:b/>
                <w:i/>
                <w:sz w:val="24"/>
                <w:szCs w:val="24"/>
              </w:rPr>
              <w:t xml:space="preserve"> ПАО «Калужская сбытовая компания»</w:t>
            </w:r>
            <w:r w:rsidRPr="00534DB3">
              <w:rPr>
                <w:b/>
                <w:i/>
                <w:sz w:val="24"/>
                <w:szCs w:val="24"/>
              </w:rPr>
              <w:t xml:space="preserve"> за 202</w:t>
            </w:r>
            <w:r w:rsidR="006A2DF1">
              <w:rPr>
                <w:b/>
                <w:i/>
                <w:sz w:val="24"/>
                <w:szCs w:val="24"/>
              </w:rPr>
              <w:t>5</w:t>
            </w:r>
            <w:r w:rsidRPr="00534DB3">
              <w:rPr>
                <w:b/>
                <w:i/>
                <w:sz w:val="24"/>
                <w:szCs w:val="24"/>
              </w:rPr>
              <w:t xml:space="preserve"> г.</w:t>
            </w:r>
          </w:p>
          <w:p w14:paraId="06F27740" w14:textId="452B1665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  <w:r w:rsidRPr="00534DB3">
              <w:rPr>
                <w:b/>
                <w:i/>
                <w:sz w:val="24"/>
                <w:szCs w:val="24"/>
              </w:rPr>
              <w:t xml:space="preserve"> Об утверждении распределения прибыли и убытков </w:t>
            </w:r>
            <w:r w:rsidR="006A2DF1">
              <w:rPr>
                <w:b/>
                <w:i/>
                <w:sz w:val="24"/>
                <w:szCs w:val="24"/>
              </w:rPr>
              <w:t>ПАО «Калужская сбытовая компания»</w:t>
            </w:r>
            <w:r w:rsidRPr="00534DB3">
              <w:rPr>
                <w:b/>
                <w:i/>
                <w:sz w:val="24"/>
                <w:szCs w:val="24"/>
              </w:rPr>
              <w:t xml:space="preserve"> по результатам 202</w:t>
            </w:r>
            <w:r w:rsidR="006A2DF1">
              <w:rPr>
                <w:b/>
                <w:i/>
                <w:sz w:val="24"/>
                <w:szCs w:val="24"/>
              </w:rPr>
              <w:t>5</w:t>
            </w:r>
            <w:r w:rsidRPr="00534DB3">
              <w:rPr>
                <w:b/>
                <w:i/>
                <w:sz w:val="24"/>
                <w:szCs w:val="24"/>
              </w:rPr>
              <w:t xml:space="preserve"> </w:t>
            </w:r>
            <w:r w:rsidR="002A0A9C">
              <w:rPr>
                <w:b/>
                <w:i/>
                <w:sz w:val="24"/>
                <w:szCs w:val="24"/>
              </w:rPr>
              <w:t>финансового года.</w:t>
            </w:r>
          </w:p>
          <w:p w14:paraId="1ED58CD9" w14:textId="76F4EAEA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534DB3">
              <w:rPr>
                <w:b/>
                <w:i/>
                <w:sz w:val="24"/>
                <w:szCs w:val="24"/>
              </w:rPr>
              <w:t xml:space="preserve"> О размере, сроках и форме выплаты дивидендов по результатам 202</w:t>
            </w:r>
            <w:r w:rsidR="006A2DF1">
              <w:rPr>
                <w:b/>
                <w:i/>
                <w:sz w:val="24"/>
                <w:szCs w:val="24"/>
              </w:rPr>
              <w:t>5</w:t>
            </w:r>
            <w:r w:rsidRPr="00534DB3">
              <w:rPr>
                <w:b/>
                <w:i/>
                <w:sz w:val="24"/>
                <w:szCs w:val="24"/>
              </w:rPr>
              <w:t xml:space="preserve"> г.</w:t>
            </w:r>
          </w:p>
          <w:p w14:paraId="018915F6" w14:textId="69E29E96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Pr="00534DB3">
              <w:rPr>
                <w:b/>
                <w:i/>
                <w:sz w:val="24"/>
                <w:szCs w:val="24"/>
              </w:rPr>
              <w:t xml:space="preserve"> Об избрании членов Совета директоров </w:t>
            </w:r>
            <w:r w:rsidR="006A2DF1">
              <w:rPr>
                <w:b/>
                <w:i/>
                <w:sz w:val="24"/>
                <w:szCs w:val="24"/>
              </w:rPr>
              <w:t>ПАО «Калужская сбытовая компания»</w:t>
            </w:r>
            <w:r w:rsidRPr="00534DB3">
              <w:rPr>
                <w:b/>
                <w:i/>
                <w:sz w:val="24"/>
                <w:szCs w:val="24"/>
              </w:rPr>
              <w:t>.</w:t>
            </w:r>
          </w:p>
          <w:p w14:paraId="031C2988" w14:textId="0EA6BF3F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  <w:r w:rsidRPr="00534DB3">
              <w:rPr>
                <w:b/>
                <w:i/>
                <w:sz w:val="24"/>
                <w:szCs w:val="24"/>
              </w:rPr>
              <w:t xml:space="preserve"> Об избрании членов Ревизионной комиссии </w:t>
            </w:r>
            <w:r w:rsidR="006A2DF1">
              <w:rPr>
                <w:b/>
                <w:i/>
                <w:sz w:val="24"/>
                <w:szCs w:val="24"/>
              </w:rPr>
              <w:t>ПАО «Калужская сбытовая компания»</w:t>
            </w:r>
            <w:r w:rsidRPr="00534DB3">
              <w:rPr>
                <w:b/>
                <w:i/>
                <w:sz w:val="24"/>
                <w:szCs w:val="24"/>
              </w:rPr>
              <w:t>.</w:t>
            </w:r>
          </w:p>
          <w:p w14:paraId="6A71EB7F" w14:textId="0F1DCF8D" w:rsidR="00534DB3" w:rsidRPr="00534DB3" w:rsidRDefault="00534DB3" w:rsidP="00534DB3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</w:t>
            </w:r>
            <w:r w:rsidRPr="00534DB3">
              <w:rPr>
                <w:b/>
                <w:i/>
                <w:sz w:val="24"/>
                <w:szCs w:val="24"/>
              </w:rPr>
              <w:t xml:space="preserve"> О назначении аудиторской организации </w:t>
            </w:r>
            <w:r w:rsidR="006A2DF1">
              <w:rPr>
                <w:b/>
                <w:i/>
                <w:sz w:val="24"/>
                <w:szCs w:val="24"/>
              </w:rPr>
              <w:t>ПАО «Калужская сбытовая компания»</w:t>
            </w:r>
            <w:r w:rsidRPr="00534DB3">
              <w:rPr>
                <w:b/>
                <w:i/>
                <w:sz w:val="24"/>
                <w:szCs w:val="24"/>
              </w:rPr>
              <w:t xml:space="preserve"> </w:t>
            </w:r>
            <w:r w:rsidR="006A2DF1">
              <w:rPr>
                <w:b/>
                <w:i/>
                <w:sz w:val="24"/>
                <w:szCs w:val="24"/>
              </w:rPr>
              <w:t>н</w:t>
            </w:r>
            <w:r w:rsidRPr="00534DB3">
              <w:rPr>
                <w:b/>
                <w:i/>
                <w:sz w:val="24"/>
                <w:szCs w:val="24"/>
              </w:rPr>
              <w:t>а 202</w:t>
            </w:r>
            <w:r w:rsidR="006A2DF1">
              <w:rPr>
                <w:b/>
                <w:i/>
                <w:sz w:val="24"/>
                <w:szCs w:val="24"/>
              </w:rPr>
              <w:t>6</w:t>
            </w:r>
            <w:r w:rsidRPr="00534DB3">
              <w:rPr>
                <w:b/>
                <w:i/>
                <w:sz w:val="24"/>
                <w:szCs w:val="24"/>
              </w:rPr>
              <w:t xml:space="preserve"> г.</w:t>
            </w:r>
          </w:p>
          <w:p w14:paraId="1F6016DA" w14:textId="197F39A5" w:rsidR="00C626CB" w:rsidRDefault="00335908" w:rsidP="00A83A90">
            <w:pPr>
              <w:tabs>
                <w:tab w:val="left" w:pos="4620"/>
              </w:tabs>
              <w:spacing w:before="12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  <w:r w:rsidR="004F58A4">
              <w:rPr>
                <w:sz w:val="24"/>
                <w:szCs w:val="24"/>
              </w:rPr>
              <w:t xml:space="preserve"> П</w:t>
            </w:r>
            <w:r w:rsidR="004F58A4" w:rsidRPr="004F58A4">
              <w:rPr>
                <w:sz w:val="24"/>
                <w:szCs w:val="24"/>
              </w:rPr>
              <w:t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</w:t>
            </w:r>
            <w:r w:rsidR="00FC60A9">
              <w:rPr>
                <w:sz w:val="24"/>
                <w:szCs w:val="24"/>
              </w:rPr>
              <w:t>:</w:t>
            </w:r>
            <w:r w:rsidR="00FC60A9">
              <w:t xml:space="preserve"> 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в период с </w:t>
            </w:r>
            <w:r w:rsidR="00A83A90">
              <w:rPr>
                <w:b/>
                <w:i/>
                <w:sz w:val="24"/>
                <w:szCs w:val="24"/>
              </w:rPr>
              <w:t>14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 мая 202</w:t>
            </w:r>
            <w:r w:rsidR="00A83A90">
              <w:rPr>
                <w:b/>
                <w:i/>
                <w:sz w:val="24"/>
                <w:szCs w:val="24"/>
              </w:rPr>
              <w:t>6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 года по 0</w:t>
            </w:r>
            <w:r w:rsidR="00A83A90">
              <w:rPr>
                <w:b/>
                <w:i/>
                <w:sz w:val="24"/>
                <w:szCs w:val="24"/>
              </w:rPr>
              <w:t>5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 июня 202</w:t>
            </w:r>
            <w:r w:rsidR="00A83A90">
              <w:rPr>
                <w:b/>
                <w:i/>
                <w:sz w:val="24"/>
                <w:szCs w:val="24"/>
              </w:rPr>
              <w:t>6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 года</w:t>
            </w:r>
            <w:r w:rsidR="00A83A90">
              <w:rPr>
                <w:b/>
                <w:i/>
                <w:sz w:val="24"/>
                <w:szCs w:val="24"/>
              </w:rPr>
              <w:t xml:space="preserve"> ежедневно с </w:t>
            </w:r>
            <w:r w:rsidR="00A83A90" w:rsidRPr="002636AB">
              <w:rPr>
                <w:b/>
                <w:i/>
                <w:sz w:val="24"/>
                <w:szCs w:val="24"/>
              </w:rPr>
              <w:t>10 часов 00 минут до 15 часов 00 минут</w:t>
            </w:r>
            <w:r w:rsidR="00A83A90">
              <w:rPr>
                <w:b/>
                <w:i/>
                <w:sz w:val="24"/>
                <w:szCs w:val="24"/>
              </w:rPr>
              <w:t xml:space="preserve">, за исключением выходных и праздничных дней </w:t>
            </w:r>
            <w:r w:rsidR="0093617C" w:rsidRPr="002636AB">
              <w:rPr>
                <w:b/>
                <w:i/>
                <w:sz w:val="24"/>
                <w:szCs w:val="24"/>
              </w:rPr>
              <w:t>по следующим адресам:</w:t>
            </w:r>
          </w:p>
          <w:p w14:paraId="44716C7C" w14:textId="16E4D380" w:rsidR="00C626CB" w:rsidRDefault="00C626CB" w:rsidP="00401416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г. Калуга, пер. Суворова, д. 8, </w:t>
            </w:r>
            <w:proofErr w:type="spellStart"/>
            <w:r w:rsidR="0093617C" w:rsidRPr="002636AB">
              <w:rPr>
                <w:b/>
                <w:i/>
                <w:sz w:val="24"/>
                <w:szCs w:val="24"/>
              </w:rPr>
              <w:t>каб</w:t>
            </w:r>
            <w:proofErr w:type="spellEnd"/>
            <w:r w:rsidR="0093617C" w:rsidRPr="002636AB">
              <w:rPr>
                <w:b/>
                <w:i/>
                <w:sz w:val="24"/>
                <w:szCs w:val="24"/>
              </w:rPr>
              <w:t>. 105</w:t>
            </w:r>
          </w:p>
          <w:p w14:paraId="5E0E9376" w14:textId="05914CE8" w:rsidR="00C626CB" w:rsidRDefault="00C626CB" w:rsidP="00401416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 w:rsidR="0093617C" w:rsidRPr="002636AB">
              <w:rPr>
                <w:b/>
                <w:i/>
                <w:sz w:val="24"/>
                <w:szCs w:val="24"/>
              </w:rPr>
              <w:t>г. Москва, ул. Стромынка, д. 18, корп. 5Б, АО «НРК - Р.О.С.Т.»</w:t>
            </w:r>
            <w:r w:rsidR="0081654C">
              <w:rPr>
                <w:b/>
                <w:i/>
                <w:sz w:val="24"/>
                <w:szCs w:val="24"/>
              </w:rPr>
              <w:t>,</w:t>
            </w:r>
          </w:p>
          <w:p w14:paraId="03208367" w14:textId="4EA4F5D5" w:rsidR="00A83A90" w:rsidRDefault="00A83A90" w:rsidP="00401416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а также во время проведения годового заседания общего собрания акционеров Общества по месту его проведения</w:t>
            </w:r>
            <w:r w:rsidR="007C29DC">
              <w:rPr>
                <w:b/>
                <w:i/>
                <w:sz w:val="24"/>
                <w:szCs w:val="24"/>
              </w:rPr>
              <w:t>;</w:t>
            </w:r>
          </w:p>
          <w:p w14:paraId="162633D5" w14:textId="2977DB80" w:rsidR="0093617C" w:rsidRDefault="00DE630F" w:rsidP="00401416">
            <w:pPr>
              <w:tabs>
                <w:tab w:val="left" w:pos="462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 н</w:t>
            </w:r>
            <w:r w:rsidR="0093617C" w:rsidRPr="002636AB">
              <w:rPr>
                <w:b/>
                <w:i/>
                <w:sz w:val="24"/>
                <w:szCs w:val="24"/>
              </w:rPr>
              <w:t xml:space="preserve">а веб-сайте Общества в сети Интернет по адресу: </w:t>
            </w:r>
            <w:hyperlink r:id="rId8" w:history="1">
              <w:r w:rsidR="009A7FB8" w:rsidRPr="00E81E50">
                <w:rPr>
                  <w:rStyle w:val="a3"/>
                  <w:b/>
                  <w:i/>
                  <w:sz w:val="24"/>
                  <w:szCs w:val="24"/>
                </w:rPr>
                <w:t>https://kskkaluga.ru</w:t>
              </w:r>
            </w:hyperlink>
            <w:r w:rsidR="009A7FB8">
              <w:rPr>
                <w:b/>
                <w:i/>
                <w:sz w:val="24"/>
                <w:szCs w:val="24"/>
              </w:rPr>
              <w:t>.</w:t>
            </w:r>
          </w:p>
          <w:p w14:paraId="4B0AABDF" w14:textId="34C31014" w:rsidR="004F58A4" w:rsidRPr="004F58A4" w:rsidRDefault="00335908" w:rsidP="007C29DC">
            <w:pPr>
              <w:tabs>
                <w:tab w:val="left" w:pos="4620"/>
              </w:tabs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  <w:r w:rsidR="004F58A4">
              <w:rPr>
                <w:sz w:val="24"/>
                <w:szCs w:val="24"/>
              </w:rPr>
              <w:t xml:space="preserve"> </w:t>
            </w:r>
            <w:r w:rsidR="00484078">
              <w:rPr>
                <w:sz w:val="24"/>
                <w:szCs w:val="24"/>
              </w:rPr>
              <w:t>И</w:t>
            </w:r>
            <w:r w:rsidR="00484078" w:rsidRPr="00484078">
              <w:rPr>
                <w:sz w:val="24"/>
                <w:szCs w:val="24"/>
              </w:rPr>
              <w:t>дентификационные признаки ценных бумаг (акций, владельцы которых имеют право на участие в общем собрании акционеров эмитента)</w:t>
            </w:r>
            <w:r w:rsidR="00A95953">
              <w:rPr>
                <w:sz w:val="24"/>
                <w:szCs w:val="24"/>
              </w:rPr>
              <w:t xml:space="preserve">: </w:t>
            </w:r>
            <w:r w:rsidR="00A95953" w:rsidRPr="0026129C">
              <w:rPr>
                <w:b/>
                <w:i/>
                <w:sz w:val="24"/>
                <w:szCs w:val="24"/>
              </w:rPr>
              <w:t xml:space="preserve">акции обыкновенные именные </w:t>
            </w:r>
            <w:r w:rsidR="00A95953">
              <w:rPr>
                <w:b/>
                <w:i/>
                <w:sz w:val="24"/>
                <w:szCs w:val="24"/>
              </w:rPr>
              <w:t xml:space="preserve">бездокументарные </w:t>
            </w:r>
            <w:r w:rsidR="00A95953" w:rsidRPr="0026129C">
              <w:rPr>
                <w:b/>
                <w:i/>
                <w:sz w:val="24"/>
                <w:szCs w:val="24"/>
              </w:rPr>
              <w:t>1-01-65057-D</w:t>
            </w:r>
            <w:r w:rsidR="00A95953">
              <w:rPr>
                <w:b/>
                <w:i/>
                <w:sz w:val="24"/>
                <w:szCs w:val="24"/>
              </w:rPr>
              <w:t xml:space="preserve"> от </w:t>
            </w:r>
            <w:r w:rsidR="00A95953" w:rsidRPr="0026129C">
              <w:rPr>
                <w:b/>
                <w:i/>
                <w:sz w:val="24"/>
                <w:szCs w:val="24"/>
              </w:rPr>
              <w:t>18.05.2004 г.</w:t>
            </w:r>
            <w:r w:rsidR="00A95953" w:rsidRPr="001B478E">
              <w:rPr>
                <w:b/>
                <w:i/>
                <w:sz w:val="24"/>
                <w:szCs w:val="24"/>
              </w:rPr>
              <w:t>, ISIN код: RU000A0DKZK3</w:t>
            </w:r>
            <w:r w:rsidR="00A95953">
              <w:rPr>
                <w:b/>
                <w:i/>
                <w:sz w:val="24"/>
                <w:szCs w:val="24"/>
              </w:rPr>
              <w:t>.</w:t>
            </w:r>
          </w:p>
          <w:p w14:paraId="737062F3" w14:textId="37ADF209" w:rsidR="004F58A4" w:rsidRPr="00335908" w:rsidRDefault="00335908" w:rsidP="007C29DC">
            <w:pPr>
              <w:tabs>
                <w:tab w:val="left" w:pos="4620"/>
              </w:tabs>
              <w:spacing w:before="120"/>
              <w:jc w:val="both"/>
              <w:rPr>
                <w:sz w:val="24"/>
                <w:szCs w:val="24"/>
              </w:rPr>
            </w:pPr>
            <w:r w:rsidRPr="00335908">
              <w:rPr>
                <w:sz w:val="24"/>
                <w:szCs w:val="24"/>
              </w:rPr>
              <w:t>2.10.</w:t>
            </w:r>
            <w:r w:rsidR="004F58A4" w:rsidRPr="00335908">
              <w:rPr>
                <w:sz w:val="24"/>
                <w:szCs w:val="24"/>
              </w:rPr>
              <w:t xml:space="preserve"> 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</w:t>
            </w:r>
            <w:r w:rsidR="00A95953">
              <w:rPr>
                <w:sz w:val="24"/>
                <w:szCs w:val="24"/>
              </w:rPr>
              <w:t xml:space="preserve">: </w:t>
            </w:r>
            <w:r w:rsidR="00A95953" w:rsidRPr="00AB2FB1">
              <w:rPr>
                <w:b/>
                <w:i/>
                <w:sz w:val="24"/>
                <w:szCs w:val="24"/>
              </w:rPr>
              <w:t>решени</w:t>
            </w:r>
            <w:r w:rsidR="00B559B4" w:rsidRPr="00AB2FB1">
              <w:rPr>
                <w:b/>
                <w:i/>
                <w:sz w:val="24"/>
                <w:szCs w:val="24"/>
              </w:rPr>
              <w:t>е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 принят</w:t>
            </w:r>
            <w:r w:rsidR="00B559B4" w:rsidRPr="00AB2FB1">
              <w:rPr>
                <w:b/>
                <w:i/>
                <w:sz w:val="24"/>
                <w:szCs w:val="24"/>
              </w:rPr>
              <w:t>о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 Советом директоров ПАО «Калужская сбытовая компания» 2</w:t>
            </w:r>
            <w:r w:rsidR="003A6BCC">
              <w:rPr>
                <w:b/>
                <w:i/>
                <w:sz w:val="24"/>
                <w:szCs w:val="24"/>
              </w:rPr>
              <w:t>8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 апреля 202</w:t>
            </w:r>
            <w:r w:rsidR="003A6BCC">
              <w:rPr>
                <w:b/>
                <w:i/>
                <w:sz w:val="24"/>
                <w:szCs w:val="24"/>
              </w:rPr>
              <w:t>6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 года</w:t>
            </w:r>
            <w:r w:rsidR="00CB5090" w:rsidRPr="00AB2FB1">
              <w:rPr>
                <w:b/>
                <w:i/>
                <w:sz w:val="24"/>
                <w:szCs w:val="24"/>
              </w:rPr>
              <w:t xml:space="preserve"> 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(протокол № </w:t>
            </w:r>
            <w:r w:rsidR="00AB2FB1" w:rsidRPr="00AB2FB1">
              <w:rPr>
                <w:b/>
                <w:i/>
                <w:sz w:val="24"/>
                <w:szCs w:val="24"/>
              </w:rPr>
              <w:t>2</w:t>
            </w:r>
            <w:r w:rsidR="002D6E2F">
              <w:rPr>
                <w:b/>
                <w:i/>
                <w:sz w:val="24"/>
                <w:szCs w:val="24"/>
              </w:rPr>
              <w:t>89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 от 2</w:t>
            </w:r>
            <w:r w:rsidR="004F5A1D">
              <w:rPr>
                <w:b/>
                <w:i/>
                <w:sz w:val="24"/>
                <w:szCs w:val="24"/>
              </w:rPr>
              <w:t>9</w:t>
            </w:r>
            <w:r w:rsidR="00A95953" w:rsidRPr="00AB2FB1">
              <w:rPr>
                <w:b/>
                <w:i/>
                <w:sz w:val="24"/>
                <w:szCs w:val="24"/>
              </w:rPr>
              <w:t>.04.202</w:t>
            </w:r>
            <w:r w:rsidR="00A65C54">
              <w:rPr>
                <w:b/>
                <w:i/>
                <w:sz w:val="24"/>
                <w:szCs w:val="24"/>
              </w:rPr>
              <w:t>6</w:t>
            </w:r>
            <w:r w:rsidR="00A95953" w:rsidRPr="00AB2FB1">
              <w:rPr>
                <w:b/>
                <w:i/>
                <w:sz w:val="24"/>
                <w:szCs w:val="24"/>
              </w:rPr>
              <w:t xml:space="preserve"> г.)</w:t>
            </w:r>
            <w:r w:rsidR="00CB5090" w:rsidRPr="00AB2FB1">
              <w:rPr>
                <w:b/>
                <w:i/>
                <w:sz w:val="24"/>
                <w:szCs w:val="24"/>
              </w:rPr>
              <w:t>.</w:t>
            </w:r>
          </w:p>
          <w:p w14:paraId="284BA85D" w14:textId="4013135B" w:rsidR="00703215" w:rsidRPr="006C014A" w:rsidRDefault="00335908" w:rsidP="007C29DC">
            <w:pPr>
              <w:tabs>
                <w:tab w:val="left" w:pos="4620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 Н</w:t>
            </w:r>
            <w:r w:rsidR="004F58A4" w:rsidRPr="004F58A4">
              <w:rPr>
                <w:sz w:val="24"/>
                <w:szCs w:val="24"/>
              </w:rPr>
              <w:t>аименование суда, вынесшего решение о понуждении эмитента провести внеочередное общее собрание участников (акционеров), дата и иные реквизиты (при наличии) такого решения, в случае если внеочередное общее собрание участников (акционеров) эмитента проводится во исполнение решения суда</w:t>
            </w:r>
            <w:r w:rsidR="00A95953">
              <w:rPr>
                <w:sz w:val="24"/>
                <w:szCs w:val="24"/>
              </w:rPr>
              <w:t xml:space="preserve">: </w:t>
            </w:r>
            <w:r w:rsidR="00A95953" w:rsidRPr="00C03263">
              <w:rPr>
                <w:b/>
                <w:i/>
                <w:sz w:val="24"/>
                <w:szCs w:val="24"/>
              </w:rPr>
              <w:t>не применимо</w:t>
            </w:r>
            <w:r w:rsidR="00A95953">
              <w:rPr>
                <w:b/>
                <w:i/>
                <w:sz w:val="24"/>
                <w:szCs w:val="24"/>
              </w:rPr>
              <w:t>.</w:t>
            </w:r>
            <w:r w:rsidR="008F5D6C">
              <w:rPr>
                <w:sz w:val="24"/>
                <w:szCs w:val="24"/>
              </w:rPr>
              <w:t xml:space="preserve"> </w:t>
            </w:r>
          </w:p>
        </w:tc>
      </w:tr>
    </w:tbl>
    <w:p w14:paraId="3EBE1701" w14:textId="77777777" w:rsidR="008C48F3" w:rsidRPr="00112376" w:rsidRDefault="008C48F3" w:rsidP="008C48F3">
      <w:pPr>
        <w:pStyle w:val="prilozhenie"/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3"/>
      </w:tblGrid>
      <w:tr w:rsidR="008C48F3" w:rsidRPr="007C3E3C" w14:paraId="1E148211" w14:textId="77777777" w:rsidTr="007A64B0"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E2B" w14:textId="77777777" w:rsidR="008C48F3" w:rsidRPr="007C3E3C" w:rsidRDefault="008C48F3" w:rsidP="001458D7">
            <w:pPr>
              <w:pStyle w:val="prilozhenie"/>
              <w:ind w:firstLine="0"/>
              <w:jc w:val="center"/>
            </w:pPr>
            <w:r w:rsidRPr="007C3E3C">
              <w:t>3. Подпись</w:t>
            </w:r>
          </w:p>
        </w:tc>
      </w:tr>
      <w:tr w:rsidR="008C48F3" w:rsidRPr="007C3E3C" w14:paraId="11DF7552" w14:textId="77777777" w:rsidTr="007A64B0"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3BB" w14:textId="77777777" w:rsidR="0075081C" w:rsidRPr="007C3E3C" w:rsidRDefault="008C48F3" w:rsidP="001458D7">
            <w:pPr>
              <w:pStyle w:val="prilozhenie"/>
              <w:ind w:firstLine="0"/>
            </w:pPr>
            <w:r w:rsidRPr="007C3E3C">
              <w:t xml:space="preserve">3.1. </w:t>
            </w:r>
            <w:r w:rsidR="0075081C" w:rsidRPr="007C3E3C">
              <w:t>Генеральный директор</w:t>
            </w:r>
          </w:p>
          <w:p w14:paraId="77062055" w14:textId="16018FCE" w:rsidR="008C48F3" w:rsidRPr="007C3E3C" w:rsidRDefault="00965998" w:rsidP="001458D7">
            <w:pPr>
              <w:pStyle w:val="prilozhenie"/>
              <w:ind w:firstLine="0"/>
            </w:pPr>
            <w:r>
              <w:t>П</w:t>
            </w:r>
            <w:r w:rsidR="0075081C" w:rsidRPr="007C3E3C">
              <w:t>АО «Калужская сбытовая компания»</w:t>
            </w:r>
            <w:r w:rsidR="008F5D6C">
              <w:t xml:space="preserve">               </w:t>
            </w:r>
            <w:r w:rsidR="008C48F3" w:rsidRPr="007C3E3C">
              <w:t>______________</w:t>
            </w:r>
            <w:r w:rsidR="008F5D6C">
              <w:t xml:space="preserve">              </w:t>
            </w:r>
            <w:r w:rsidR="00BD3BC1">
              <w:t xml:space="preserve"> </w:t>
            </w:r>
            <w:r w:rsidR="00361931">
              <w:t>Г.В. Новикова</w:t>
            </w:r>
          </w:p>
          <w:p w14:paraId="41134DF2" w14:textId="63E157C2" w:rsidR="008C48F3" w:rsidRPr="007C3E3C" w:rsidRDefault="008F5D6C" w:rsidP="001458D7">
            <w:pPr>
              <w:pStyle w:val="prilozheni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3F63CF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="00C337BC">
              <w:rPr>
                <w:sz w:val="20"/>
                <w:szCs w:val="20"/>
              </w:rPr>
              <w:t xml:space="preserve">                    </w:t>
            </w:r>
            <w:r w:rsidR="00EC3F2B" w:rsidRPr="007C3E3C">
              <w:rPr>
                <w:sz w:val="20"/>
                <w:szCs w:val="20"/>
              </w:rPr>
              <w:t>(</w:t>
            </w:r>
            <w:r w:rsidR="008C48F3" w:rsidRPr="007C3E3C">
              <w:rPr>
                <w:sz w:val="20"/>
                <w:szCs w:val="20"/>
              </w:rPr>
              <w:t>подпись)</w:t>
            </w:r>
          </w:p>
          <w:p w14:paraId="1CA21A81" w14:textId="2099A3A1" w:rsidR="001B478E" w:rsidRPr="007C3E3C" w:rsidRDefault="00E45009" w:rsidP="003F63CF">
            <w:pPr>
              <w:pStyle w:val="prilozhenie"/>
              <w:spacing w:after="120"/>
              <w:ind w:firstLine="0"/>
            </w:pPr>
            <w:r w:rsidRPr="007C3E3C">
              <w:t>3.2.</w:t>
            </w:r>
            <w:r w:rsidR="008C48F3" w:rsidRPr="007C3E3C">
              <w:t xml:space="preserve"> «</w:t>
            </w:r>
            <w:r w:rsidR="00E90DFD">
              <w:t>2</w:t>
            </w:r>
            <w:r w:rsidR="0073399D">
              <w:t>9</w:t>
            </w:r>
            <w:r w:rsidR="008C48F3" w:rsidRPr="007C3E3C">
              <w:t xml:space="preserve">» </w:t>
            </w:r>
            <w:r w:rsidR="00E90DFD">
              <w:t>апреля</w:t>
            </w:r>
            <w:r w:rsidR="008C48F3" w:rsidRPr="007C3E3C">
              <w:t xml:space="preserve"> 20</w:t>
            </w:r>
            <w:r w:rsidR="00194833">
              <w:t>2</w:t>
            </w:r>
            <w:r w:rsidR="00DC2776">
              <w:t>6</w:t>
            </w:r>
            <w:r w:rsidR="008C48F3" w:rsidRPr="007C3E3C">
              <w:t xml:space="preserve"> г.</w:t>
            </w:r>
            <w:r w:rsidR="008F5D6C">
              <w:t xml:space="preserve"> </w:t>
            </w:r>
            <w:r w:rsidR="00965998">
              <w:t xml:space="preserve"> </w:t>
            </w:r>
          </w:p>
        </w:tc>
      </w:tr>
    </w:tbl>
    <w:p w14:paraId="44A495F1" w14:textId="77777777" w:rsidR="008C48F3" w:rsidRPr="007C3E3C" w:rsidRDefault="008C48F3" w:rsidP="005E2CB6">
      <w:pPr>
        <w:pStyle w:val="prilozhenie"/>
        <w:ind w:firstLine="0"/>
      </w:pPr>
    </w:p>
    <w:sectPr w:rsidR="008C48F3" w:rsidRPr="007C3E3C" w:rsidSect="00633106">
      <w:footerReference w:type="even" r:id="rId9"/>
      <w:footerReference w:type="default" r:id="rId10"/>
      <w:pgSz w:w="11906" w:h="16838"/>
      <w:pgMar w:top="567" w:right="386" w:bottom="426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13E3" w14:textId="77777777" w:rsidR="005D17B1" w:rsidRDefault="005D17B1">
      <w:r>
        <w:separator/>
      </w:r>
    </w:p>
  </w:endnote>
  <w:endnote w:type="continuationSeparator" w:id="0">
    <w:p w14:paraId="35B829C5" w14:textId="77777777" w:rsidR="005D17B1" w:rsidRDefault="005D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8243" w14:textId="77777777" w:rsidR="00B8541E" w:rsidRDefault="0062554F" w:rsidP="003F23D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8541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C72B97" w14:textId="77777777" w:rsidR="00B8541E" w:rsidRDefault="00B8541E" w:rsidP="007F20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3F7F" w14:textId="77777777" w:rsidR="00FD0E79" w:rsidRDefault="00AC414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5B39">
      <w:rPr>
        <w:noProof/>
      </w:rPr>
      <w:t>1</w:t>
    </w:r>
    <w:r>
      <w:rPr>
        <w:noProof/>
      </w:rPr>
      <w:fldChar w:fldCharType="end"/>
    </w:r>
  </w:p>
  <w:p w14:paraId="51EDB6BD" w14:textId="77777777" w:rsidR="00B8541E" w:rsidRDefault="00B8541E" w:rsidP="007F20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79CD" w14:textId="77777777" w:rsidR="005D17B1" w:rsidRDefault="005D17B1">
      <w:r>
        <w:separator/>
      </w:r>
    </w:p>
  </w:footnote>
  <w:footnote w:type="continuationSeparator" w:id="0">
    <w:p w14:paraId="289EDECC" w14:textId="77777777" w:rsidR="005D17B1" w:rsidRDefault="005D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E1C"/>
    <w:multiLevelType w:val="multilevel"/>
    <w:tmpl w:val="B06CD5E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2674D"/>
    <w:multiLevelType w:val="hybridMultilevel"/>
    <w:tmpl w:val="957EA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C1F"/>
    <w:multiLevelType w:val="multilevel"/>
    <w:tmpl w:val="56A09D8A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A23"/>
    <w:multiLevelType w:val="hybridMultilevel"/>
    <w:tmpl w:val="41C0F440"/>
    <w:lvl w:ilvl="0" w:tplc="6178B4BC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77C40"/>
    <w:multiLevelType w:val="hybridMultilevel"/>
    <w:tmpl w:val="EB361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237AA"/>
    <w:multiLevelType w:val="multilevel"/>
    <w:tmpl w:val="3ACC17A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1762222"/>
    <w:multiLevelType w:val="multilevel"/>
    <w:tmpl w:val="BFFCA83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B7E3F"/>
    <w:multiLevelType w:val="hybridMultilevel"/>
    <w:tmpl w:val="F9561A60"/>
    <w:lvl w:ilvl="0" w:tplc="D1DA34C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2A68"/>
    <w:multiLevelType w:val="hybridMultilevel"/>
    <w:tmpl w:val="E64EE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304F97"/>
    <w:multiLevelType w:val="hybridMultilevel"/>
    <w:tmpl w:val="1446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8A3DEB"/>
    <w:multiLevelType w:val="singleLevel"/>
    <w:tmpl w:val="27DEE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1E3E6995"/>
    <w:multiLevelType w:val="multilevel"/>
    <w:tmpl w:val="728CD01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E41"/>
    <w:multiLevelType w:val="multilevel"/>
    <w:tmpl w:val="81E0D33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A175C"/>
    <w:multiLevelType w:val="multilevel"/>
    <w:tmpl w:val="7254895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52602"/>
    <w:multiLevelType w:val="hybridMultilevel"/>
    <w:tmpl w:val="A43E62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71936"/>
    <w:multiLevelType w:val="hybridMultilevel"/>
    <w:tmpl w:val="A21A690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B120FC2"/>
    <w:multiLevelType w:val="multilevel"/>
    <w:tmpl w:val="329AC202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576ED"/>
    <w:multiLevelType w:val="hybridMultilevel"/>
    <w:tmpl w:val="651E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46178"/>
    <w:multiLevelType w:val="multilevel"/>
    <w:tmpl w:val="4D60D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F77CB4"/>
    <w:multiLevelType w:val="hybridMultilevel"/>
    <w:tmpl w:val="D89200A0"/>
    <w:lvl w:ilvl="0" w:tplc="429EF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3D3C61"/>
    <w:multiLevelType w:val="hybridMultilevel"/>
    <w:tmpl w:val="D33C6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D4ED4"/>
    <w:multiLevelType w:val="hybridMultilevel"/>
    <w:tmpl w:val="A26C813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EEE40AC"/>
    <w:multiLevelType w:val="multilevel"/>
    <w:tmpl w:val="84AAD6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049AC"/>
    <w:multiLevelType w:val="multilevel"/>
    <w:tmpl w:val="1B8AD9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590AEC"/>
    <w:multiLevelType w:val="multilevel"/>
    <w:tmpl w:val="5240F03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5286B"/>
    <w:multiLevelType w:val="hybridMultilevel"/>
    <w:tmpl w:val="A142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CA4932"/>
    <w:multiLevelType w:val="multilevel"/>
    <w:tmpl w:val="9E78F66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64FD0"/>
    <w:multiLevelType w:val="hybridMultilevel"/>
    <w:tmpl w:val="3ACC17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61C47349"/>
    <w:multiLevelType w:val="hybridMultilevel"/>
    <w:tmpl w:val="756E7BB6"/>
    <w:lvl w:ilvl="0" w:tplc="D1600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6BF40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963F7"/>
    <w:multiLevelType w:val="multilevel"/>
    <w:tmpl w:val="E81AB0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0A1F4D"/>
    <w:multiLevelType w:val="multilevel"/>
    <w:tmpl w:val="F9561A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E7F1E"/>
    <w:multiLevelType w:val="multilevel"/>
    <w:tmpl w:val="7264F50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42608"/>
    <w:multiLevelType w:val="multilevel"/>
    <w:tmpl w:val="A08CBB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838317">
    <w:abstractNumId w:val="10"/>
  </w:num>
  <w:num w:numId="2" w16cid:durableId="218369697">
    <w:abstractNumId w:val="7"/>
  </w:num>
  <w:num w:numId="3" w16cid:durableId="1752308953">
    <w:abstractNumId w:val="6"/>
  </w:num>
  <w:num w:numId="4" w16cid:durableId="1036614121">
    <w:abstractNumId w:val="16"/>
  </w:num>
  <w:num w:numId="5" w16cid:durableId="1933392553">
    <w:abstractNumId w:val="2"/>
  </w:num>
  <w:num w:numId="6" w16cid:durableId="1934893477">
    <w:abstractNumId w:val="12"/>
  </w:num>
  <w:num w:numId="7" w16cid:durableId="1565602554">
    <w:abstractNumId w:val="18"/>
  </w:num>
  <w:num w:numId="8" w16cid:durableId="319430328">
    <w:abstractNumId w:val="29"/>
  </w:num>
  <w:num w:numId="9" w16cid:durableId="1771195482">
    <w:abstractNumId w:val="13"/>
  </w:num>
  <w:num w:numId="10" w16cid:durableId="1120145721">
    <w:abstractNumId w:val="0"/>
  </w:num>
  <w:num w:numId="11" w16cid:durableId="332689225">
    <w:abstractNumId w:val="24"/>
  </w:num>
  <w:num w:numId="12" w16cid:durableId="1037045571">
    <w:abstractNumId w:val="11"/>
  </w:num>
  <w:num w:numId="13" w16cid:durableId="2004624253">
    <w:abstractNumId w:val="26"/>
  </w:num>
  <w:num w:numId="14" w16cid:durableId="525368074">
    <w:abstractNumId w:val="32"/>
  </w:num>
  <w:num w:numId="15" w16cid:durableId="620497248">
    <w:abstractNumId w:val="22"/>
  </w:num>
  <w:num w:numId="16" w16cid:durableId="1489133956">
    <w:abstractNumId w:val="31"/>
  </w:num>
  <w:num w:numId="17" w16cid:durableId="732193858">
    <w:abstractNumId w:val="30"/>
  </w:num>
  <w:num w:numId="18" w16cid:durableId="2043171667">
    <w:abstractNumId w:val="4"/>
  </w:num>
  <w:num w:numId="19" w16cid:durableId="851341635">
    <w:abstractNumId w:val="14"/>
  </w:num>
  <w:num w:numId="20" w16cid:durableId="879440594">
    <w:abstractNumId w:val="20"/>
  </w:num>
  <w:num w:numId="21" w16cid:durableId="1841965543">
    <w:abstractNumId w:val="9"/>
  </w:num>
  <w:num w:numId="22" w16cid:durableId="1317565837">
    <w:abstractNumId w:val="25"/>
  </w:num>
  <w:num w:numId="23" w16cid:durableId="1037050039">
    <w:abstractNumId w:val="27"/>
  </w:num>
  <w:num w:numId="24" w16cid:durableId="1513833368">
    <w:abstractNumId w:val="5"/>
  </w:num>
  <w:num w:numId="25" w16cid:durableId="1131021973">
    <w:abstractNumId w:val="17"/>
  </w:num>
  <w:num w:numId="26" w16cid:durableId="217713162">
    <w:abstractNumId w:val="8"/>
  </w:num>
  <w:num w:numId="27" w16cid:durableId="1422095762">
    <w:abstractNumId w:val="3"/>
  </w:num>
  <w:num w:numId="28" w16cid:durableId="1742562841">
    <w:abstractNumId w:val="19"/>
  </w:num>
  <w:num w:numId="29" w16cid:durableId="1079056081">
    <w:abstractNumId w:val="28"/>
  </w:num>
  <w:num w:numId="30" w16cid:durableId="763837885">
    <w:abstractNumId w:val="1"/>
  </w:num>
  <w:num w:numId="31" w16cid:durableId="1626885800">
    <w:abstractNumId w:val="21"/>
  </w:num>
  <w:num w:numId="32" w16cid:durableId="1701318251">
    <w:abstractNumId w:val="23"/>
  </w:num>
  <w:num w:numId="33" w16cid:durableId="777800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3"/>
    <w:rsid w:val="00002429"/>
    <w:rsid w:val="000169AC"/>
    <w:rsid w:val="0002238B"/>
    <w:rsid w:val="00025460"/>
    <w:rsid w:val="00030A29"/>
    <w:rsid w:val="0003738A"/>
    <w:rsid w:val="0003754A"/>
    <w:rsid w:val="00037580"/>
    <w:rsid w:val="00075A9B"/>
    <w:rsid w:val="000A69C5"/>
    <w:rsid w:val="000B30D9"/>
    <w:rsid w:val="000C28CD"/>
    <w:rsid w:val="000C62B9"/>
    <w:rsid w:val="000D1865"/>
    <w:rsid w:val="000F5555"/>
    <w:rsid w:val="00100FAF"/>
    <w:rsid w:val="00104DA4"/>
    <w:rsid w:val="00112376"/>
    <w:rsid w:val="00112C87"/>
    <w:rsid w:val="00125DE7"/>
    <w:rsid w:val="001340FA"/>
    <w:rsid w:val="00141688"/>
    <w:rsid w:val="00145674"/>
    <w:rsid w:val="001458D7"/>
    <w:rsid w:val="001566F2"/>
    <w:rsid w:val="00172A0C"/>
    <w:rsid w:val="00172F9D"/>
    <w:rsid w:val="00176BFC"/>
    <w:rsid w:val="0018230B"/>
    <w:rsid w:val="00186EB0"/>
    <w:rsid w:val="00194833"/>
    <w:rsid w:val="00197225"/>
    <w:rsid w:val="001B478E"/>
    <w:rsid w:val="001C0009"/>
    <w:rsid w:val="001C3F96"/>
    <w:rsid w:val="001C7A96"/>
    <w:rsid w:val="001D018E"/>
    <w:rsid w:val="001D3351"/>
    <w:rsid w:val="00230B34"/>
    <w:rsid w:val="0023259B"/>
    <w:rsid w:val="002338DD"/>
    <w:rsid w:val="002511D8"/>
    <w:rsid w:val="0026129C"/>
    <w:rsid w:val="002636AB"/>
    <w:rsid w:val="0026429E"/>
    <w:rsid w:val="00265AED"/>
    <w:rsid w:val="00275E3E"/>
    <w:rsid w:val="00280B8F"/>
    <w:rsid w:val="00287482"/>
    <w:rsid w:val="0029315A"/>
    <w:rsid w:val="00293706"/>
    <w:rsid w:val="002A0A9C"/>
    <w:rsid w:val="002A5A65"/>
    <w:rsid w:val="002B3D96"/>
    <w:rsid w:val="002D0349"/>
    <w:rsid w:val="002D6E2F"/>
    <w:rsid w:val="002E1E92"/>
    <w:rsid w:val="002F2C67"/>
    <w:rsid w:val="002F3CB6"/>
    <w:rsid w:val="00302DD6"/>
    <w:rsid w:val="003144AE"/>
    <w:rsid w:val="00335908"/>
    <w:rsid w:val="00361931"/>
    <w:rsid w:val="00365EF5"/>
    <w:rsid w:val="003726E4"/>
    <w:rsid w:val="00374E24"/>
    <w:rsid w:val="003763FA"/>
    <w:rsid w:val="00377B95"/>
    <w:rsid w:val="00377CC0"/>
    <w:rsid w:val="0038159C"/>
    <w:rsid w:val="0039070C"/>
    <w:rsid w:val="003A4BF8"/>
    <w:rsid w:val="003A6BCC"/>
    <w:rsid w:val="003E2655"/>
    <w:rsid w:val="003E7EC2"/>
    <w:rsid w:val="003F02D2"/>
    <w:rsid w:val="003F23DF"/>
    <w:rsid w:val="003F434D"/>
    <w:rsid w:val="003F5744"/>
    <w:rsid w:val="003F5F25"/>
    <w:rsid w:val="003F63CF"/>
    <w:rsid w:val="004003D1"/>
    <w:rsid w:val="00401416"/>
    <w:rsid w:val="00404428"/>
    <w:rsid w:val="00407EED"/>
    <w:rsid w:val="00412B2C"/>
    <w:rsid w:val="0043661A"/>
    <w:rsid w:val="00447E77"/>
    <w:rsid w:val="00454542"/>
    <w:rsid w:val="00460648"/>
    <w:rsid w:val="00460FA0"/>
    <w:rsid w:val="00462728"/>
    <w:rsid w:val="004627CF"/>
    <w:rsid w:val="00477834"/>
    <w:rsid w:val="00484078"/>
    <w:rsid w:val="00485A39"/>
    <w:rsid w:val="00486100"/>
    <w:rsid w:val="00494A2C"/>
    <w:rsid w:val="004B6F52"/>
    <w:rsid w:val="004D48E8"/>
    <w:rsid w:val="004D68F3"/>
    <w:rsid w:val="004F2D57"/>
    <w:rsid w:val="004F58A4"/>
    <w:rsid w:val="004F5A1D"/>
    <w:rsid w:val="00501313"/>
    <w:rsid w:val="0051184F"/>
    <w:rsid w:val="0051371D"/>
    <w:rsid w:val="00515B41"/>
    <w:rsid w:val="005224D1"/>
    <w:rsid w:val="00534DB3"/>
    <w:rsid w:val="005440C0"/>
    <w:rsid w:val="00553772"/>
    <w:rsid w:val="00570A0C"/>
    <w:rsid w:val="00584E29"/>
    <w:rsid w:val="005864B6"/>
    <w:rsid w:val="005952B6"/>
    <w:rsid w:val="005B729C"/>
    <w:rsid w:val="005C1FC6"/>
    <w:rsid w:val="005D17B1"/>
    <w:rsid w:val="005D48DE"/>
    <w:rsid w:val="005E2CB6"/>
    <w:rsid w:val="005E5B90"/>
    <w:rsid w:val="00603C44"/>
    <w:rsid w:val="00615FCA"/>
    <w:rsid w:val="00617B6B"/>
    <w:rsid w:val="0062554F"/>
    <w:rsid w:val="00633106"/>
    <w:rsid w:val="00643677"/>
    <w:rsid w:val="00645F3C"/>
    <w:rsid w:val="00653676"/>
    <w:rsid w:val="006548B2"/>
    <w:rsid w:val="0066071C"/>
    <w:rsid w:val="006866A8"/>
    <w:rsid w:val="0069231F"/>
    <w:rsid w:val="00692BC6"/>
    <w:rsid w:val="00696D02"/>
    <w:rsid w:val="006A2DF1"/>
    <w:rsid w:val="006A77B2"/>
    <w:rsid w:val="006A7E6F"/>
    <w:rsid w:val="006C014A"/>
    <w:rsid w:val="006D3E19"/>
    <w:rsid w:val="006D4887"/>
    <w:rsid w:val="006D6E50"/>
    <w:rsid w:val="006E2470"/>
    <w:rsid w:val="006E5B39"/>
    <w:rsid w:val="006F71EA"/>
    <w:rsid w:val="00703215"/>
    <w:rsid w:val="00726404"/>
    <w:rsid w:val="0073399D"/>
    <w:rsid w:val="0075081C"/>
    <w:rsid w:val="00752598"/>
    <w:rsid w:val="00757472"/>
    <w:rsid w:val="00776796"/>
    <w:rsid w:val="00783AFA"/>
    <w:rsid w:val="007A26D0"/>
    <w:rsid w:val="007A64B0"/>
    <w:rsid w:val="007B1776"/>
    <w:rsid w:val="007C29DC"/>
    <w:rsid w:val="007C3E3C"/>
    <w:rsid w:val="007D2BD2"/>
    <w:rsid w:val="007D5463"/>
    <w:rsid w:val="007D6F0F"/>
    <w:rsid w:val="007D7071"/>
    <w:rsid w:val="007E2CD3"/>
    <w:rsid w:val="007F2092"/>
    <w:rsid w:val="00801631"/>
    <w:rsid w:val="00810A45"/>
    <w:rsid w:val="0081654C"/>
    <w:rsid w:val="0082231B"/>
    <w:rsid w:val="00823769"/>
    <w:rsid w:val="008253BB"/>
    <w:rsid w:val="0084228F"/>
    <w:rsid w:val="0084609E"/>
    <w:rsid w:val="00847C39"/>
    <w:rsid w:val="00850DEA"/>
    <w:rsid w:val="00861D75"/>
    <w:rsid w:val="00864BF8"/>
    <w:rsid w:val="00881F1C"/>
    <w:rsid w:val="0088660C"/>
    <w:rsid w:val="00894269"/>
    <w:rsid w:val="008A1EE9"/>
    <w:rsid w:val="008B210E"/>
    <w:rsid w:val="008B43D5"/>
    <w:rsid w:val="008B5956"/>
    <w:rsid w:val="008B781E"/>
    <w:rsid w:val="008C0934"/>
    <w:rsid w:val="008C1B3D"/>
    <w:rsid w:val="008C48F3"/>
    <w:rsid w:val="008C554E"/>
    <w:rsid w:val="008D3D2F"/>
    <w:rsid w:val="008F0B79"/>
    <w:rsid w:val="008F5D6C"/>
    <w:rsid w:val="008F630B"/>
    <w:rsid w:val="008F6AB5"/>
    <w:rsid w:val="00907731"/>
    <w:rsid w:val="00911E16"/>
    <w:rsid w:val="00913329"/>
    <w:rsid w:val="00913A93"/>
    <w:rsid w:val="00922B4A"/>
    <w:rsid w:val="009324BD"/>
    <w:rsid w:val="0093617C"/>
    <w:rsid w:val="00940AA2"/>
    <w:rsid w:val="00954087"/>
    <w:rsid w:val="00965998"/>
    <w:rsid w:val="009827E0"/>
    <w:rsid w:val="009A7FB8"/>
    <w:rsid w:val="009B2069"/>
    <w:rsid w:val="009C0357"/>
    <w:rsid w:val="009D40A7"/>
    <w:rsid w:val="009D564F"/>
    <w:rsid w:val="009E3A91"/>
    <w:rsid w:val="009E7D33"/>
    <w:rsid w:val="009F46A9"/>
    <w:rsid w:val="00A06555"/>
    <w:rsid w:val="00A63BDB"/>
    <w:rsid w:val="00A65C54"/>
    <w:rsid w:val="00A75E27"/>
    <w:rsid w:val="00A83A90"/>
    <w:rsid w:val="00A93F4F"/>
    <w:rsid w:val="00A95953"/>
    <w:rsid w:val="00A961A2"/>
    <w:rsid w:val="00AB2FB1"/>
    <w:rsid w:val="00AC3B8C"/>
    <w:rsid w:val="00AC3BA2"/>
    <w:rsid w:val="00AC4145"/>
    <w:rsid w:val="00AE29C0"/>
    <w:rsid w:val="00AE2C07"/>
    <w:rsid w:val="00AE4981"/>
    <w:rsid w:val="00AF0CB9"/>
    <w:rsid w:val="00AF333A"/>
    <w:rsid w:val="00B00102"/>
    <w:rsid w:val="00B01C0E"/>
    <w:rsid w:val="00B112FA"/>
    <w:rsid w:val="00B17403"/>
    <w:rsid w:val="00B2196D"/>
    <w:rsid w:val="00B2459C"/>
    <w:rsid w:val="00B37462"/>
    <w:rsid w:val="00B4283C"/>
    <w:rsid w:val="00B559B4"/>
    <w:rsid w:val="00B62CAE"/>
    <w:rsid w:val="00B84D7C"/>
    <w:rsid w:val="00B8541E"/>
    <w:rsid w:val="00B906E1"/>
    <w:rsid w:val="00B94D11"/>
    <w:rsid w:val="00B96B94"/>
    <w:rsid w:val="00BC1F84"/>
    <w:rsid w:val="00BD3BC1"/>
    <w:rsid w:val="00BE79C3"/>
    <w:rsid w:val="00BF24F4"/>
    <w:rsid w:val="00BF483E"/>
    <w:rsid w:val="00BF632C"/>
    <w:rsid w:val="00C03263"/>
    <w:rsid w:val="00C261FF"/>
    <w:rsid w:val="00C3051F"/>
    <w:rsid w:val="00C321D7"/>
    <w:rsid w:val="00C337BC"/>
    <w:rsid w:val="00C36214"/>
    <w:rsid w:val="00C46422"/>
    <w:rsid w:val="00C52E54"/>
    <w:rsid w:val="00C626CB"/>
    <w:rsid w:val="00C67281"/>
    <w:rsid w:val="00C67F8B"/>
    <w:rsid w:val="00C83128"/>
    <w:rsid w:val="00CA36DF"/>
    <w:rsid w:val="00CB5090"/>
    <w:rsid w:val="00CC4210"/>
    <w:rsid w:val="00CC4F96"/>
    <w:rsid w:val="00CD57C2"/>
    <w:rsid w:val="00CE1C9E"/>
    <w:rsid w:val="00CE4627"/>
    <w:rsid w:val="00CF0F37"/>
    <w:rsid w:val="00CF1A07"/>
    <w:rsid w:val="00CF23DD"/>
    <w:rsid w:val="00D22697"/>
    <w:rsid w:val="00D310A7"/>
    <w:rsid w:val="00D377B3"/>
    <w:rsid w:val="00D37A4D"/>
    <w:rsid w:val="00D40E36"/>
    <w:rsid w:val="00D474B6"/>
    <w:rsid w:val="00D533B8"/>
    <w:rsid w:val="00D5562C"/>
    <w:rsid w:val="00D65832"/>
    <w:rsid w:val="00D82F9D"/>
    <w:rsid w:val="00DB0332"/>
    <w:rsid w:val="00DC1ED5"/>
    <w:rsid w:val="00DC2776"/>
    <w:rsid w:val="00DD181C"/>
    <w:rsid w:val="00DD51BA"/>
    <w:rsid w:val="00DE25E7"/>
    <w:rsid w:val="00DE630F"/>
    <w:rsid w:val="00E12BFE"/>
    <w:rsid w:val="00E1778A"/>
    <w:rsid w:val="00E23222"/>
    <w:rsid w:val="00E31490"/>
    <w:rsid w:val="00E362A5"/>
    <w:rsid w:val="00E42EC1"/>
    <w:rsid w:val="00E439DD"/>
    <w:rsid w:val="00E45009"/>
    <w:rsid w:val="00E509D5"/>
    <w:rsid w:val="00E5294B"/>
    <w:rsid w:val="00E5684C"/>
    <w:rsid w:val="00E71A4E"/>
    <w:rsid w:val="00E74E16"/>
    <w:rsid w:val="00E7569D"/>
    <w:rsid w:val="00E839E2"/>
    <w:rsid w:val="00E90DFD"/>
    <w:rsid w:val="00EA350E"/>
    <w:rsid w:val="00EB66FA"/>
    <w:rsid w:val="00EC0CF9"/>
    <w:rsid w:val="00EC3F2B"/>
    <w:rsid w:val="00ED0C63"/>
    <w:rsid w:val="00ED0FD9"/>
    <w:rsid w:val="00ED1A79"/>
    <w:rsid w:val="00ED2AFB"/>
    <w:rsid w:val="00EF4256"/>
    <w:rsid w:val="00EF6BB7"/>
    <w:rsid w:val="00F011BF"/>
    <w:rsid w:val="00F05521"/>
    <w:rsid w:val="00F13312"/>
    <w:rsid w:val="00F1495C"/>
    <w:rsid w:val="00F21766"/>
    <w:rsid w:val="00F25D6F"/>
    <w:rsid w:val="00F56020"/>
    <w:rsid w:val="00F618B8"/>
    <w:rsid w:val="00F725B5"/>
    <w:rsid w:val="00F855B8"/>
    <w:rsid w:val="00F85B62"/>
    <w:rsid w:val="00F8787E"/>
    <w:rsid w:val="00FA5162"/>
    <w:rsid w:val="00FB6A1B"/>
    <w:rsid w:val="00FC1630"/>
    <w:rsid w:val="00FC60A9"/>
    <w:rsid w:val="00FD0E79"/>
    <w:rsid w:val="00FD433D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2DCB1"/>
  <w15:docId w15:val="{4332068E-209F-45A9-864F-E330F001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8F3"/>
    <w:rPr>
      <w:lang w:eastAsia="en-US"/>
    </w:rPr>
  </w:style>
  <w:style w:type="paragraph" w:styleId="1">
    <w:name w:val="heading 1"/>
    <w:basedOn w:val="a"/>
    <w:next w:val="a"/>
    <w:qFormat/>
    <w:rsid w:val="00C305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30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qFormat/>
    <w:rsid w:val="00C3051F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C48F3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8C48F3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ConsNormal">
    <w:name w:val="ConsNormal"/>
    <w:rsid w:val="0080163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30">
    <w:name w:val="Body Text 3"/>
    <w:basedOn w:val="a"/>
    <w:rsid w:val="00752598"/>
    <w:pPr>
      <w:tabs>
        <w:tab w:val="left" w:pos="2977"/>
      </w:tabs>
    </w:pPr>
    <w:rPr>
      <w:b/>
      <w:bCs/>
      <w:sz w:val="28"/>
      <w:szCs w:val="28"/>
      <w:lang w:eastAsia="ru-RU"/>
    </w:rPr>
  </w:style>
  <w:style w:type="paragraph" w:customStyle="1" w:styleId="Prikaz">
    <w:name w:val="Prikaz"/>
    <w:basedOn w:val="a"/>
    <w:rsid w:val="005224D1"/>
    <w:pPr>
      <w:ind w:firstLine="709"/>
      <w:jc w:val="both"/>
    </w:pPr>
    <w:rPr>
      <w:sz w:val="28"/>
      <w:szCs w:val="28"/>
    </w:rPr>
  </w:style>
  <w:style w:type="character" w:styleId="a3">
    <w:name w:val="Hyperlink"/>
    <w:basedOn w:val="a0"/>
    <w:rsid w:val="00AE4981"/>
    <w:rPr>
      <w:b w:val="0"/>
      <w:bCs w:val="0"/>
      <w:color w:val="0F6198"/>
      <w:u w:val="single"/>
    </w:rPr>
  </w:style>
  <w:style w:type="character" w:styleId="a4">
    <w:name w:val="Emphasis"/>
    <w:basedOn w:val="a0"/>
    <w:qFormat/>
    <w:rsid w:val="00AE4981"/>
    <w:rPr>
      <w:i/>
      <w:iCs/>
    </w:rPr>
  </w:style>
  <w:style w:type="paragraph" w:styleId="a5">
    <w:name w:val="Body Text"/>
    <w:aliases w:val="body text,Основной текст Знак,Iniiaiie oaeno Ciae,A=&gt;2=&gt;9 B5:AB,A=&gt;2=&gt;9 B5:AB =0:,B5:AB B01"/>
    <w:basedOn w:val="a"/>
    <w:rsid w:val="00D22697"/>
    <w:pPr>
      <w:jc w:val="center"/>
    </w:pPr>
    <w:rPr>
      <w:b/>
      <w:sz w:val="28"/>
      <w:lang w:eastAsia="ru-RU"/>
    </w:rPr>
  </w:style>
  <w:style w:type="paragraph" w:styleId="2">
    <w:name w:val="Body Text Indent 2"/>
    <w:basedOn w:val="a"/>
    <w:rsid w:val="00D22697"/>
    <w:pPr>
      <w:ind w:firstLine="720"/>
      <w:jc w:val="both"/>
    </w:pPr>
    <w:rPr>
      <w:b/>
      <w:sz w:val="24"/>
      <w:lang w:eastAsia="ru-RU"/>
    </w:rPr>
  </w:style>
  <w:style w:type="paragraph" w:styleId="a6">
    <w:name w:val="envelope address"/>
    <w:basedOn w:val="a5"/>
    <w:rsid w:val="00D22697"/>
    <w:pPr>
      <w:keepLines/>
      <w:jc w:val="left"/>
    </w:pPr>
    <w:rPr>
      <w:b w:val="0"/>
      <w:sz w:val="24"/>
    </w:rPr>
  </w:style>
  <w:style w:type="paragraph" w:customStyle="1" w:styleId="a7">
    <w:name w:val="Знак"/>
    <w:basedOn w:val="a"/>
    <w:rsid w:val="00AE2C07"/>
    <w:pPr>
      <w:spacing w:after="160" w:line="240" w:lineRule="exact"/>
    </w:pPr>
    <w:rPr>
      <w:rFonts w:ascii="Verdana" w:hAnsi="Verdana" w:cs="Verdana"/>
      <w:lang w:val="en-US"/>
    </w:rPr>
  </w:style>
  <w:style w:type="paragraph" w:styleId="a8">
    <w:name w:val="Normal (Web)"/>
    <w:basedOn w:val="a"/>
    <w:rsid w:val="00AE2C07"/>
    <w:pPr>
      <w:spacing w:before="140" w:after="140"/>
    </w:pPr>
    <w:rPr>
      <w:sz w:val="24"/>
      <w:szCs w:val="24"/>
      <w:lang w:eastAsia="ru-RU"/>
    </w:rPr>
  </w:style>
  <w:style w:type="paragraph" w:styleId="31">
    <w:name w:val="Body Text Indent 3"/>
    <w:basedOn w:val="a"/>
    <w:rsid w:val="00AE2C07"/>
    <w:pPr>
      <w:spacing w:after="120"/>
      <w:ind w:left="283"/>
    </w:pPr>
    <w:rPr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7F209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2092"/>
  </w:style>
  <w:style w:type="paragraph" w:styleId="ac">
    <w:name w:val="header"/>
    <w:basedOn w:val="a"/>
    <w:rsid w:val="005E2CB6"/>
    <w:pPr>
      <w:tabs>
        <w:tab w:val="center" w:pos="4677"/>
        <w:tab w:val="right" w:pos="9355"/>
      </w:tabs>
    </w:pPr>
  </w:style>
  <w:style w:type="paragraph" w:customStyle="1" w:styleId="20">
    <w:name w:val="Стиль2"/>
    <w:basedOn w:val="1"/>
    <w:next w:val="a"/>
    <w:autoRedefine/>
    <w:rsid w:val="00C3051F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eastAsia="ru-RU"/>
    </w:rPr>
  </w:style>
  <w:style w:type="paragraph" w:styleId="ad">
    <w:name w:val="Title"/>
    <w:basedOn w:val="a"/>
    <w:qFormat/>
    <w:rsid w:val="00022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Сравнение редакций. Добавленный фрагмент"/>
    <w:uiPriority w:val="99"/>
    <w:rsid w:val="002E1E92"/>
    <w:rPr>
      <w:color w:val="000000"/>
      <w:shd w:val="clear" w:color="auto" w:fill="C1D7FF"/>
    </w:rPr>
  </w:style>
  <w:style w:type="character" w:customStyle="1" w:styleId="aa">
    <w:name w:val="Нижний колонтитул Знак"/>
    <w:basedOn w:val="a0"/>
    <w:link w:val="a9"/>
    <w:uiPriority w:val="99"/>
    <w:rsid w:val="00FD0E79"/>
    <w:rPr>
      <w:lang w:eastAsia="en-US"/>
    </w:rPr>
  </w:style>
  <w:style w:type="paragraph" w:styleId="af">
    <w:name w:val="List Paragraph"/>
    <w:basedOn w:val="a"/>
    <w:uiPriority w:val="34"/>
    <w:qFormat/>
    <w:rsid w:val="008B781E"/>
    <w:pPr>
      <w:ind w:left="720"/>
      <w:contextualSpacing/>
    </w:pPr>
    <w:rPr>
      <w:lang w:eastAsia="ru-RU"/>
    </w:rPr>
  </w:style>
  <w:style w:type="paragraph" w:styleId="af0">
    <w:name w:val="No Spacing"/>
    <w:uiPriority w:val="1"/>
    <w:qFormat/>
    <w:rsid w:val="008B781E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basedOn w:val="a0"/>
    <w:uiPriority w:val="99"/>
    <w:rsid w:val="003144AE"/>
    <w:rPr>
      <w:rFonts w:cs="Times New Roman"/>
      <w:b w:val="0"/>
      <w:color w:val="106BBE"/>
    </w:rPr>
  </w:style>
  <w:style w:type="character" w:customStyle="1" w:styleId="object">
    <w:name w:val="object"/>
    <w:basedOn w:val="a0"/>
    <w:rsid w:val="00100FAF"/>
  </w:style>
  <w:style w:type="paragraph" w:customStyle="1" w:styleId="Default">
    <w:name w:val="Default"/>
    <w:rsid w:val="00AB2FB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2">
    <w:name w:val="Unresolved Mention"/>
    <w:basedOn w:val="a0"/>
    <w:uiPriority w:val="99"/>
    <w:semiHidden/>
    <w:unhideWhenUsed/>
    <w:rsid w:val="009A7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kkalug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5F2EB-68EE-40B2-A6B7-2570804A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Cel1700-CORPS</dc:creator>
  <cp:lastModifiedBy>Захарова Наталья Сергеевна</cp:lastModifiedBy>
  <cp:revision>9</cp:revision>
  <cp:lastPrinted>2025-04-29T08:37:00Z</cp:lastPrinted>
  <dcterms:created xsi:type="dcterms:W3CDTF">2026-04-29T06:49:00Z</dcterms:created>
  <dcterms:modified xsi:type="dcterms:W3CDTF">2026-04-29T07:45:00Z</dcterms:modified>
</cp:coreProperties>
</file>